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70B" w:rsidRDefault="00FE670B" w:rsidP="00FE670B">
      <w:pPr>
        <w:tabs>
          <w:tab w:val="left" w:pos="1215"/>
        </w:tabs>
        <w:rPr>
          <w:rFonts w:ascii="Times New Roman" w:hAnsi="Times New Roman" w:cs="Times New Roman"/>
          <w:sz w:val="28"/>
          <w:szCs w:val="28"/>
        </w:rPr>
      </w:pPr>
      <w:r>
        <w:rPr>
          <w:rFonts w:ascii="Times New Roman" w:hAnsi="Times New Roman" w:cs="Times New Roman"/>
          <w:sz w:val="28"/>
          <w:szCs w:val="28"/>
        </w:rPr>
        <w:t>МИНИСТЕРСТВО НАУКИ И ВЫСШЕГО ОБРАЗОВАНИЯ РОССИЙСКОЙ</w:t>
      </w:r>
      <w:r w:rsidR="00EF4A77">
        <w:rPr>
          <w:rFonts w:ascii="Times New Roman" w:hAnsi="Times New Roman" w:cs="Times New Roman"/>
          <w:sz w:val="28"/>
          <w:szCs w:val="28"/>
        </w:rPr>
        <w:tab/>
      </w:r>
      <w:r>
        <w:rPr>
          <w:rFonts w:ascii="Times New Roman" w:hAnsi="Times New Roman" w:cs="Times New Roman"/>
          <w:sz w:val="28"/>
          <w:szCs w:val="28"/>
        </w:rPr>
        <w:t>ФЕДЕРАЦИИ</w:t>
      </w:r>
    </w:p>
    <w:p w:rsidR="00FE670B" w:rsidRDefault="00FE670B" w:rsidP="00FE670B">
      <w:pPr>
        <w:tabs>
          <w:tab w:val="left" w:pos="1215"/>
        </w:tabs>
        <w:ind w:firstLine="708"/>
        <w:rPr>
          <w:rFonts w:ascii="Times New Roman" w:hAnsi="Times New Roman" w:cs="Times New Roman"/>
          <w:sz w:val="28"/>
          <w:szCs w:val="28"/>
        </w:rPr>
      </w:pPr>
      <w:r>
        <w:rPr>
          <w:rFonts w:ascii="Times New Roman" w:hAnsi="Times New Roman" w:cs="Times New Roman"/>
          <w:sz w:val="28"/>
          <w:szCs w:val="28"/>
        </w:rPr>
        <w:tab/>
      </w:r>
      <w:r w:rsidRPr="00FE670B">
        <w:rPr>
          <w:rFonts w:ascii="Times New Roman" w:hAnsi="Times New Roman" w:cs="Times New Roman"/>
          <w:sz w:val="28"/>
          <w:szCs w:val="28"/>
        </w:rPr>
        <w:t>ФЕДЕРАЛЬНОЕ ГОСУДАРСТВЕННОЕ БЮДЖЕТНОЕ</w:t>
      </w:r>
    </w:p>
    <w:p w:rsidR="00E4114B" w:rsidRDefault="00E4114B" w:rsidP="00E4114B">
      <w:pPr>
        <w:ind w:firstLine="708"/>
        <w:rPr>
          <w:rFonts w:ascii="Times New Roman" w:hAnsi="Times New Roman" w:cs="Times New Roman"/>
          <w:sz w:val="28"/>
          <w:szCs w:val="28"/>
        </w:rPr>
      </w:pPr>
      <w:r>
        <w:rPr>
          <w:rFonts w:ascii="Times New Roman" w:hAnsi="Times New Roman" w:cs="Times New Roman"/>
          <w:sz w:val="28"/>
          <w:szCs w:val="28"/>
        </w:rPr>
        <w:t xml:space="preserve">ОБРАЗОВАТЕЛЬНОЕ УЧРЕЖДЕНИЕ </w:t>
      </w:r>
      <w:r w:rsidRPr="00E4114B">
        <w:rPr>
          <w:rFonts w:ascii="Times New Roman" w:hAnsi="Times New Roman" w:cs="Times New Roman"/>
          <w:sz w:val="28"/>
          <w:szCs w:val="28"/>
        </w:rPr>
        <w:t>ВЫСШЕГО ОБРАЗОВАНИЯ</w:t>
      </w:r>
    </w:p>
    <w:p w:rsidR="00E4114B" w:rsidRPr="00E4114B" w:rsidRDefault="00E4114B" w:rsidP="00E4114B">
      <w:pPr>
        <w:ind w:firstLine="708"/>
        <w:rPr>
          <w:rFonts w:ascii="Times New Roman" w:hAnsi="Times New Roman" w:cs="Times New Roman"/>
          <w:sz w:val="28"/>
          <w:szCs w:val="28"/>
        </w:rPr>
      </w:pPr>
      <w:r w:rsidRPr="00E4114B">
        <w:rPr>
          <w:rFonts w:ascii="Times New Roman" w:hAnsi="Times New Roman" w:cs="Times New Roman"/>
          <w:sz w:val="28"/>
          <w:szCs w:val="28"/>
        </w:rPr>
        <w:t xml:space="preserve"> «</w:t>
      </w:r>
      <w:r w:rsidR="00FE670B">
        <w:rPr>
          <w:rFonts w:ascii="Times New Roman" w:hAnsi="Times New Roman" w:cs="Times New Roman"/>
          <w:sz w:val="28"/>
          <w:szCs w:val="28"/>
        </w:rPr>
        <w:t>УФИМСКИЙ УНИВЕРСИТЕТ НАУКИ И ТЕХНОЛОГИИ</w:t>
      </w:r>
      <w:r w:rsidRPr="00E4114B">
        <w:rPr>
          <w:rFonts w:ascii="Times New Roman" w:hAnsi="Times New Roman" w:cs="Times New Roman"/>
          <w:sz w:val="28"/>
          <w:szCs w:val="28"/>
        </w:rPr>
        <w:t>»</w:t>
      </w:r>
    </w:p>
    <w:p w:rsidR="00E4114B" w:rsidRDefault="00E4114B" w:rsidP="00E4114B">
      <w:pPr>
        <w:tabs>
          <w:tab w:val="left" w:pos="2730"/>
        </w:tabs>
        <w:ind w:firstLine="708"/>
        <w:rPr>
          <w:rFonts w:ascii="Times New Roman" w:hAnsi="Times New Roman" w:cs="Times New Roman"/>
          <w:sz w:val="28"/>
          <w:szCs w:val="28"/>
        </w:rPr>
      </w:pPr>
      <w:r>
        <w:rPr>
          <w:rFonts w:ascii="Times New Roman" w:hAnsi="Times New Roman" w:cs="Times New Roman"/>
          <w:sz w:val="28"/>
          <w:szCs w:val="28"/>
        </w:rPr>
        <w:tab/>
        <w:t>Колледж</w:t>
      </w:r>
      <w:r w:rsidR="00FE670B">
        <w:rPr>
          <w:rFonts w:ascii="Times New Roman" w:hAnsi="Times New Roman" w:cs="Times New Roman"/>
          <w:sz w:val="28"/>
          <w:szCs w:val="28"/>
        </w:rPr>
        <w:t xml:space="preserve"> УУНиТ</w:t>
      </w:r>
    </w:p>
    <w:p w:rsidR="00E4114B" w:rsidRPr="00E4114B" w:rsidRDefault="00E4114B" w:rsidP="00E4114B">
      <w:pPr>
        <w:tabs>
          <w:tab w:val="left" w:pos="2325"/>
        </w:tabs>
        <w:rPr>
          <w:rFonts w:ascii="Times New Roman" w:hAnsi="Times New Roman" w:cs="Times New Roman"/>
          <w:sz w:val="28"/>
          <w:szCs w:val="28"/>
        </w:rPr>
      </w:pPr>
      <w:r>
        <w:rPr>
          <w:rFonts w:ascii="Times New Roman" w:hAnsi="Times New Roman" w:cs="Times New Roman"/>
          <w:sz w:val="28"/>
          <w:szCs w:val="28"/>
        </w:rPr>
        <w:tab/>
      </w:r>
      <w:r w:rsidRPr="00E4114B">
        <w:rPr>
          <w:rFonts w:ascii="Times New Roman" w:hAnsi="Times New Roman" w:cs="Times New Roman"/>
          <w:sz w:val="28"/>
          <w:szCs w:val="28"/>
        </w:rPr>
        <w:t xml:space="preserve">40.02.01 Право и организация </w:t>
      </w:r>
    </w:p>
    <w:p w:rsidR="00E4114B" w:rsidRDefault="00E4114B" w:rsidP="00E4114B">
      <w:pPr>
        <w:tabs>
          <w:tab w:val="left" w:pos="2325"/>
        </w:tabs>
        <w:rPr>
          <w:rFonts w:ascii="Times New Roman" w:hAnsi="Times New Roman" w:cs="Times New Roman"/>
          <w:sz w:val="28"/>
          <w:szCs w:val="28"/>
        </w:rPr>
      </w:pPr>
      <w:r w:rsidRPr="00E4114B">
        <w:rPr>
          <w:rFonts w:ascii="Times New Roman" w:hAnsi="Times New Roman" w:cs="Times New Roman"/>
          <w:sz w:val="28"/>
          <w:szCs w:val="28"/>
        </w:rPr>
        <w:tab/>
        <w:t>социального обеспечения</w:t>
      </w:r>
    </w:p>
    <w:p w:rsidR="00E4114B" w:rsidRDefault="00E4114B" w:rsidP="00E4114B">
      <w:pPr>
        <w:rPr>
          <w:rFonts w:ascii="Times New Roman" w:hAnsi="Times New Roman" w:cs="Times New Roman"/>
          <w:sz w:val="28"/>
          <w:szCs w:val="28"/>
        </w:rPr>
      </w:pPr>
    </w:p>
    <w:p w:rsidR="00E4114B" w:rsidRDefault="00E4114B" w:rsidP="00E4114B">
      <w:pPr>
        <w:tabs>
          <w:tab w:val="left" w:pos="1800"/>
        </w:tabs>
        <w:rPr>
          <w:rFonts w:ascii="Times New Roman" w:hAnsi="Times New Roman" w:cs="Times New Roman"/>
          <w:sz w:val="28"/>
          <w:szCs w:val="28"/>
        </w:rPr>
      </w:pPr>
      <w:r>
        <w:rPr>
          <w:rFonts w:ascii="Times New Roman" w:hAnsi="Times New Roman" w:cs="Times New Roman"/>
          <w:sz w:val="28"/>
          <w:szCs w:val="28"/>
        </w:rPr>
        <w:tab/>
        <w:t xml:space="preserve">ОП 06 Право социального обеспечения </w:t>
      </w:r>
    </w:p>
    <w:p w:rsidR="00E4114B" w:rsidRDefault="00E4114B" w:rsidP="00E4114B">
      <w:pPr>
        <w:rPr>
          <w:rFonts w:ascii="Times New Roman" w:hAnsi="Times New Roman" w:cs="Times New Roman"/>
          <w:sz w:val="28"/>
          <w:szCs w:val="28"/>
        </w:rPr>
      </w:pPr>
    </w:p>
    <w:p w:rsidR="00E4114B" w:rsidRDefault="00E4114B" w:rsidP="00E4114B">
      <w:pPr>
        <w:tabs>
          <w:tab w:val="left" w:pos="2325"/>
        </w:tabs>
        <w:rPr>
          <w:rFonts w:ascii="Times New Roman" w:hAnsi="Times New Roman" w:cs="Times New Roman"/>
          <w:sz w:val="28"/>
          <w:szCs w:val="28"/>
        </w:rPr>
      </w:pPr>
      <w:r>
        <w:rPr>
          <w:rFonts w:ascii="Times New Roman" w:hAnsi="Times New Roman" w:cs="Times New Roman"/>
          <w:sz w:val="28"/>
          <w:szCs w:val="28"/>
        </w:rPr>
        <w:tab/>
        <w:t xml:space="preserve">Курсовая работа </w:t>
      </w:r>
    </w:p>
    <w:p w:rsidR="00E4114B" w:rsidRDefault="00E4114B" w:rsidP="00E4114B">
      <w:pPr>
        <w:tabs>
          <w:tab w:val="left" w:pos="1710"/>
        </w:tabs>
        <w:jc w:val="right"/>
        <w:rPr>
          <w:rFonts w:ascii="Times New Roman" w:hAnsi="Times New Roman" w:cs="Times New Roman"/>
          <w:sz w:val="28"/>
          <w:szCs w:val="28"/>
        </w:rPr>
      </w:pPr>
      <w:r>
        <w:rPr>
          <w:rFonts w:ascii="Times New Roman" w:hAnsi="Times New Roman" w:cs="Times New Roman"/>
          <w:sz w:val="28"/>
          <w:szCs w:val="28"/>
        </w:rPr>
        <w:t>Роль юридической помощи в реализации прав граждан на социальное обеспечение</w:t>
      </w:r>
    </w:p>
    <w:p w:rsidR="00E4114B" w:rsidRPr="00E4114B" w:rsidRDefault="00E4114B" w:rsidP="00E4114B">
      <w:pPr>
        <w:tabs>
          <w:tab w:val="left" w:pos="1710"/>
          <w:tab w:val="left" w:pos="7080"/>
        </w:tabs>
        <w:rPr>
          <w:rFonts w:ascii="Times New Roman" w:hAnsi="Times New Roman" w:cs="Times New Roman"/>
          <w:sz w:val="28"/>
          <w:szCs w:val="28"/>
          <w:lang w:val="ba-RU"/>
        </w:rPr>
      </w:pPr>
      <w:r>
        <w:rPr>
          <w:rFonts w:ascii="Times New Roman" w:hAnsi="Times New Roman" w:cs="Times New Roman"/>
          <w:sz w:val="28"/>
          <w:szCs w:val="28"/>
        </w:rPr>
        <w:t>Руководитель</w:t>
      </w:r>
      <w:r>
        <w:rPr>
          <w:rFonts w:ascii="Times New Roman" w:hAnsi="Times New Roman" w:cs="Times New Roman"/>
          <w:sz w:val="28"/>
          <w:szCs w:val="28"/>
        </w:rPr>
        <w:tab/>
      </w:r>
      <w:r w:rsidRPr="00E4114B">
        <w:rPr>
          <w:rFonts w:ascii="Times New Roman" w:hAnsi="Times New Roman" w:cs="Times New Roman"/>
          <w:sz w:val="28"/>
          <w:szCs w:val="28"/>
        </w:rPr>
        <w:t>;</w:t>
      </w:r>
      <w:r>
        <w:rPr>
          <w:rFonts w:ascii="Times New Roman" w:hAnsi="Times New Roman" w:cs="Times New Roman"/>
          <w:sz w:val="28"/>
          <w:szCs w:val="28"/>
          <w:lang w:val="ba-RU"/>
        </w:rPr>
        <w:tab/>
        <w:t>Выполнил</w:t>
      </w:r>
      <w:r>
        <w:rPr>
          <w:rFonts w:ascii="Times New Roman" w:hAnsi="Times New Roman" w:cs="Times New Roman"/>
          <w:sz w:val="28"/>
          <w:szCs w:val="28"/>
        </w:rPr>
        <w:t>;</w:t>
      </w:r>
      <w:r>
        <w:rPr>
          <w:rFonts w:ascii="Times New Roman" w:hAnsi="Times New Roman" w:cs="Times New Roman"/>
          <w:sz w:val="28"/>
          <w:szCs w:val="28"/>
          <w:lang w:val="ba-RU"/>
        </w:rPr>
        <w:t>студент</w:t>
      </w:r>
    </w:p>
    <w:p w:rsidR="00E4114B" w:rsidRPr="00E4114B" w:rsidRDefault="00E4114B" w:rsidP="00E4114B">
      <w:pPr>
        <w:tabs>
          <w:tab w:val="left" w:pos="1710"/>
          <w:tab w:val="left" w:pos="7080"/>
        </w:tabs>
        <w:rPr>
          <w:rFonts w:ascii="Times New Roman" w:hAnsi="Times New Roman" w:cs="Times New Roman"/>
          <w:sz w:val="28"/>
          <w:szCs w:val="28"/>
        </w:rPr>
      </w:pPr>
      <w:r>
        <w:rPr>
          <w:rFonts w:ascii="Times New Roman" w:hAnsi="Times New Roman" w:cs="Times New Roman"/>
          <w:sz w:val="28"/>
          <w:szCs w:val="28"/>
        </w:rPr>
        <w:t>Преподаватель</w:t>
      </w:r>
      <w:r w:rsidRPr="00E4114B">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lang w:val="ba-RU"/>
        </w:rPr>
        <w:t>Муратов А.Я</w:t>
      </w:r>
    </w:p>
    <w:p w:rsidR="00E4114B" w:rsidRDefault="0088264A" w:rsidP="00E4114B">
      <w:pPr>
        <w:tabs>
          <w:tab w:val="left" w:pos="1710"/>
          <w:tab w:val="left" w:pos="7065"/>
          <w:tab w:val="left" w:pos="7170"/>
          <w:tab w:val="right" w:pos="9355"/>
        </w:tabs>
        <w:rPr>
          <w:rFonts w:ascii="Times New Roman" w:hAnsi="Times New Roman" w:cs="Times New Roman"/>
          <w:sz w:val="28"/>
          <w:szCs w:val="28"/>
        </w:rPr>
      </w:pPr>
      <w:r>
        <w:rPr>
          <w:rFonts w:ascii="Times New Roman" w:hAnsi="Times New Roman" w:cs="Times New Roman"/>
          <w:sz w:val="28"/>
          <w:szCs w:val="28"/>
          <w:lang w:val="ba-RU"/>
        </w:rPr>
        <w:t>Шлегина.В.Г</w:t>
      </w:r>
      <w:r w:rsidR="00E4114B">
        <w:rPr>
          <w:rFonts w:ascii="Times New Roman" w:hAnsi="Times New Roman" w:cs="Times New Roman"/>
          <w:sz w:val="28"/>
          <w:szCs w:val="28"/>
        </w:rPr>
        <w:tab/>
      </w:r>
      <w:r w:rsidR="00E4114B">
        <w:rPr>
          <w:rFonts w:ascii="Times New Roman" w:hAnsi="Times New Roman" w:cs="Times New Roman"/>
          <w:sz w:val="28"/>
          <w:szCs w:val="28"/>
        </w:rPr>
        <w:tab/>
        <w:t xml:space="preserve">3курса очной </w:t>
      </w:r>
      <w:r w:rsidR="00E4114B">
        <w:rPr>
          <w:rFonts w:ascii="Times New Roman" w:hAnsi="Times New Roman" w:cs="Times New Roman"/>
          <w:sz w:val="28"/>
          <w:szCs w:val="28"/>
        </w:rPr>
        <w:tab/>
        <w:t xml:space="preserve"> </w:t>
      </w:r>
    </w:p>
    <w:p w:rsidR="00E4114B" w:rsidRDefault="00EF624C" w:rsidP="00E4114B">
      <w:pPr>
        <w:tabs>
          <w:tab w:val="left" w:pos="7065"/>
        </w:tabs>
        <w:rPr>
          <w:rFonts w:ascii="Times New Roman" w:hAnsi="Times New Roman" w:cs="Times New Roman"/>
          <w:sz w:val="28"/>
          <w:szCs w:val="28"/>
        </w:rPr>
      </w:pPr>
      <w:r>
        <w:rPr>
          <w:rFonts w:ascii="Times New Roman" w:hAnsi="Times New Roman" w:cs="Times New Roman"/>
          <w:sz w:val="28"/>
          <w:szCs w:val="28"/>
        </w:rPr>
        <w:tab/>
        <w:t>ф</w:t>
      </w:r>
      <w:r w:rsidR="00E4114B">
        <w:rPr>
          <w:rFonts w:ascii="Times New Roman" w:hAnsi="Times New Roman" w:cs="Times New Roman"/>
          <w:sz w:val="28"/>
          <w:szCs w:val="28"/>
        </w:rPr>
        <w:t>ормы обучения</w:t>
      </w:r>
    </w:p>
    <w:p w:rsidR="00E4114B" w:rsidRPr="00E4114B" w:rsidRDefault="00E4114B" w:rsidP="00E4114B">
      <w:pPr>
        <w:rPr>
          <w:rFonts w:ascii="Times New Roman" w:hAnsi="Times New Roman" w:cs="Times New Roman"/>
          <w:sz w:val="28"/>
          <w:szCs w:val="28"/>
        </w:rPr>
      </w:pPr>
    </w:p>
    <w:p w:rsidR="00E4114B" w:rsidRPr="00E4114B" w:rsidRDefault="00E4114B" w:rsidP="00E4114B">
      <w:pPr>
        <w:rPr>
          <w:rFonts w:ascii="Times New Roman" w:hAnsi="Times New Roman" w:cs="Times New Roman"/>
          <w:sz w:val="28"/>
          <w:szCs w:val="28"/>
        </w:rPr>
      </w:pPr>
    </w:p>
    <w:p w:rsidR="00E4114B" w:rsidRPr="00E4114B" w:rsidRDefault="00E4114B" w:rsidP="00E4114B">
      <w:pPr>
        <w:rPr>
          <w:rFonts w:ascii="Times New Roman" w:hAnsi="Times New Roman" w:cs="Times New Roman"/>
          <w:sz w:val="28"/>
          <w:szCs w:val="28"/>
        </w:rPr>
      </w:pPr>
    </w:p>
    <w:p w:rsidR="00E4114B" w:rsidRPr="00E4114B" w:rsidRDefault="00E4114B" w:rsidP="00E4114B">
      <w:pPr>
        <w:rPr>
          <w:rFonts w:ascii="Times New Roman" w:hAnsi="Times New Roman" w:cs="Times New Roman"/>
          <w:sz w:val="28"/>
          <w:szCs w:val="28"/>
        </w:rPr>
      </w:pPr>
    </w:p>
    <w:p w:rsidR="00E4114B" w:rsidRPr="00E4114B" w:rsidRDefault="00E4114B" w:rsidP="00E4114B">
      <w:pPr>
        <w:rPr>
          <w:rFonts w:ascii="Times New Roman" w:hAnsi="Times New Roman" w:cs="Times New Roman"/>
          <w:sz w:val="28"/>
          <w:szCs w:val="28"/>
        </w:rPr>
      </w:pPr>
    </w:p>
    <w:p w:rsidR="00E4114B" w:rsidRPr="00E4114B" w:rsidRDefault="00E4114B" w:rsidP="00E4114B">
      <w:pPr>
        <w:rPr>
          <w:rFonts w:ascii="Times New Roman" w:hAnsi="Times New Roman" w:cs="Times New Roman"/>
          <w:sz w:val="28"/>
          <w:szCs w:val="28"/>
        </w:rPr>
      </w:pPr>
    </w:p>
    <w:p w:rsidR="00E4114B" w:rsidRPr="00E4114B" w:rsidRDefault="00E4114B" w:rsidP="00E4114B">
      <w:pPr>
        <w:rPr>
          <w:rFonts w:ascii="Times New Roman" w:hAnsi="Times New Roman" w:cs="Times New Roman"/>
          <w:sz w:val="28"/>
          <w:szCs w:val="28"/>
        </w:rPr>
      </w:pPr>
    </w:p>
    <w:p w:rsidR="00E4114B" w:rsidRPr="00E4114B" w:rsidRDefault="00E4114B" w:rsidP="00E4114B">
      <w:pPr>
        <w:rPr>
          <w:rFonts w:ascii="Times New Roman" w:hAnsi="Times New Roman" w:cs="Times New Roman"/>
          <w:sz w:val="28"/>
          <w:szCs w:val="28"/>
        </w:rPr>
      </w:pPr>
    </w:p>
    <w:p w:rsidR="00E4114B" w:rsidRPr="00E4114B" w:rsidRDefault="00E4114B" w:rsidP="00E4114B">
      <w:pPr>
        <w:rPr>
          <w:rFonts w:ascii="Times New Roman" w:hAnsi="Times New Roman" w:cs="Times New Roman"/>
          <w:sz w:val="28"/>
          <w:szCs w:val="28"/>
        </w:rPr>
      </w:pPr>
    </w:p>
    <w:p w:rsidR="00FE670B" w:rsidRDefault="00FE670B" w:rsidP="00FE670B">
      <w:pPr>
        <w:tabs>
          <w:tab w:val="left" w:pos="3315"/>
        </w:tabs>
        <w:rPr>
          <w:rFonts w:ascii="Times New Roman" w:hAnsi="Times New Roman" w:cs="Times New Roman"/>
          <w:sz w:val="28"/>
          <w:szCs w:val="28"/>
        </w:rPr>
      </w:pPr>
      <w:r>
        <w:rPr>
          <w:rFonts w:ascii="Times New Roman" w:hAnsi="Times New Roman" w:cs="Times New Roman"/>
          <w:sz w:val="28"/>
          <w:szCs w:val="28"/>
        </w:rPr>
        <w:tab/>
      </w:r>
      <w:r w:rsidRPr="00FE670B">
        <w:rPr>
          <w:rFonts w:ascii="Times New Roman" w:hAnsi="Times New Roman" w:cs="Times New Roman"/>
          <w:sz w:val="28"/>
          <w:szCs w:val="28"/>
        </w:rPr>
        <w:t>УФА</w:t>
      </w:r>
    </w:p>
    <w:p w:rsidR="00634D47" w:rsidRDefault="00EF4A77" w:rsidP="00F70F2C">
      <w:pPr>
        <w:tabs>
          <w:tab w:val="left" w:pos="3285"/>
        </w:tabs>
        <w:rPr>
          <w:rFonts w:ascii="Times New Roman" w:hAnsi="Times New Roman" w:cs="Times New Roman"/>
          <w:sz w:val="28"/>
          <w:szCs w:val="28"/>
        </w:rPr>
      </w:pPr>
      <w:r>
        <w:rPr>
          <w:rFonts w:ascii="Times New Roman" w:hAnsi="Times New Roman" w:cs="Times New Roman"/>
          <w:sz w:val="28"/>
          <w:szCs w:val="28"/>
        </w:rPr>
        <w:tab/>
        <w:t>2022</w:t>
      </w:r>
    </w:p>
    <w:p w:rsidR="00F70F2C" w:rsidRDefault="00F70F2C" w:rsidP="00F70F2C">
      <w:pPr>
        <w:tabs>
          <w:tab w:val="left" w:pos="3285"/>
        </w:tabs>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70F2C">
        <w:rPr>
          <w:rFonts w:ascii="Times New Roman" w:hAnsi="Times New Roman" w:cs="Times New Roman"/>
          <w:sz w:val="28"/>
          <w:szCs w:val="28"/>
        </w:rPr>
        <w:t>МИНИСТЕРС</w:t>
      </w:r>
      <w:r>
        <w:rPr>
          <w:rFonts w:ascii="Times New Roman" w:hAnsi="Times New Roman" w:cs="Times New Roman"/>
          <w:sz w:val="28"/>
          <w:szCs w:val="28"/>
        </w:rPr>
        <w:t>ТВО НАУКИ И ВЫСШЕГО ОБРАЗО</w:t>
      </w:r>
      <w:r w:rsidR="00FE670B">
        <w:rPr>
          <w:rFonts w:ascii="Times New Roman" w:hAnsi="Times New Roman" w:cs="Times New Roman"/>
          <w:sz w:val="28"/>
          <w:szCs w:val="28"/>
        </w:rPr>
        <w:t>В</w:t>
      </w:r>
      <w:r>
        <w:rPr>
          <w:rFonts w:ascii="Times New Roman" w:hAnsi="Times New Roman" w:cs="Times New Roman"/>
          <w:sz w:val="28"/>
          <w:szCs w:val="28"/>
        </w:rPr>
        <w:t xml:space="preserve">АНИЯ </w:t>
      </w:r>
    </w:p>
    <w:p w:rsidR="00F70F2C" w:rsidRPr="00F70F2C" w:rsidRDefault="00F70F2C" w:rsidP="00F70F2C">
      <w:pPr>
        <w:tabs>
          <w:tab w:val="left" w:pos="870"/>
        </w:tabs>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F70F2C">
        <w:rPr>
          <w:rFonts w:ascii="Times New Roman" w:hAnsi="Times New Roman" w:cs="Times New Roman"/>
          <w:sz w:val="28"/>
          <w:szCs w:val="28"/>
        </w:rPr>
        <w:t>РОССИЙСКОЙ ФЕДЕРАЦИИ</w:t>
      </w:r>
    </w:p>
    <w:p w:rsidR="00F70F2C" w:rsidRPr="00F70F2C" w:rsidRDefault="00F70F2C" w:rsidP="00F70F2C">
      <w:pPr>
        <w:tabs>
          <w:tab w:val="left" w:pos="780"/>
        </w:tabs>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F70F2C">
        <w:rPr>
          <w:rFonts w:ascii="Times New Roman" w:hAnsi="Times New Roman" w:cs="Times New Roman"/>
          <w:sz w:val="28"/>
          <w:szCs w:val="28"/>
        </w:rPr>
        <w:t>ФЕДЕРАЛЬНОЕ ГОСУДАРСТВЕННОЕ БЮДЖЕТНОЕ</w:t>
      </w:r>
    </w:p>
    <w:p w:rsidR="00F70F2C" w:rsidRPr="00FE670B" w:rsidRDefault="00F70F2C" w:rsidP="00FE670B">
      <w:pPr>
        <w:tabs>
          <w:tab w:val="left" w:pos="3285"/>
        </w:tabs>
        <w:rPr>
          <w:rFonts w:ascii="Times New Roman" w:hAnsi="Times New Roman" w:cs="Times New Roman"/>
          <w:sz w:val="28"/>
          <w:szCs w:val="28"/>
        </w:rPr>
      </w:pPr>
      <w:r w:rsidRPr="00FE670B">
        <w:rPr>
          <w:rFonts w:ascii="Times New Roman" w:hAnsi="Times New Roman" w:cs="Times New Roman"/>
          <w:sz w:val="28"/>
          <w:szCs w:val="28"/>
        </w:rPr>
        <w:t xml:space="preserve">ОБРАЗОВАТЕЛЬНОЕ УЧРЕЖДЕНИЕ ВЫСШЕГО ОБРАЗОВАНИЯ </w:t>
      </w:r>
    </w:p>
    <w:p w:rsidR="00E4114B" w:rsidRDefault="00F70F2C" w:rsidP="00F70F2C">
      <w:pPr>
        <w:tabs>
          <w:tab w:val="left" w:pos="3285"/>
        </w:tabs>
        <w:jc w:val="center"/>
        <w:rPr>
          <w:rFonts w:ascii="Times New Roman" w:hAnsi="Times New Roman" w:cs="Times New Roman"/>
          <w:sz w:val="28"/>
          <w:szCs w:val="28"/>
        </w:rPr>
      </w:pPr>
      <w:r w:rsidRPr="00F70F2C">
        <w:rPr>
          <w:rFonts w:ascii="Times New Roman" w:hAnsi="Times New Roman" w:cs="Times New Roman"/>
          <w:sz w:val="28"/>
          <w:szCs w:val="28"/>
        </w:rPr>
        <w:t>«</w:t>
      </w:r>
      <w:r w:rsidR="00FE670B">
        <w:rPr>
          <w:rFonts w:ascii="Times New Roman" w:hAnsi="Times New Roman" w:cs="Times New Roman"/>
          <w:sz w:val="28"/>
          <w:szCs w:val="28"/>
        </w:rPr>
        <w:t>УФИМСКИЙ УНИВЕРСИТЕТ НАУКИ И ТЕХНОЛОГИЙ</w:t>
      </w:r>
      <w:r>
        <w:rPr>
          <w:rFonts w:ascii="Times New Roman" w:hAnsi="Times New Roman" w:cs="Times New Roman"/>
          <w:sz w:val="28"/>
          <w:szCs w:val="28"/>
        </w:rPr>
        <w:t>»</w:t>
      </w:r>
    </w:p>
    <w:p w:rsidR="00F70F2C" w:rsidRDefault="00F70F2C" w:rsidP="00F70F2C">
      <w:pPr>
        <w:tabs>
          <w:tab w:val="left" w:pos="2685"/>
        </w:tabs>
        <w:rPr>
          <w:rFonts w:ascii="Times New Roman" w:hAnsi="Times New Roman" w:cs="Times New Roman"/>
          <w:sz w:val="28"/>
          <w:szCs w:val="28"/>
        </w:rPr>
      </w:pPr>
      <w:r>
        <w:rPr>
          <w:rFonts w:ascii="Times New Roman" w:hAnsi="Times New Roman" w:cs="Times New Roman"/>
          <w:sz w:val="28"/>
          <w:szCs w:val="28"/>
        </w:rPr>
        <w:tab/>
        <w:t>ЗАДАНИЕ</w:t>
      </w:r>
    </w:p>
    <w:p w:rsidR="00BF6DAE" w:rsidRDefault="00BF6DAE" w:rsidP="00F70F2C">
      <w:pPr>
        <w:tabs>
          <w:tab w:val="left" w:pos="2685"/>
        </w:tabs>
        <w:rPr>
          <w:rFonts w:ascii="Times New Roman" w:hAnsi="Times New Roman" w:cs="Times New Roman"/>
          <w:sz w:val="28"/>
          <w:szCs w:val="28"/>
          <w:u w:val="single"/>
        </w:rPr>
      </w:pPr>
      <w:r>
        <w:rPr>
          <w:rFonts w:ascii="Times New Roman" w:hAnsi="Times New Roman" w:cs="Times New Roman"/>
          <w:sz w:val="28"/>
          <w:szCs w:val="28"/>
        </w:rPr>
        <w:t>На курсовую работу по дисциплин</w:t>
      </w:r>
      <w:r w:rsidR="004C7917">
        <w:rPr>
          <w:rFonts w:ascii="Times New Roman" w:hAnsi="Times New Roman" w:cs="Times New Roman"/>
          <w:sz w:val="28"/>
          <w:szCs w:val="28"/>
        </w:rPr>
        <w:t xml:space="preserve"> </w:t>
      </w:r>
      <w:r w:rsidR="00DA6A6F" w:rsidRPr="004C7917">
        <w:rPr>
          <w:rFonts w:ascii="Times New Roman" w:hAnsi="Times New Roman" w:cs="Times New Roman"/>
          <w:sz w:val="28"/>
          <w:szCs w:val="28"/>
          <w:u w:val="single"/>
        </w:rPr>
        <w:t>МДК 01.01</w:t>
      </w:r>
      <w:r w:rsidR="004C7917" w:rsidRPr="004C7917">
        <w:rPr>
          <w:rFonts w:ascii="Times New Roman" w:hAnsi="Times New Roman" w:cs="Times New Roman"/>
          <w:sz w:val="28"/>
          <w:szCs w:val="28"/>
          <w:u w:val="single"/>
        </w:rPr>
        <w:t>Право социального обеспечения</w:t>
      </w:r>
    </w:p>
    <w:p w:rsidR="004C7917" w:rsidRPr="004C7917" w:rsidRDefault="004C7917" w:rsidP="00F70F2C">
      <w:pPr>
        <w:tabs>
          <w:tab w:val="left" w:pos="2685"/>
        </w:tabs>
        <w:rPr>
          <w:rFonts w:ascii="Times New Roman" w:hAnsi="Times New Roman" w:cs="Times New Roman"/>
          <w:sz w:val="28"/>
          <w:szCs w:val="28"/>
          <w:u w:val="single"/>
        </w:rPr>
      </w:pPr>
      <w:r>
        <w:rPr>
          <w:rFonts w:ascii="Times New Roman" w:hAnsi="Times New Roman" w:cs="Times New Roman"/>
          <w:sz w:val="28"/>
          <w:szCs w:val="28"/>
          <w:u w:val="single"/>
        </w:rPr>
        <w:t>Роль юридической помощи в реализации прав граждан на социальное обеспечение</w:t>
      </w:r>
    </w:p>
    <w:p w:rsidR="00F70F2C" w:rsidRDefault="00F70F2C" w:rsidP="004C7917">
      <w:pPr>
        <w:tabs>
          <w:tab w:val="left" w:pos="1125"/>
          <w:tab w:val="left" w:pos="2685"/>
        </w:tabs>
        <w:rPr>
          <w:rFonts w:ascii="Times New Roman" w:hAnsi="Times New Roman" w:cs="Times New Roman"/>
          <w:sz w:val="28"/>
          <w:szCs w:val="28"/>
        </w:rPr>
      </w:pPr>
      <w:r w:rsidRPr="00F70F2C">
        <w:rPr>
          <w:rFonts w:ascii="Times New Roman" w:hAnsi="Times New Roman" w:cs="Times New Roman"/>
          <w:sz w:val="28"/>
          <w:szCs w:val="28"/>
        </w:rPr>
        <w:tab/>
        <w:t xml:space="preserve"> </w:t>
      </w:r>
      <w:r w:rsidR="004C7917">
        <w:rPr>
          <w:rFonts w:ascii="Times New Roman" w:hAnsi="Times New Roman" w:cs="Times New Roman"/>
          <w:sz w:val="28"/>
          <w:szCs w:val="28"/>
        </w:rPr>
        <w:tab/>
        <w:t>(название работы)</w:t>
      </w:r>
    </w:p>
    <w:p w:rsidR="00D96FA0" w:rsidRDefault="00D96FA0" w:rsidP="00D96FA0">
      <w:pPr>
        <w:tabs>
          <w:tab w:val="left" w:pos="1920"/>
        </w:tabs>
        <w:rPr>
          <w:rFonts w:ascii="Times New Roman" w:hAnsi="Times New Roman" w:cs="Times New Roman"/>
          <w:sz w:val="28"/>
          <w:szCs w:val="28"/>
        </w:rPr>
      </w:pPr>
      <w:r>
        <w:rPr>
          <w:rFonts w:ascii="Times New Roman" w:hAnsi="Times New Roman" w:cs="Times New Roman"/>
          <w:sz w:val="28"/>
          <w:szCs w:val="28"/>
        </w:rPr>
        <w:tab/>
        <w:t>____________________________________</w:t>
      </w:r>
    </w:p>
    <w:p w:rsidR="004C7917" w:rsidRPr="00634D47" w:rsidRDefault="004C7917" w:rsidP="00634D47">
      <w:pPr>
        <w:tabs>
          <w:tab w:val="left" w:pos="2700"/>
        </w:tabs>
        <w:rPr>
          <w:rFonts w:ascii="Times New Roman" w:hAnsi="Times New Roman" w:cs="Times New Roman"/>
          <w:sz w:val="28"/>
          <w:szCs w:val="28"/>
        </w:rPr>
      </w:pPr>
      <w:r>
        <w:rPr>
          <w:rFonts w:ascii="Times New Roman" w:hAnsi="Times New Roman" w:cs="Times New Roman"/>
          <w:sz w:val="28"/>
          <w:szCs w:val="28"/>
        </w:rPr>
        <w:t>Студенту(ке)</w:t>
      </w:r>
      <w:r>
        <w:rPr>
          <w:rFonts w:ascii="Times New Roman" w:hAnsi="Times New Roman" w:cs="Times New Roman"/>
          <w:sz w:val="28"/>
          <w:szCs w:val="28"/>
          <w:u w:val="single"/>
        </w:rPr>
        <w:t>Муратову Аскару Ямиловичу</w:t>
      </w:r>
    </w:p>
    <w:p w:rsidR="00D96FA0" w:rsidRPr="004C7917" w:rsidRDefault="00D96FA0" w:rsidP="00D96FA0">
      <w:pPr>
        <w:tabs>
          <w:tab w:val="left" w:pos="1635"/>
        </w:tabs>
        <w:rPr>
          <w:rFonts w:ascii="Times New Roman" w:hAnsi="Times New Roman" w:cs="Times New Roman"/>
          <w:sz w:val="28"/>
          <w:szCs w:val="28"/>
        </w:rPr>
      </w:pPr>
      <w:r>
        <w:rPr>
          <w:rFonts w:ascii="Times New Roman" w:hAnsi="Times New Roman" w:cs="Times New Roman"/>
          <w:sz w:val="28"/>
          <w:szCs w:val="28"/>
        </w:rPr>
        <w:t>Курса_</w:t>
      </w:r>
      <w:r w:rsidR="004C7917">
        <w:rPr>
          <w:rFonts w:ascii="Times New Roman" w:hAnsi="Times New Roman" w:cs="Times New Roman"/>
          <w:sz w:val="28"/>
          <w:szCs w:val="28"/>
        </w:rPr>
        <w:t>3</w:t>
      </w:r>
      <w:r>
        <w:rPr>
          <w:rFonts w:ascii="Times New Roman" w:hAnsi="Times New Roman" w:cs="Times New Roman"/>
          <w:sz w:val="28"/>
          <w:szCs w:val="28"/>
        </w:rPr>
        <w:t>_____</w:t>
      </w:r>
      <w:r w:rsidRPr="004C7917">
        <w:rPr>
          <w:rFonts w:ascii="Times New Roman" w:hAnsi="Times New Roman" w:cs="Times New Roman"/>
          <w:sz w:val="28"/>
          <w:szCs w:val="28"/>
          <w:u w:val="single"/>
        </w:rPr>
        <w:t>группы</w:t>
      </w:r>
      <w:r w:rsidR="004C7917">
        <w:rPr>
          <w:rFonts w:ascii="Times New Roman" w:hAnsi="Times New Roman" w:cs="Times New Roman"/>
          <w:sz w:val="28"/>
          <w:szCs w:val="28"/>
          <w:u w:val="single"/>
        </w:rPr>
        <w:t xml:space="preserve">ПСО 9-31-20 </w:t>
      </w:r>
      <w:r w:rsidRPr="004C7917">
        <w:rPr>
          <w:rFonts w:ascii="Times New Roman" w:hAnsi="Times New Roman" w:cs="Times New Roman"/>
          <w:sz w:val="28"/>
          <w:szCs w:val="28"/>
          <w:u w:val="single"/>
        </w:rPr>
        <w:t>специальность</w:t>
      </w:r>
      <w:r w:rsidR="004C7917">
        <w:rPr>
          <w:rFonts w:ascii="Times New Roman" w:hAnsi="Times New Roman" w:cs="Times New Roman"/>
          <w:sz w:val="28"/>
          <w:szCs w:val="28"/>
          <w:u w:val="single"/>
        </w:rPr>
        <w:t xml:space="preserve"> 40.02.01 Право и организация социального обеспечения</w:t>
      </w:r>
    </w:p>
    <w:p w:rsidR="00F70F2C" w:rsidRDefault="00D96FA0" w:rsidP="00D96FA0">
      <w:pPr>
        <w:tabs>
          <w:tab w:val="left" w:pos="1635"/>
          <w:tab w:val="left" w:pos="3345"/>
          <w:tab w:val="left" w:pos="5115"/>
        </w:tabs>
        <w:rPr>
          <w:rFonts w:ascii="Times New Roman" w:hAnsi="Times New Roman" w:cs="Times New Roman"/>
          <w:sz w:val="28"/>
          <w:szCs w:val="28"/>
        </w:rPr>
      </w:pPr>
      <w:r>
        <w:rPr>
          <w:rFonts w:ascii="Times New Roman" w:hAnsi="Times New Roman" w:cs="Times New Roman"/>
          <w:sz w:val="28"/>
          <w:szCs w:val="28"/>
        </w:rPr>
        <w:t>1.Дата</w:t>
      </w:r>
      <w:r>
        <w:rPr>
          <w:rFonts w:ascii="Times New Roman" w:hAnsi="Times New Roman" w:cs="Times New Roman"/>
          <w:sz w:val="28"/>
          <w:szCs w:val="28"/>
        </w:rPr>
        <w:tab/>
      </w:r>
      <w:r w:rsidRPr="00D96FA0">
        <w:rPr>
          <w:rFonts w:ascii="Times New Roman" w:hAnsi="Times New Roman" w:cs="Times New Roman"/>
          <w:sz w:val="28"/>
          <w:szCs w:val="28"/>
        </w:rPr>
        <w:t>выдачи</w:t>
      </w:r>
      <w:r>
        <w:rPr>
          <w:rFonts w:ascii="Times New Roman" w:hAnsi="Times New Roman" w:cs="Times New Roman"/>
          <w:sz w:val="28"/>
          <w:szCs w:val="28"/>
        </w:rPr>
        <w:tab/>
        <w:t>задания</w:t>
      </w:r>
      <w:r>
        <w:rPr>
          <w:rFonts w:ascii="Times New Roman" w:hAnsi="Times New Roman" w:cs="Times New Roman"/>
          <w:sz w:val="28"/>
          <w:szCs w:val="28"/>
        </w:rPr>
        <w:tab/>
        <w:t>«___»</w:t>
      </w:r>
    </w:p>
    <w:p w:rsidR="00D96FA0" w:rsidRPr="00F70F2C" w:rsidRDefault="00D96FA0" w:rsidP="00D96FA0">
      <w:pPr>
        <w:tabs>
          <w:tab w:val="left" w:pos="1635"/>
          <w:tab w:val="left" w:pos="3345"/>
          <w:tab w:val="left" w:pos="5115"/>
        </w:tabs>
        <w:rPr>
          <w:rFonts w:ascii="Times New Roman" w:hAnsi="Times New Roman" w:cs="Times New Roman"/>
          <w:sz w:val="28"/>
          <w:szCs w:val="28"/>
        </w:rPr>
      </w:pPr>
      <w:r>
        <w:rPr>
          <w:rFonts w:ascii="Times New Roman" w:hAnsi="Times New Roman" w:cs="Times New Roman"/>
          <w:sz w:val="28"/>
          <w:szCs w:val="28"/>
        </w:rPr>
        <w:t>__________________20__г.</w:t>
      </w:r>
    </w:p>
    <w:p w:rsidR="00D96FA0" w:rsidRPr="00F70F2C" w:rsidRDefault="00D96FA0" w:rsidP="00D96FA0">
      <w:pPr>
        <w:tabs>
          <w:tab w:val="left" w:pos="1125"/>
          <w:tab w:val="left" w:pos="3285"/>
          <w:tab w:val="center" w:pos="4677"/>
        </w:tabs>
        <w:rPr>
          <w:rFonts w:ascii="Times New Roman" w:hAnsi="Times New Roman" w:cs="Times New Roman"/>
          <w:sz w:val="28"/>
          <w:szCs w:val="28"/>
        </w:rPr>
      </w:pPr>
      <w:r>
        <w:rPr>
          <w:rFonts w:ascii="Times New Roman" w:hAnsi="Times New Roman" w:cs="Times New Roman"/>
          <w:sz w:val="28"/>
          <w:szCs w:val="28"/>
        </w:rPr>
        <w:t>2</w:t>
      </w:r>
      <w:r w:rsidR="00F70F2C" w:rsidRPr="00F70F2C">
        <w:rPr>
          <w:rFonts w:ascii="Times New Roman" w:hAnsi="Times New Roman" w:cs="Times New Roman"/>
          <w:sz w:val="28"/>
          <w:szCs w:val="28"/>
        </w:rPr>
        <w:t>.Срок сдачи законченной работы</w:t>
      </w:r>
      <w:r w:rsidR="00CA1F09">
        <w:rPr>
          <w:rFonts w:ascii="Times New Roman" w:hAnsi="Times New Roman" w:cs="Times New Roman"/>
          <w:sz w:val="28"/>
          <w:szCs w:val="28"/>
        </w:rPr>
        <w:tab/>
        <w:t>«</w:t>
      </w:r>
      <w:r w:rsidR="00CA1F09" w:rsidRPr="00CA1F09">
        <w:rPr>
          <w:rFonts w:ascii="Times New Roman" w:hAnsi="Times New Roman" w:cs="Times New Roman"/>
          <w:sz w:val="28"/>
          <w:szCs w:val="28"/>
          <w:u w:val="single"/>
        </w:rPr>
        <w:t>07</w:t>
      </w:r>
      <w:r>
        <w:rPr>
          <w:rFonts w:ascii="Times New Roman" w:hAnsi="Times New Roman" w:cs="Times New Roman"/>
          <w:sz w:val="28"/>
          <w:szCs w:val="28"/>
        </w:rPr>
        <w:t>»</w:t>
      </w:r>
      <w:r w:rsidR="0058076E">
        <w:rPr>
          <w:rFonts w:ascii="Times New Roman" w:hAnsi="Times New Roman" w:cs="Times New Roman"/>
          <w:sz w:val="28"/>
          <w:szCs w:val="28"/>
          <w:lang w:val="ba-RU"/>
        </w:rPr>
        <w:t xml:space="preserve"> </w:t>
      </w:r>
      <w:r w:rsidR="00CA1F09" w:rsidRPr="00CA1F09">
        <w:rPr>
          <w:rFonts w:ascii="Times New Roman" w:hAnsi="Times New Roman" w:cs="Times New Roman"/>
          <w:sz w:val="28"/>
          <w:szCs w:val="28"/>
          <w:u w:val="single"/>
        </w:rPr>
        <w:t>октября</w:t>
      </w:r>
      <w:r w:rsidR="0058076E">
        <w:rPr>
          <w:rFonts w:ascii="Times New Roman" w:hAnsi="Times New Roman" w:cs="Times New Roman"/>
          <w:sz w:val="28"/>
          <w:szCs w:val="28"/>
          <w:u w:val="single"/>
          <w:lang w:val="ba-RU"/>
        </w:rPr>
        <w:t xml:space="preserve"> </w:t>
      </w:r>
      <w:r w:rsidR="00CA1F09" w:rsidRPr="00CA1F09">
        <w:rPr>
          <w:rFonts w:ascii="Times New Roman" w:hAnsi="Times New Roman" w:cs="Times New Roman"/>
          <w:sz w:val="28"/>
          <w:szCs w:val="28"/>
          <w:u w:val="single"/>
        </w:rPr>
        <w:t>202</w:t>
      </w:r>
      <w:r w:rsidR="00CA1F09">
        <w:rPr>
          <w:rFonts w:ascii="Times New Roman" w:hAnsi="Times New Roman" w:cs="Times New Roman"/>
          <w:sz w:val="28"/>
          <w:szCs w:val="28"/>
          <w:u w:val="single"/>
        </w:rPr>
        <w:t>2</w:t>
      </w:r>
      <w:r w:rsidRPr="00CA1F09">
        <w:rPr>
          <w:rFonts w:ascii="Times New Roman" w:hAnsi="Times New Roman" w:cs="Times New Roman"/>
          <w:sz w:val="28"/>
          <w:szCs w:val="28"/>
          <w:u w:val="single"/>
        </w:rPr>
        <w:t>г</w:t>
      </w:r>
      <w:r>
        <w:rPr>
          <w:rFonts w:ascii="Times New Roman" w:hAnsi="Times New Roman" w:cs="Times New Roman"/>
          <w:sz w:val="28"/>
          <w:szCs w:val="28"/>
        </w:rPr>
        <w:t>.</w:t>
      </w:r>
    </w:p>
    <w:p w:rsidR="00F70F2C" w:rsidRDefault="00D96FA0" w:rsidP="00F70F2C">
      <w:pPr>
        <w:tabs>
          <w:tab w:val="left" w:pos="1125"/>
          <w:tab w:val="left" w:pos="3285"/>
        </w:tabs>
        <w:rPr>
          <w:rFonts w:ascii="Times New Roman" w:hAnsi="Times New Roman" w:cs="Times New Roman"/>
          <w:sz w:val="28"/>
          <w:szCs w:val="28"/>
        </w:rPr>
      </w:pPr>
      <w:r>
        <w:rPr>
          <w:rFonts w:ascii="Times New Roman" w:hAnsi="Times New Roman" w:cs="Times New Roman"/>
          <w:sz w:val="28"/>
          <w:szCs w:val="28"/>
        </w:rPr>
        <w:t>3.</w:t>
      </w:r>
      <w:r w:rsidR="00F70F2C" w:rsidRPr="00F70F2C">
        <w:rPr>
          <w:rFonts w:ascii="Times New Roman" w:hAnsi="Times New Roman" w:cs="Times New Roman"/>
          <w:sz w:val="28"/>
          <w:szCs w:val="28"/>
        </w:rPr>
        <w:t>Перечень подлежащих разработке вопросов;</w:t>
      </w:r>
    </w:p>
    <w:p w:rsidR="00CA1F09" w:rsidRPr="00CA1F09" w:rsidRDefault="00CA1F09" w:rsidP="00F70F2C">
      <w:pPr>
        <w:tabs>
          <w:tab w:val="left" w:pos="1125"/>
          <w:tab w:val="left" w:pos="3285"/>
        </w:tabs>
        <w:rPr>
          <w:rFonts w:ascii="Times New Roman" w:hAnsi="Times New Roman" w:cs="Times New Roman"/>
          <w:sz w:val="28"/>
          <w:szCs w:val="28"/>
          <w:u w:val="single"/>
          <w:lang w:val="ba-RU"/>
        </w:rPr>
      </w:pPr>
      <w:r>
        <w:rPr>
          <w:rFonts w:ascii="Times New Roman" w:hAnsi="Times New Roman" w:cs="Times New Roman"/>
          <w:sz w:val="28"/>
          <w:szCs w:val="28"/>
        </w:rPr>
        <w:t>1.</w:t>
      </w:r>
      <w:r>
        <w:rPr>
          <w:rFonts w:ascii="Times New Roman" w:hAnsi="Times New Roman" w:cs="Times New Roman"/>
          <w:sz w:val="28"/>
          <w:szCs w:val="28"/>
          <w:u w:val="single"/>
        </w:rPr>
        <w:t>Теоретические основы оказания гражданам юридической помощи в сфере социального обеспечения</w:t>
      </w:r>
      <w:r w:rsidR="0058076E">
        <w:rPr>
          <w:rFonts w:ascii="Times New Roman" w:hAnsi="Times New Roman" w:cs="Times New Roman"/>
          <w:sz w:val="28"/>
          <w:szCs w:val="28"/>
          <w:u w:val="single"/>
          <w:lang w:val="ba-RU"/>
        </w:rPr>
        <w:t>.</w:t>
      </w:r>
      <w:r>
        <w:rPr>
          <w:rFonts w:ascii="Times New Roman" w:hAnsi="Times New Roman" w:cs="Times New Roman"/>
          <w:sz w:val="28"/>
          <w:szCs w:val="28"/>
          <w:u w:val="single"/>
        </w:rPr>
        <w:t>1.1Понятие</w:t>
      </w:r>
      <w:r w:rsidRPr="00CA1F09">
        <w:rPr>
          <w:rFonts w:ascii="Times New Roman" w:hAnsi="Times New Roman" w:cs="Times New Roman"/>
          <w:sz w:val="28"/>
          <w:szCs w:val="28"/>
          <w:u w:val="single"/>
        </w:rPr>
        <w:t>,</w:t>
      </w:r>
      <w:r>
        <w:rPr>
          <w:rFonts w:ascii="Times New Roman" w:hAnsi="Times New Roman" w:cs="Times New Roman"/>
          <w:sz w:val="28"/>
          <w:szCs w:val="28"/>
          <w:u w:val="single"/>
          <w:lang w:val="ba-RU"/>
        </w:rPr>
        <w:t xml:space="preserve"> задачи</w:t>
      </w:r>
      <w:r w:rsidRPr="00CA1F09">
        <w:rPr>
          <w:rFonts w:ascii="Times New Roman" w:hAnsi="Times New Roman" w:cs="Times New Roman"/>
          <w:sz w:val="28"/>
          <w:szCs w:val="28"/>
          <w:u w:val="single"/>
        </w:rPr>
        <w:t>,</w:t>
      </w:r>
      <w:r w:rsidR="0058076E">
        <w:rPr>
          <w:rFonts w:ascii="Times New Roman" w:hAnsi="Times New Roman" w:cs="Times New Roman"/>
          <w:sz w:val="28"/>
          <w:szCs w:val="28"/>
          <w:u w:val="single"/>
          <w:lang w:val="ba-RU"/>
        </w:rPr>
        <w:t xml:space="preserve"> </w:t>
      </w:r>
      <w:r>
        <w:rPr>
          <w:rFonts w:ascii="Times New Roman" w:hAnsi="Times New Roman" w:cs="Times New Roman"/>
          <w:sz w:val="28"/>
          <w:szCs w:val="28"/>
          <w:u w:val="single"/>
          <w:lang w:val="ba-RU"/>
        </w:rPr>
        <w:t>содержание и виды юриди</w:t>
      </w:r>
    </w:p>
    <w:p w:rsidR="00CA1F09" w:rsidRDefault="00CA1F09" w:rsidP="00EF4A77">
      <w:pPr>
        <w:tabs>
          <w:tab w:val="left" w:pos="1500"/>
        </w:tabs>
        <w:rPr>
          <w:rFonts w:ascii="Times New Roman" w:hAnsi="Times New Roman" w:cs="Times New Roman"/>
          <w:sz w:val="28"/>
          <w:szCs w:val="28"/>
          <w:u w:val="single"/>
          <w:lang w:val="ba-RU"/>
        </w:rPr>
      </w:pPr>
      <w:r>
        <w:rPr>
          <w:rFonts w:ascii="Times New Roman" w:hAnsi="Times New Roman" w:cs="Times New Roman"/>
          <w:sz w:val="28"/>
          <w:szCs w:val="28"/>
          <w:u w:val="single"/>
          <w:lang w:val="ba-RU"/>
        </w:rPr>
        <w:t>ческой помощи в вопросах социального обеспечения</w:t>
      </w:r>
      <w:r w:rsidRPr="00CA1F09">
        <w:rPr>
          <w:rFonts w:ascii="Times New Roman" w:hAnsi="Times New Roman" w:cs="Times New Roman"/>
          <w:sz w:val="28"/>
          <w:szCs w:val="28"/>
          <w:u w:val="single"/>
        </w:rPr>
        <w:t>,</w:t>
      </w:r>
      <w:r>
        <w:rPr>
          <w:rFonts w:ascii="Times New Roman" w:hAnsi="Times New Roman" w:cs="Times New Roman"/>
          <w:sz w:val="28"/>
          <w:szCs w:val="28"/>
          <w:u w:val="single"/>
          <w:lang w:val="ba-RU"/>
        </w:rPr>
        <w:t>юридическая помощь</w:t>
      </w:r>
    </w:p>
    <w:p w:rsidR="0058076E" w:rsidRDefault="00CA1F09" w:rsidP="00EF4A77">
      <w:pPr>
        <w:tabs>
          <w:tab w:val="left" w:pos="1500"/>
        </w:tabs>
        <w:rPr>
          <w:rFonts w:ascii="Times New Roman" w:hAnsi="Times New Roman" w:cs="Times New Roman"/>
          <w:sz w:val="28"/>
          <w:szCs w:val="28"/>
          <w:u w:val="single"/>
          <w:lang w:val="ba-RU"/>
        </w:rPr>
      </w:pPr>
      <w:r>
        <w:rPr>
          <w:rFonts w:ascii="Times New Roman" w:hAnsi="Times New Roman" w:cs="Times New Roman"/>
          <w:sz w:val="28"/>
          <w:szCs w:val="28"/>
          <w:u w:val="single"/>
          <w:lang w:val="ba-RU"/>
        </w:rPr>
        <w:t>как правоохранительная деятельность</w:t>
      </w:r>
      <w:r w:rsidR="0058076E">
        <w:rPr>
          <w:rFonts w:ascii="Times New Roman" w:hAnsi="Times New Roman" w:cs="Times New Roman"/>
          <w:sz w:val="28"/>
          <w:szCs w:val="28"/>
          <w:u w:val="single"/>
          <w:lang w:val="ba-RU"/>
        </w:rPr>
        <w:t>.1.2.Формы оказания юридической по</w:t>
      </w:r>
    </w:p>
    <w:p w:rsidR="00CA1F09" w:rsidRDefault="0058076E" w:rsidP="00EF4A77">
      <w:pPr>
        <w:tabs>
          <w:tab w:val="left" w:pos="1500"/>
        </w:tabs>
        <w:rPr>
          <w:rFonts w:ascii="Times New Roman" w:hAnsi="Times New Roman" w:cs="Times New Roman"/>
          <w:sz w:val="28"/>
          <w:szCs w:val="28"/>
        </w:rPr>
      </w:pPr>
      <w:r>
        <w:rPr>
          <w:rFonts w:ascii="Times New Roman" w:hAnsi="Times New Roman" w:cs="Times New Roman"/>
          <w:sz w:val="28"/>
          <w:szCs w:val="28"/>
          <w:u w:val="single"/>
          <w:lang w:val="ba-RU"/>
        </w:rPr>
        <w:t>мощи</w:t>
      </w:r>
      <w:r w:rsidRPr="0058076E">
        <w:rPr>
          <w:rFonts w:ascii="Times New Roman" w:hAnsi="Times New Roman" w:cs="Times New Roman"/>
          <w:sz w:val="28"/>
          <w:szCs w:val="28"/>
          <w:u w:val="single"/>
        </w:rPr>
        <w:t>,</w:t>
      </w:r>
      <w:r>
        <w:rPr>
          <w:rFonts w:ascii="Times New Roman" w:hAnsi="Times New Roman" w:cs="Times New Roman"/>
          <w:sz w:val="28"/>
          <w:szCs w:val="28"/>
          <w:u w:val="single"/>
          <w:lang w:val="ba-RU"/>
        </w:rPr>
        <w:t>значение юридисекой помощи в современной России.</w:t>
      </w:r>
      <w:r w:rsidR="008C0CE9">
        <w:rPr>
          <w:rFonts w:ascii="Times New Roman" w:hAnsi="Times New Roman" w:cs="Times New Roman"/>
          <w:sz w:val="28"/>
          <w:szCs w:val="28"/>
          <w:u w:val="single"/>
          <w:lang w:val="ba-RU"/>
        </w:rPr>
        <w:t>1.3.Кто имеет право на социальное обеспечение</w:t>
      </w:r>
      <w:r w:rsidR="008C0CE9" w:rsidRPr="008C0CE9">
        <w:rPr>
          <w:rFonts w:ascii="Times New Roman" w:hAnsi="Times New Roman" w:cs="Times New Roman"/>
          <w:sz w:val="28"/>
          <w:szCs w:val="28"/>
          <w:u w:val="single"/>
        </w:rPr>
        <w:t>,</w:t>
      </w:r>
      <w:r w:rsidR="008C0CE9">
        <w:rPr>
          <w:rFonts w:ascii="Times New Roman" w:hAnsi="Times New Roman" w:cs="Times New Roman"/>
          <w:sz w:val="28"/>
          <w:szCs w:val="28"/>
          <w:u w:val="single"/>
          <w:lang w:val="ba-RU"/>
        </w:rPr>
        <w:t>право граждан на социальное обеспечение в законодательстве Росиийской Федерации</w:t>
      </w:r>
      <w:r w:rsidR="008C0CE9">
        <w:rPr>
          <w:rFonts w:ascii="Times New Roman" w:hAnsi="Times New Roman" w:cs="Times New Roman"/>
          <w:sz w:val="28"/>
          <w:szCs w:val="28"/>
          <w:u w:val="single"/>
        </w:rPr>
        <w:t>.2.Практика оказания юридической помощи гражданам в сфере социального обеспечения</w:t>
      </w:r>
      <w:r w:rsidR="008C0CE9" w:rsidRPr="008C0CE9">
        <w:rPr>
          <w:rFonts w:ascii="Times New Roman" w:hAnsi="Times New Roman" w:cs="Times New Roman"/>
          <w:sz w:val="28"/>
          <w:szCs w:val="28"/>
          <w:u w:val="single"/>
        </w:rPr>
        <w:t>,</w:t>
      </w:r>
      <w:r w:rsidR="008C0CE9">
        <w:rPr>
          <w:rFonts w:ascii="Times New Roman" w:hAnsi="Times New Roman" w:cs="Times New Roman"/>
          <w:sz w:val="28"/>
          <w:szCs w:val="28"/>
          <w:u w:val="single"/>
          <w:lang w:val="ba-RU"/>
        </w:rPr>
        <w:t>примеры.2.1</w:t>
      </w:r>
      <w:r w:rsidR="00DB2E25">
        <w:rPr>
          <w:rFonts w:ascii="Times New Roman" w:hAnsi="Times New Roman" w:cs="Times New Roman"/>
          <w:sz w:val="28"/>
          <w:szCs w:val="28"/>
          <w:u w:val="single"/>
          <w:lang w:val="ba-RU"/>
        </w:rPr>
        <w:t>.Особенности реализации права на социальное обеспечение.</w:t>
      </w:r>
      <w:r w:rsidR="00EF4A77">
        <w:rPr>
          <w:rFonts w:ascii="Times New Roman" w:hAnsi="Times New Roman" w:cs="Times New Roman"/>
          <w:sz w:val="28"/>
          <w:szCs w:val="28"/>
        </w:rPr>
        <w:tab/>
      </w:r>
    </w:p>
    <w:p w:rsidR="00EF4A77" w:rsidRDefault="00EF4A77" w:rsidP="00EF4A77">
      <w:pPr>
        <w:tabs>
          <w:tab w:val="left" w:pos="1500"/>
        </w:tabs>
        <w:rPr>
          <w:rFonts w:ascii="Times New Roman" w:hAnsi="Times New Roman" w:cs="Times New Roman"/>
          <w:sz w:val="28"/>
          <w:szCs w:val="28"/>
        </w:rPr>
      </w:pPr>
      <w:r>
        <w:rPr>
          <w:rFonts w:ascii="Times New Roman" w:hAnsi="Times New Roman" w:cs="Times New Roman"/>
          <w:sz w:val="28"/>
          <w:szCs w:val="28"/>
        </w:rPr>
        <w:t>Календарный график выполнения работы</w:t>
      </w:r>
      <w:r w:rsidRPr="00EF4A77">
        <w:rPr>
          <w:rFonts w:ascii="Times New Roman" w:hAnsi="Times New Roman" w:cs="Times New Roman"/>
          <w:sz w:val="28"/>
          <w:szCs w:val="28"/>
        </w:rPr>
        <w:t>;</w:t>
      </w:r>
    </w:p>
    <w:p w:rsidR="00EF4A77" w:rsidRDefault="00DB2E25" w:rsidP="00EF4A77">
      <w:pPr>
        <w:tabs>
          <w:tab w:val="left" w:pos="1500"/>
        </w:tabs>
        <w:rPr>
          <w:rFonts w:ascii="Times New Roman" w:hAnsi="Times New Roman" w:cs="Times New Roman"/>
          <w:sz w:val="28"/>
          <w:szCs w:val="28"/>
        </w:rPr>
      </w:pPr>
      <w:r>
        <w:rPr>
          <w:rFonts w:ascii="Times New Roman" w:hAnsi="Times New Roman" w:cs="Times New Roman"/>
          <w:sz w:val="28"/>
          <w:szCs w:val="28"/>
          <w:u w:val="single"/>
        </w:rPr>
        <w:t>Ввдение.параграф1.1</w:t>
      </w:r>
      <w:r w:rsidR="00EF4A77">
        <w:rPr>
          <w:rFonts w:ascii="Times New Roman" w:hAnsi="Times New Roman" w:cs="Times New Roman"/>
          <w:sz w:val="28"/>
          <w:szCs w:val="28"/>
        </w:rPr>
        <w:t>________________________</w:t>
      </w:r>
      <w:r>
        <w:rPr>
          <w:rFonts w:ascii="Times New Roman" w:hAnsi="Times New Roman" w:cs="Times New Roman"/>
          <w:sz w:val="28"/>
          <w:szCs w:val="28"/>
        </w:rPr>
        <w:t>__</w:t>
      </w:r>
      <w:r w:rsidR="00EF4A77">
        <w:rPr>
          <w:rFonts w:ascii="Times New Roman" w:hAnsi="Times New Roman" w:cs="Times New Roman"/>
          <w:sz w:val="28"/>
          <w:szCs w:val="28"/>
        </w:rPr>
        <w:t xml:space="preserve"> «</w:t>
      </w:r>
      <w:r>
        <w:rPr>
          <w:rFonts w:ascii="Times New Roman" w:hAnsi="Times New Roman" w:cs="Times New Roman"/>
          <w:sz w:val="28"/>
          <w:szCs w:val="28"/>
          <w:u w:val="single"/>
        </w:rPr>
        <w:t>14</w:t>
      </w:r>
      <w:r>
        <w:rPr>
          <w:rFonts w:ascii="Times New Roman" w:hAnsi="Times New Roman" w:cs="Times New Roman"/>
          <w:sz w:val="28"/>
          <w:szCs w:val="28"/>
        </w:rPr>
        <w:t xml:space="preserve">» </w:t>
      </w:r>
      <w:r>
        <w:rPr>
          <w:rFonts w:ascii="Times New Roman" w:hAnsi="Times New Roman" w:cs="Times New Roman"/>
          <w:sz w:val="28"/>
          <w:szCs w:val="28"/>
          <w:u w:val="single"/>
        </w:rPr>
        <w:t>октября</w:t>
      </w:r>
      <w:r>
        <w:rPr>
          <w:rFonts w:ascii="Times New Roman" w:hAnsi="Times New Roman" w:cs="Times New Roman"/>
          <w:sz w:val="28"/>
          <w:szCs w:val="28"/>
        </w:rPr>
        <w:t xml:space="preserve"> </w:t>
      </w:r>
      <w:r w:rsidR="00EF4A77">
        <w:rPr>
          <w:rFonts w:ascii="Times New Roman" w:hAnsi="Times New Roman" w:cs="Times New Roman"/>
          <w:sz w:val="28"/>
          <w:szCs w:val="28"/>
        </w:rPr>
        <w:t>20</w:t>
      </w:r>
      <w:r>
        <w:rPr>
          <w:rFonts w:ascii="Times New Roman" w:hAnsi="Times New Roman" w:cs="Times New Roman"/>
          <w:sz w:val="28"/>
          <w:szCs w:val="28"/>
          <w:u w:val="single"/>
        </w:rPr>
        <w:t>22</w:t>
      </w:r>
      <w:r w:rsidR="00EF4A77">
        <w:rPr>
          <w:rFonts w:ascii="Times New Roman" w:hAnsi="Times New Roman" w:cs="Times New Roman"/>
          <w:sz w:val="28"/>
          <w:szCs w:val="28"/>
        </w:rPr>
        <w:t>г.</w:t>
      </w:r>
    </w:p>
    <w:p w:rsidR="00EF4A77" w:rsidRDefault="00DB2E25" w:rsidP="00EF4A77">
      <w:pPr>
        <w:tabs>
          <w:tab w:val="left" w:pos="1500"/>
        </w:tabs>
        <w:rPr>
          <w:rFonts w:ascii="Times New Roman" w:hAnsi="Times New Roman" w:cs="Times New Roman"/>
          <w:sz w:val="28"/>
          <w:szCs w:val="28"/>
        </w:rPr>
      </w:pPr>
      <w:r>
        <w:rPr>
          <w:rFonts w:ascii="Times New Roman" w:hAnsi="Times New Roman" w:cs="Times New Roman"/>
          <w:sz w:val="28"/>
          <w:szCs w:val="28"/>
          <w:u w:val="single"/>
        </w:rPr>
        <w:lastRenderedPageBreak/>
        <w:t>параграф1.2</w:t>
      </w:r>
      <w:r w:rsidR="00EF4A77">
        <w:rPr>
          <w:rFonts w:ascii="Times New Roman" w:hAnsi="Times New Roman" w:cs="Times New Roman"/>
          <w:sz w:val="28"/>
          <w:szCs w:val="28"/>
        </w:rPr>
        <w:t>_________________________________</w:t>
      </w:r>
      <w:r>
        <w:rPr>
          <w:rFonts w:ascii="Times New Roman" w:hAnsi="Times New Roman" w:cs="Times New Roman"/>
          <w:sz w:val="28"/>
          <w:szCs w:val="28"/>
        </w:rPr>
        <w:t xml:space="preserve"> </w:t>
      </w:r>
      <w:r w:rsidR="00EF4A77">
        <w:rPr>
          <w:rFonts w:ascii="Times New Roman" w:hAnsi="Times New Roman" w:cs="Times New Roman"/>
          <w:sz w:val="28"/>
          <w:szCs w:val="28"/>
        </w:rPr>
        <w:t>«</w:t>
      </w:r>
      <w:r>
        <w:rPr>
          <w:rFonts w:ascii="Times New Roman" w:hAnsi="Times New Roman" w:cs="Times New Roman"/>
          <w:sz w:val="28"/>
          <w:szCs w:val="28"/>
          <w:u w:val="single"/>
        </w:rPr>
        <w:t>21</w:t>
      </w:r>
      <w:r w:rsidR="00EF4A77">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u w:val="single"/>
        </w:rPr>
        <w:t>октября</w:t>
      </w:r>
      <w:r>
        <w:rPr>
          <w:rFonts w:ascii="Times New Roman" w:hAnsi="Times New Roman" w:cs="Times New Roman"/>
          <w:sz w:val="28"/>
          <w:szCs w:val="28"/>
        </w:rPr>
        <w:t xml:space="preserve"> 20</w:t>
      </w:r>
      <w:r>
        <w:rPr>
          <w:rFonts w:ascii="Times New Roman" w:hAnsi="Times New Roman" w:cs="Times New Roman"/>
          <w:sz w:val="28"/>
          <w:szCs w:val="28"/>
          <w:u w:val="single"/>
        </w:rPr>
        <w:t>22г</w:t>
      </w:r>
      <w:r w:rsidR="00EF4A77">
        <w:rPr>
          <w:rFonts w:ascii="Times New Roman" w:hAnsi="Times New Roman" w:cs="Times New Roman"/>
          <w:sz w:val="28"/>
          <w:szCs w:val="28"/>
        </w:rPr>
        <w:t>_</w:t>
      </w:r>
    </w:p>
    <w:p w:rsidR="00EF4A77" w:rsidRDefault="00DB2E25" w:rsidP="00DB2E25">
      <w:pPr>
        <w:tabs>
          <w:tab w:val="left" w:pos="1500"/>
        </w:tabs>
        <w:rPr>
          <w:rFonts w:ascii="Times New Roman" w:hAnsi="Times New Roman" w:cs="Times New Roman"/>
          <w:sz w:val="28"/>
          <w:szCs w:val="28"/>
        </w:rPr>
      </w:pPr>
      <w:r>
        <w:rPr>
          <w:rFonts w:ascii="Times New Roman" w:hAnsi="Times New Roman" w:cs="Times New Roman"/>
          <w:sz w:val="28"/>
          <w:szCs w:val="28"/>
          <w:u w:val="single"/>
        </w:rPr>
        <w:t>параграф1.3</w:t>
      </w:r>
      <w:r w:rsidR="00EF4A77">
        <w:rPr>
          <w:rFonts w:ascii="Times New Roman" w:hAnsi="Times New Roman" w:cs="Times New Roman"/>
          <w:sz w:val="28"/>
          <w:szCs w:val="28"/>
        </w:rPr>
        <w:t>____________________________</w:t>
      </w:r>
      <w:r>
        <w:rPr>
          <w:rFonts w:ascii="Times New Roman" w:hAnsi="Times New Roman" w:cs="Times New Roman"/>
          <w:sz w:val="28"/>
          <w:szCs w:val="28"/>
        </w:rPr>
        <w:t>_____ «</w:t>
      </w:r>
      <w:r>
        <w:rPr>
          <w:rFonts w:ascii="Times New Roman" w:hAnsi="Times New Roman" w:cs="Times New Roman"/>
          <w:sz w:val="28"/>
          <w:szCs w:val="28"/>
          <w:u w:val="single"/>
        </w:rPr>
        <w:t>28</w:t>
      </w:r>
      <w:r w:rsidR="00EF4A77">
        <w:rPr>
          <w:rFonts w:ascii="Times New Roman" w:hAnsi="Times New Roman" w:cs="Times New Roman"/>
          <w:sz w:val="28"/>
          <w:szCs w:val="28"/>
        </w:rPr>
        <w:t>»</w:t>
      </w:r>
      <w:r w:rsidR="00634D47">
        <w:rPr>
          <w:rFonts w:ascii="Times New Roman" w:hAnsi="Times New Roman" w:cs="Times New Roman"/>
          <w:sz w:val="28"/>
          <w:szCs w:val="28"/>
        </w:rPr>
        <w:t xml:space="preserve"> </w:t>
      </w:r>
      <w:r>
        <w:rPr>
          <w:rFonts w:ascii="Times New Roman" w:hAnsi="Times New Roman" w:cs="Times New Roman"/>
          <w:sz w:val="28"/>
          <w:szCs w:val="28"/>
          <w:u w:val="single"/>
        </w:rPr>
        <w:t>октября</w:t>
      </w:r>
      <w:r>
        <w:rPr>
          <w:rFonts w:ascii="Times New Roman" w:hAnsi="Times New Roman" w:cs="Times New Roman"/>
          <w:sz w:val="28"/>
          <w:szCs w:val="28"/>
        </w:rPr>
        <w:t xml:space="preserve"> </w:t>
      </w:r>
      <w:r w:rsidRPr="00DB2E25">
        <w:rPr>
          <w:rFonts w:ascii="Times New Roman" w:hAnsi="Times New Roman" w:cs="Times New Roman"/>
          <w:sz w:val="28"/>
          <w:szCs w:val="28"/>
          <w:u w:val="single"/>
        </w:rPr>
        <w:t>20</w:t>
      </w:r>
      <w:r>
        <w:rPr>
          <w:rFonts w:ascii="Times New Roman" w:hAnsi="Times New Roman" w:cs="Times New Roman"/>
          <w:sz w:val="28"/>
          <w:szCs w:val="28"/>
          <w:u w:val="single"/>
        </w:rPr>
        <w:t>22</w:t>
      </w:r>
      <w:r w:rsidR="00EF4A77" w:rsidRPr="00DB2E25">
        <w:rPr>
          <w:rFonts w:ascii="Times New Roman" w:hAnsi="Times New Roman" w:cs="Times New Roman"/>
          <w:sz w:val="28"/>
          <w:szCs w:val="28"/>
          <w:u w:val="single"/>
        </w:rPr>
        <w:t>г</w:t>
      </w:r>
      <w:r w:rsidR="00EF4A77">
        <w:rPr>
          <w:rFonts w:ascii="Times New Roman" w:hAnsi="Times New Roman" w:cs="Times New Roman"/>
          <w:sz w:val="28"/>
          <w:szCs w:val="28"/>
        </w:rPr>
        <w:t>.</w:t>
      </w:r>
    </w:p>
    <w:p w:rsidR="00EF4A77" w:rsidRDefault="00DB2E25" w:rsidP="00F70F2C">
      <w:pPr>
        <w:tabs>
          <w:tab w:val="left" w:pos="1125"/>
          <w:tab w:val="left" w:pos="3285"/>
        </w:tabs>
        <w:rPr>
          <w:rFonts w:ascii="Times New Roman" w:hAnsi="Times New Roman" w:cs="Times New Roman"/>
          <w:sz w:val="28"/>
          <w:szCs w:val="28"/>
        </w:rPr>
      </w:pPr>
      <w:r w:rsidRPr="00DB2E25">
        <w:rPr>
          <w:rFonts w:ascii="Times New Roman" w:hAnsi="Times New Roman" w:cs="Times New Roman"/>
          <w:sz w:val="28"/>
          <w:szCs w:val="28"/>
          <w:u w:val="single"/>
        </w:rPr>
        <w:t>параграф2.1</w:t>
      </w:r>
      <w:r>
        <w:rPr>
          <w:rFonts w:ascii="Times New Roman" w:hAnsi="Times New Roman" w:cs="Times New Roman"/>
          <w:sz w:val="28"/>
          <w:szCs w:val="28"/>
        </w:rPr>
        <w:t>_________________</w:t>
      </w:r>
      <w:r w:rsidR="00634D47">
        <w:rPr>
          <w:rFonts w:ascii="Times New Roman" w:hAnsi="Times New Roman" w:cs="Times New Roman"/>
          <w:sz w:val="28"/>
          <w:szCs w:val="28"/>
        </w:rPr>
        <w:t xml:space="preserve">________________ </w:t>
      </w:r>
      <w:r>
        <w:rPr>
          <w:rFonts w:ascii="Times New Roman" w:hAnsi="Times New Roman" w:cs="Times New Roman"/>
          <w:sz w:val="28"/>
          <w:szCs w:val="28"/>
        </w:rPr>
        <w:t>«</w:t>
      </w:r>
      <w:r>
        <w:rPr>
          <w:rFonts w:ascii="Times New Roman" w:hAnsi="Times New Roman" w:cs="Times New Roman"/>
          <w:sz w:val="28"/>
          <w:szCs w:val="28"/>
          <w:u w:val="single"/>
        </w:rPr>
        <w:t>5</w:t>
      </w:r>
      <w:r w:rsidR="00EF4A77">
        <w:rPr>
          <w:rFonts w:ascii="Times New Roman" w:hAnsi="Times New Roman" w:cs="Times New Roman"/>
          <w:sz w:val="28"/>
          <w:szCs w:val="28"/>
        </w:rPr>
        <w:t>»</w:t>
      </w:r>
      <w:r w:rsidR="00634D47">
        <w:rPr>
          <w:rFonts w:ascii="Times New Roman" w:hAnsi="Times New Roman" w:cs="Times New Roman"/>
          <w:sz w:val="28"/>
          <w:szCs w:val="28"/>
        </w:rPr>
        <w:t xml:space="preserve"> </w:t>
      </w:r>
      <w:r>
        <w:rPr>
          <w:rFonts w:ascii="Times New Roman" w:hAnsi="Times New Roman" w:cs="Times New Roman"/>
          <w:sz w:val="28"/>
          <w:szCs w:val="28"/>
          <w:u w:val="single"/>
        </w:rPr>
        <w:t>ноября</w:t>
      </w:r>
      <w:r>
        <w:rPr>
          <w:rFonts w:ascii="Times New Roman" w:hAnsi="Times New Roman" w:cs="Times New Roman"/>
          <w:sz w:val="28"/>
          <w:szCs w:val="28"/>
        </w:rPr>
        <w:t xml:space="preserve"> </w:t>
      </w:r>
      <w:r w:rsidRPr="00DB2E25">
        <w:rPr>
          <w:rFonts w:ascii="Times New Roman" w:hAnsi="Times New Roman" w:cs="Times New Roman"/>
          <w:sz w:val="28"/>
          <w:szCs w:val="28"/>
          <w:u w:val="single"/>
        </w:rPr>
        <w:t>20</w:t>
      </w:r>
      <w:r w:rsidR="00634D47">
        <w:rPr>
          <w:rFonts w:ascii="Times New Roman" w:hAnsi="Times New Roman" w:cs="Times New Roman"/>
          <w:sz w:val="28"/>
          <w:szCs w:val="28"/>
          <w:u w:val="single"/>
        </w:rPr>
        <w:t>22</w:t>
      </w:r>
      <w:r w:rsidR="00EF4A77" w:rsidRPr="00DB2E25">
        <w:rPr>
          <w:rFonts w:ascii="Times New Roman" w:hAnsi="Times New Roman" w:cs="Times New Roman"/>
          <w:sz w:val="28"/>
          <w:szCs w:val="28"/>
          <w:u w:val="single"/>
        </w:rPr>
        <w:t>г</w:t>
      </w:r>
      <w:r w:rsidR="00EF4A77">
        <w:rPr>
          <w:rFonts w:ascii="Times New Roman" w:hAnsi="Times New Roman" w:cs="Times New Roman"/>
          <w:sz w:val="28"/>
          <w:szCs w:val="28"/>
        </w:rPr>
        <w:t>.</w:t>
      </w:r>
    </w:p>
    <w:p w:rsidR="00634D47" w:rsidRPr="00634D47" w:rsidRDefault="00634D47" w:rsidP="00F70F2C">
      <w:pPr>
        <w:tabs>
          <w:tab w:val="left" w:pos="1125"/>
          <w:tab w:val="left" w:pos="3285"/>
        </w:tabs>
        <w:rPr>
          <w:rFonts w:ascii="Times New Roman" w:hAnsi="Times New Roman" w:cs="Times New Roman"/>
          <w:sz w:val="28"/>
          <w:szCs w:val="28"/>
          <w:u w:val="single"/>
        </w:rPr>
      </w:pPr>
      <w:r>
        <w:rPr>
          <w:rFonts w:ascii="Times New Roman" w:hAnsi="Times New Roman" w:cs="Times New Roman"/>
          <w:sz w:val="28"/>
          <w:szCs w:val="28"/>
          <w:u w:val="single"/>
        </w:rPr>
        <w:t>Заключение</w:t>
      </w:r>
      <w:r>
        <w:rPr>
          <w:rFonts w:ascii="Times New Roman" w:hAnsi="Times New Roman" w:cs="Times New Roman"/>
          <w:sz w:val="28"/>
          <w:szCs w:val="28"/>
        </w:rPr>
        <w:t xml:space="preserve">__________________________________ «11» </w:t>
      </w:r>
      <w:r>
        <w:rPr>
          <w:rFonts w:ascii="Times New Roman" w:hAnsi="Times New Roman" w:cs="Times New Roman"/>
          <w:sz w:val="28"/>
          <w:szCs w:val="28"/>
          <w:u w:val="single"/>
        </w:rPr>
        <w:t>ноября 2022г</w:t>
      </w:r>
    </w:p>
    <w:p w:rsidR="00EF4A77" w:rsidRPr="00EF4A77" w:rsidRDefault="00EF4A77" w:rsidP="00F70F2C">
      <w:pPr>
        <w:tabs>
          <w:tab w:val="left" w:pos="1125"/>
          <w:tab w:val="left" w:pos="3285"/>
        </w:tabs>
        <w:rPr>
          <w:rFonts w:ascii="Times New Roman" w:hAnsi="Times New Roman" w:cs="Times New Roman"/>
          <w:sz w:val="28"/>
          <w:szCs w:val="28"/>
        </w:rPr>
      </w:pPr>
      <w:r>
        <w:rPr>
          <w:rFonts w:ascii="Times New Roman" w:hAnsi="Times New Roman" w:cs="Times New Roman"/>
          <w:sz w:val="28"/>
          <w:szCs w:val="28"/>
        </w:rPr>
        <w:t>5</w:t>
      </w:r>
      <w:r w:rsidR="00F70F2C" w:rsidRPr="00F70F2C">
        <w:rPr>
          <w:rFonts w:ascii="Times New Roman" w:hAnsi="Times New Roman" w:cs="Times New Roman"/>
          <w:sz w:val="28"/>
          <w:szCs w:val="28"/>
        </w:rPr>
        <w:t>.Преподаватель</w:t>
      </w:r>
      <w:r w:rsidRPr="00323946">
        <w:rPr>
          <w:rFonts w:ascii="Times New Roman" w:hAnsi="Times New Roman" w:cs="Times New Roman"/>
          <w:sz w:val="28"/>
          <w:szCs w:val="28"/>
        </w:rPr>
        <w:t>;</w:t>
      </w:r>
      <w:r w:rsidRPr="00EF4A77">
        <w:rPr>
          <w:rFonts w:ascii="Times New Roman" w:hAnsi="Times New Roman" w:cs="Times New Roman"/>
          <w:sz w:val="28"/>
          <w:szCs w:val="28"/>
        </w:rPr>
        <w:t>__________</w:t>
      </w:r>
      <w:r w:rsidR="00634D47">
        <w:rPr>
          <w:rFonts w:ascii="Times New Roman" w:hAnsi="Times New Roman" w:cs="Times New Roman"/>
          <w:sz w:val="28"/>
          <w:szCs w:val="28"/>
        </w:rPr>
        <w:t>/</w:t>
      </w:r>
      <w:r w:rsidR="00634D47">
        <w:rPr>
          <w:rFonts w:ascii="Times New Roman" w:hAnsi="Times New Roman" w:cs="Times New Roman"/>
          <w:sz w:val="28"/>
          <w:szCs w:val="28"/>
          <w:u w:val="single"/>
        </w:rPr>
        <w:t>Галиев.Р.А.</w:t>
      </w:r>
      <w:r w:rsidR="00634D47" w:rsidRPr="00634D47">
        <w:rPr>
          <w:rFonts w:ascii="Times New Roman" w:hAnsi="Times New Roman" w:cs="Times New Roman"/>
          <w:sz w:val="28"/>
          <w:szCs w:val="28"/>
          <w:u w:val="single"/>
        </w:rPr>
        <w:t>,</w:t>
      </w:r>
      <w:r w:rsidR="00634D47">
        <w:rPr>
          <w:rFonts w:ascii="Times New Roman" w:hAnsi="Times New Roman" w:cs="Times New Roman"/>
          <w:sz w:val="28"/>
          <w:szCs w:val="28"/>
          <w:u w:val="single"/>
          <w:lang w:val="ba-RU"/>
        </w:rPr>
        <w:t>преподаватель</w:t>
      </w:r>
      <w:r w:rsidRPr="00EF4A77">
        <w:rPr>
          <w:rFonts w:ascii="Times New Roman" w:hAnsi="Times New Roman" w:cs="Times New Roman"/>
          <w:sz w:val="28"/>
          <w:szCs w:val="28"/>
        </w:rPr>
        <w:t>__________________</w:t>
      </w:r>
    </w:p>
    <w:p w:rsidR="00EF4A77" w:rsidRPr="00EF4A77" w:rsidRDefault="00EF4A77" w:rsidP="00EF4A77">
      <w:pPr>
        <w:tabs>
          <w:tab w:val="left" w:pos="6045"/>
          <w:tab w:val="left" w:pos="7965"/>
        </w:tabs>
        <w:rPr>
          <w:rFonts w:ascii="Times New Roman" w:hAnsi="Times New Roman" w:cs="Times New Roman"/>
          <w:sz w:val="28"/>
          <w:szCs w:val="28"/>
        </w:rPr>
      </w:pPr>
      <w:r w:rsidRPr="00EF4A77">
        <w:rPr>
          <w:rFonts w:ascii="Times New Roman" w:hAnsi="Times New Roman" w:cs="Times New Roman"/>
          <w:sz w:val="28"/>
          <w:szCs w:val="28"/>
        </w:rPr>
        <w:t>(</w:t>
      </w:r>
      <w:r>
        <w:rPr>
          <w:rFonts w:ascii="Times New Roman" w:hAnsi="Times New Roman" w:cs="Times New Roman"/>
          <w:sz w:val="28"/>
          <w:szCs w:val="28"/>
          <w:lang w:val="ba-RU"/>
        </w:rPr>
        <w:t>подпись</w:t>
      </w:r>
      <w:r w:rsidRPr="00EF4A77">
        <w:rPr>
          <w:rFonts w:ascii="Times New Roman" w:hAnsi="Times New Roman" w:cs="Times New Roman"/>
          <w:sz w:val="28"/>
          <w:szCs w:val="28"/>
        </w:rPr>
        <w:t>,</w:t>
      </w:r>
      <w:r w:rsidR="00634D47">
        <w:rPr>
          <w:rFonts w:ascii="Times New Roman" w:hAnsi="Times New Roman" w:cs="Times New Roman"/>
          <w:sz w:val="28"/>
          <w:szCs w:val="28"/>
          <w:lang w:val="ba-RU"/>
        </w:rPr>
        <w:t>ФИО</w:t>
      </w:r>
      <w:r w:rsidR="00634D47" w:rsidRPr="00634D47">
        <w:rPr>
          <w:rFonts w:ascii="Times New Roman" w:hAnsi="Times New Roman" w:cs="Times New Roman"/>
          <w:sz w:val="28"/>
          <w:szCs w:val="28"/>
        </w:rPr>
        <w:t>,</w:t>
      </w:r>
      <w:r w:rsidR="00634D47">
        <w:rPr>
          <w:rFonts w:ascii="Times New Roman" w:hAnsi="Times New Roman" w:cs="Times New Roman"/>
          <w:sz w:val="28"/>
          <w:szCs w:val="28"/>
          <w:lang w:val="ba-RU"/>
        </w:rPr>
        <w:t>должностная</w:t>
      </w:r>
      <w:r w:rsidR="00634D47">
        <w:rPr>
          <w:rFonts w:ascii="Times New Roman" w:hAnsi="Times New Roman" w:cs="Times New Roman"/>
          <w:sz w:val="28"/>
          <w:szCs w:val="28"/>
        </w:rPr>
        <w:t>,</w:t>
      </w:r>
      <w:r w:rsidR="00634D47">
        <w:rPr>
          <w:rFonts w:ascii="Times New Roman" w:hAnsi="Times New Roman" w:cs="Times New Roman"/>
          <w:sz w:val="28"/>
          <w:szCs w:val="28"/>
          <w:lang w:val="ba-RU"/>
        </w:rPr>
        <w:t>уч.степень)</w:t>
      </w:r>
      <w:r w:rsidRPr="00EF4A77">
        <w:rPr>
          <w:rFonts w:ascii="Times New Roman" w:hAnsi="Times New Roman" w:cs="Times New Roman"/>
          <w:sz w:val="28"/>
          <w:szCs w:val="28"/>
        </w:rPr>
        <w:tab/>
      </w:r>
    </w:p>
    <w:p w:rsidR="000922B9" w:rsidRDefault="000922B9" w:rsidP="000922B9">
      <w:pPr>
        <w:tabs>
          <w:tab w:val="left" w:pos="1125"/>
          <w:tab w:val="left" w:pos="1755"/>
          <w:tab w:val="left" w:pos="3045"/>
          <w:tab w:val="left" w:pos="3285"/>
          <w:tab w:val="left" w:pos="3735"/>
          <w:tab w:val="left" w:pos="6045"/>
        </w:tabs>
        <w:rPr>
          <w:rFonts w:ascii="Times New Roman" w:hAnsi="Times New Roman" w:cs="Times New Roman"/>
          <w:sz w:val="28"/>
          <w:szCs w:val="28"/>
        </w:rPr>
      </w:pPr>
      <w:r>
        <w:rPr>
          <w:rFonts w:ascii="Times New Roman" w:hAnsi="Times New Roman" w:cs="Times New Roman"/>
          <w:sz w:val="28"/>
          <w:szCs w:val="28"/>
        </w:rPr>
        <w:t xml:space="preserve">6.Задание </w:t>
      </w:r>
      <w:r w:rsidR="00F70F2C">
        <w:rPr>
          <w:rFonts w:ascii="Times New Roman" w:hAnsi="Times New Roman" w:cs="Times New Roman"/>
          <w:sz w:val="28"/>
          <w:szCs w:val="28"/>
        </w:rPr>
        <w:tab/>
      </w:r>
      <w:r>
        <w:rPr>
          <w:rFonts w:ascii="Times New Roman" w:hAnsi="Times New Roman" w:cs="Times New Roman"/>
          <w:sz w:val="28"/>
          <w:szCs w:val="28"/>
        </w:rPr>
        <w:t xml:space="preserve">принято </w:t>
      </w:r>
      <w:r>
        <w:rPr>
          <w:rFonts w:ascii="Times New Roman" w:hAnsi="Times New Roman" w:cs="Times New Roman"/>
          <w:sz w:val="28"/>
          <w:szCs w:val="28"/>
        </w:rPr>
        <w:tab/>
        <w:t>к</w:t>
      </w:r>
      <w:r>
        <w:rPr>
          <w:rFonts w:ascii="Times New Roman" w:hAnsi="Times New Roman" w:cs="Times New Roman"/>
          <w:sz w:val="28"/>
          <w:szCs w:val="28"/>
        </w:rPr>
        <w:tab/>
      </w:r>
      <w:r>
        <w:rPr>
          <w:rFonts w:ascii="Times New Roman" w:hAnsi="Times New Roman" w:cs="Times New Roman"/>
          <w:sz w:val="28"/>
          <w:szCs w:val="28"/>
        </w:rPr>
        <w:tab/>
        <w:t>исполнению</w:t>
      </w:r>
      <w:r w:rsidR="00634D47">
        <w:rPr>
          <w:rFonts w:ascii="Times New Roman" w:hAnsi="Times New Roman" w:cs="Times New Roman"/>
          <w:sz w:val="28"/>
          <w:szCs w:val="28"/>
        </w:rPr>
        <w:t>;</w:t>
      </w:r>
      <w:r>
        <w:rPr>
          <w:rFonts w:ascii="Times New Roman" w:hAnsi="Times New Roman" w:cs="Times New Roman"/>
          <w:sz w:val="28"/>
          <w:szCs w:val="28"/>
        </w:rPr>
        <w:t>«</w:t>
      </w:r>
      <w:r w:rsidR="00634D47">
        <w:rPr>
          <w:rFonts w:ascii="Times New Roman" w:hAnsi="Times New Roman" w:cs="Times New Roman"/>
          <w:sz w:val="28"/>
          <w:szCs w:val="28"/>
          <w:u w:val="single"/>
        </w:rPr>
        <w:t>07</w:t>
      </w:r>
      <w:r>
        <w:rPr>
          <w:rFonts w:ascii="Times New Roman" w:hAnsi="Times New Roman" w:cs="Times New Roman"/>
          <w:sz w:val="28"/>
          <w:szCs w:val="28"/>
        </w:rPr>
        <w:t>»</w:t>
      </w:r>
      <w:r w:rsidR="00634D47">
        <w:rPr>
          <w:rFonts w:ascii="Times New Roman" w:hAnsi="Times New Roman" w:cs="Times New Roman"/>
          <w:sz w:val="28"/>
          <w:szCs w:val="28"/>
          <w:lang w:val="ba-RU"/>
        </w:rPr>
        <w:t xml:space="preserve"> </w:t>
      </w:r>
      <w:r w:rsidR="00634D47" w:rsidRPr="00634D47">
        <w:rPr>
          <w:rFonts w:ascii="Times New Roman" w:hAnsi="Times New Roman" w:cs="Times New Roman"/>
          <w:sz w:val="28"/>
          <w:szCs w:val="28"/>
          <w:u w:val="single"/>
        </w:rPr>
        <w:t>20</w:t>
      </w:r>
      <w:r w:rsidR="00634D47">
        <w:rPr>
          <w:rFonts w:ascii="Times New Roman" w:hAnsi="Times New Roman" w:cs="Times New Roman"/>
          <w:sz w:val="28"/>
          <w:szCs w:val="28"/>
          <w:u w:val="single"/>
        </w:rPr>
        <w:t>22</w:t>
      </w:r>
      <w:r w:rsidRPr="00634D47">
        <w:rPr>
          <w:rFonts w:ascii="Times New Roman" w:hAnsi="Times New Roman" w:cs="Times New Roman"/>
          <w:sz w:val="28"/>
          <w:szCs w:val="28"/>
          <w:u w:val="single"/>
        </w:rPr>
        <w:t>г</w:t>
      </w:r>
      <w:r>
        <w:rPr>
          <w:rFonts w:ascii="Times New Roman" w:hAnsi="Times New Roman" w:cs="Times New Roman"/>
          <w:sz w:val="28"/>
          <w:szCs w:val="28"/>
        </w:rPr>
        <w:t>.</w:t>
      </w:r>
    </w:p>
    <w:p w:rsidR="000922B9" w:rsidRPr="000922B9" w:rsidRDefault="000922B9" w:rsidP="000922B9">
      <w:pPr>
        <w:tabs>
          <w:tab w:val="left" w:pos="1125"/>
          <w:tab w:val="left" w:pos="1755"/>
          <w:tab w:val="left" w:pos="3045"/>
          <w:tab w:val="left" w:pos="3285"/>
          <w:tab w:val="left" w:pos="3735"/>
          <w:tab w:val="left" w:pos="6045"/>
        </w:tabs>
        <w:rPr>
          <w:rFonts w:ascii="Times New Roman" w:hAnsi="Times New Roman" w:cs="Times New Roman"/>
          <w:sz w:val="28"/>
          <w:szCs w:val="28"/>
        </w:rPr>
      </w:pPr>
      <w:r>
        <w:rPr>
          <w:rFonts w:ascii="Times New Roman" w:hAnsi="Times New Roman" w:cs="Times New Roman"/>
          <w:sz w:val="28"/>
          <w:szCs w:val="28"/>
        </w:rPr>
        <w:t>7.Студент________________________</w:t>
      </w:r>
    </w:p>
    <w:p w:rsidR="00F70F2C" w:rsidRDefault="000922B9" w:rsidP="000922B9">
      <w:pPr>
        <w:tabs>
          <w:tab w:val="left" w:pos="2130"/>
        </w:tabs>
        <w:rPr>
          <w:rFonts w:ascii="Times New Roman" w:hAnsi="Times New Roman" w:cs="Times New Roman"/>
          <w:sz w:val="28"/>
          <w:szCs w:val="28"/>
        </w:rPr>
      </w:pPr>
      <w:r>
        <w:rPr>
          <w:rFonts w:ascii="Times New Roman" w:hAnsi="Times New Roman" w:cs="Times New Roman"/>
          <w:sz w:val="28"/>
          <w:szCs w:val="28"/>
        </w:rPr>
        <w:tab/>
        <w:t>(подпись)</w:t>
      </w:r>
    </w:p>
    <w:p w:rsidR="00F70F2C" w:rsidRDefault="00F70F2C" w:rsidP="00F70F2C">
      <w:pPr>
        <w:tabs>
          <w:tab w:val="left" w:pos="1125"/>
          <w:tab w:val="left" w:pos="3285"/>
        </w:tabs>
        <w:rPr>
          <w:rFonts w:ascii="Times New Roman" w:hAnsi="Times New Roman" w:cs="Times New Roman"/>
          <w:sz w:val="28"/>
          <w:szCs w:val="28"/>
        </w:rPr>
      </w:pPr>
    </w:p>
    <w:p w:rsidR="00F70F2C" w:rsidRDefault="00F70F2C" w:rsidP="00F70F2C">
      <w:pPr>
        <w:tabs>
          <w:tab w:val="left" w:pos="1125"/>
          <w:tab w:val="left" w:pos="3285"/>
        </w:tabs>
        <w:rPr>
          <w:rFonts w:ascii="Times New Roman" w:hAnsi="Times New Roman" w:cs="Times New Roman"/>
          <w:sz w:val="28"/>
          <w:szCs w:val="28"/>
        </w:rPr>
      </w:pPr>
    </w:p>
    <w:p w:rsidR="0088264A" w:rsidRDefault="0088264A" w:rsidP="0088264A">
      <w:pPr>
        <w:tabs>
          <w:tab w:val="left" w:pos="1125"/>
          <w:tab w:val="left" w:pos="3285"/>
        </w:tabs>
        <w:rPr>
          <w:rFonts w:ascii="Times New Roman" w:hAnsi="Times New Roman" w:cs="Times New Roman"/>
          <w:sz w:val="28"/>
          <w:szCs w:val="28"/>
        </w:rPr>
      </w:pPr>
    </w:p>
    <w:p w:rsidR="00CA1F09" w:rsidRDefault="00CA1F09" w:rsidP="0088264A">
      <w:pPr>
        <w:tabs>
          <w:tab w:val="left" w:pos="1125"/>
          <w:tab w:val="left" w:pos="3285"/>
        </w:tabs>
        <w:rPr>
          <w:rFonts w:ascii="Times New Roman" w:hAnsi="Times New Roman" w:cs="Times New Roman"/>
          <w:sz w:val="28"/>
          <w:szCs w:val="28"/>
        </w:rPr>
      </w:pPr>
    </w:p>
    <w:p w:rsidR="00CA1F09" w:rsidRDefault="00CA1F09" w:rsidP="0088264A">
      <w:pPr>
        <w:tabs>
          <w:tab w:val="left" w:pos="1125"/>
          <w:tab w:val="left" w:pos="3285"/>
        </w:tabs>
        <w:rPr>
          <w:rFonts w:ascii="Times New Roman" w:hAnsi="Times New Roman" w:cs="Times New Roman"/>
          <w:sz w:val="28"/>
          <w:szCs w:val="28"/>
        </w:rPr>
      </w:pPr>
    </w:p>
    <w:p w:rsidR="00CA1F09" w:rsidRDefault="00CA1F09" w:rsidP="0088264A">
      <w:pPr>
        <w:tabs>
          <w:tab w:val="left" w:pos="1125"/>
          <w:tab w:val="left" w:pos="3285"/>
        </w:tabs>
        <w:rPr>
          <w:rFonts w:ascii="Times New Roman" w:hAnsi="Times New Roman" w:cs="Times New Roman"/>
          <w:sz w:val="28"/>
          <w:szCs w:val="28"/>
        </w:rPr>
      </w:pPr>
    </w:p>
    <w:p w:rsidR="00CA1F09" w:rsidRDefault="00CA1F09" w:rsidP="0088264A">
      <w:pPr>
        <w:tabs>
          <w:tab w:val="left" w:pos="1125"/>
          <w:tab w:val="left" w:pos="3285"/>
        </w:tabs>
        <w:rPr>
          <w:rFonts w:ascii="Times New Roman" w:hAnsi="Times New Roman" w:cs="Times New Roman"/>
          <w:sz w:val="28"/>
          <w:szCs w:val="28"/>
        </w:rPr>
      </w:pPr>
    </w:p>
    <w:p w:rsidR="00CA1F09" w:rsidRDefault="00CA1F09" w:rsidP="0088264A">
      <w:pPr>
        <w:tabs>
          <w:tab w:val="left" w:pos="1125"/>
          <w:tab w:val="left" w:pos="3285"/>
        </w:tabs>
        <w:rPr>
          <w:rFonts w:ascii="Times New Roman" w:hAnsi="Times New Roman" w:cs="Times New Roman"/>
          <w:sz w:val="28"/>
          <w:szCs w:val="28"/>
        </w:rPr>
      </w:pPr>
    </w:p>
    <w:p w:rsidR="00CA1F09" w:rsidRDefault="00CA1F09" w:rsidP="0088264A">
      <w:pPr>
        <w:tabs>
          <w:tab w:val="left" w:pos="1125"/>
          <w:tab w:val="left" w:pos="3285"/>
        </w:tabs>
        <w:rPr>
          <w:rFonts w:ascii="Times New Roman" w:hAnsi="Times New Roman" w:cs="Times New Roman"/>
          <w:sz w:val="28"/>
          <w:szCs w:val="28"/>
        </w:rPr>
      </w:pPr>
    </w:p>
    <w:p w:rsidR="00CA1F09" w:rsidRDefault="00CA1F09" w:rsidP="0088264A">
      <w:pPr>
        <w:tabs>
          <w:tab w:val="left" w:pos="1125"/>
          <w:tab w:val="left" w:pos="3285"/>
        </w:tabs>
        <w:rPr>
          <w:rFonts w:ascii="Times New Roman" w:hAnsi="Times New Roman" w:cs="Times New Roman"/>
          <w:sz w:val="28"/>
          <w:szCs w:val="28"/>
        </w:rPr>
      </w:pPr>
    </w:p>
    <w:p w:rsidR="00DB2E25" w:rsidRDefault="00DB2E25" w:rsidP="0088264A">
      <w:pPr>
        <w:tabs>
          <w:tab w:val="left" w:pos="1125"/>
          <w:tab w:val="left" w:pos="3285"/>
        </w:tabs>
        <w:rPr>
          <w:rFonts w:ascii="Times New Roman" w:hAnsi="Times New Roman" w:cs="Times New Roman"/>
          <w:sz w:val="28"/>
          <w:szCs w:val="28"/>
        </w:rPr>
      </w:pPr>
    </w:p>
    <w:p w:rsidR="00DB2E25" w:rsidRDefault="00DB2E25" w:rsidP="0088264A">
      <w:pPr>
        <w:tabs>
          <w:tab w:val="left" w:pos="1125"/>
          <w:tab w:val="left" w:pos="3285"/>
        </w:tabs>
        <w:rPr>
          <w:rFonts w:ascii="Times New Roman" w:hAnsi="Times New Roman" w:cs="Times New Roman"/>
          <w:sz w:val="28"/>
          <w:szCs w:val="28"/>
        </w:rPr>
      </w:pPr>
    </w:p>
    <w:p w:rsidR="00634D47" w:rsidRDefault="00634D47" w:rsidP="0088264A">
      <w:pPr>
        <w:tabs>
          <w:tab w:val="left" w:pos="1125"/>
          <w:tab w:val="left" w:pos="3285"/>
        </w:tabs>
        <w:rPr>
          <w:rFonts w:ascii="Times New Roman" w:hAnsi="Times New Roman" w:cs="Times New Roman"/>
          <w:sz w:val="28"/>
          <w:szCs w:val="28"/>
        </w:rPr>
      </w:pPr>
    </w:p>
    <w:p w:rsidR="00634D47" w:rsidRDefault="00634D47" w:rsidP="0088264A">
      <w:pPr>
        <w:tabs>
          <w:tab w:val="left" w:pos="1125"/>
          <w:tab w:val="left" w:pos="3285"/>
        </w:tabs>
        <w:rPr>
          <w:rFonts w:ascii="Times New Roman" w:hAnsi="Times New Roman" w:cs="Times New Roman"/>
          <w:sz w:val="28"/>
          <w:szCs w:val="28"/>
        </w:rPr>
      </w:pPr>
    </w:p>
    <w:p w:rsidR="00634D47" w:rsidRDefault="00634D47" w:rsidP="0088264A">
      <w:pPr>
        <w:tabs>
          <w:tab w:val="left" w:pos="1125"/>
          <w:tab w:val="left" w:pos="3285"/>
        </w:tabs>
        <w:rPr>
          <w:rFonts w:ascii="Times New Roman" w:hAnsi="Times New Roman" w:cs="Times New Roman"/>
          <w:sz w:val="28"/>
          <w:szCs w:val="28"/>
        </w:rPr>
      </w:pPr>
    </w:p>
    <w:p w:rsidR="00634D47" w:rsidRDefault="00634D47" w:rsidP="0088264A">
      <w:pPr>
        <w:tabs>
          <w:tab w:val="left" w:pos="1125"/>
          <w:tab w:val="left" w:pos="3285"/>
        </w:tabs>
        <w:rPr>
          <w:rFonts w:ascii="Times New Roman" w:hAnsi="Times New Roman" w:cs="Times New Roman"/>
          <w:sz w:val="28"/>
          <w:szCs w:val="28"/>
        </w:rPr>
      </w:pPr>
    </w:p>
    <w:p w:rsidR="00634D47" w:rsidRDefault="00634D47" w:rsidP="0088264A">
      <w:pPr>
        <w:tabs>
          <w:tab w:val="left" w:pos="1125"/>
          <w:tab w:val="left" w:pos="3285"/>
        </w:tabs>
        <w:rPr>
          <w:rFonts w:ascii="Times New Roman" w:hAnsi="Times New Roman" w:cs="Times New Roman"/>
          <w:sz w:val="28"/>
          <w:szCs w:val="28"/>
        </w:rPr>
      </w:pPr>
    </w:p>
    <w:p w:rsidR="00634D47" w:rsidRDefault="00634D47" w:rsidP="0088264A">
      <w:pPr>
        <w:tabs>
          <w:tab w:val="left" w:pos="1125"/>
          <w:tab w:val="left" w:pos="3285"/>
        </w:tabs>
        <w:rPr>
          <w:rFonts w:ascii="Times New Roman" w:hAnsi="Times New Roman" w:cs="Times New Roman"/>
          <w:sz w:val="28"/>
          <w:szCs w:val="28"/>
        </w:rPr>
      </w:pPr>
    </w:p>
    <w:p w:rsidR="00634D47" w:rsidRDefault="00634D47" w:rsidP="0088264A">
      <w:pPr>
        <w:tabs>
          <w:tab w:val="left" w:pos="1125"/>
          <w:tab w:val="left" w:pos="3285"/>
        </w:tabs>
        <w:rPr>
          <w:rFonts w:ascii="Times New Roman" w:hAnsi="Times New Roman" w:cs="Times New Roman"/>
          <w:sz w:val="28"/>
          <w:szCs w:val="28"/>
        </w:rPr>
      </w:pPr>
    </w:p>
    <w:p w:rsidR="00F70F2C" w:rsidRPr="00F70F2C" w:rsidRDefault="00323946" w:rsidP="0088264A">
      <w:pPr>
        <w:tabs>
          <w:tab w:val="left" w:pos="1125"/>
          <w:tab w:val="left" w:pos="3285"/>
        </w:tabs>
        <w:rPr>
          <w:rFonts w:ascii="Times New Roman" w:hAnsi="Times New Roman" w:cs="Times New Roman"/>
          <w:sz w:val="28"/>
          <w:szCs w:val="28"/>
        </w:rPr>
      </w:pPr>
      <w:r w:rsidRPr="00323946">
        <w:rPr>
          <w:rFonts w:ascii="Times New Roman" w:hAnsi="Times New Roman" w:cs="Times New Roman"/>
          <w:sz w:val="28"/>
          <w:szCs w:val="28"/>
        </w:rPr>
        <w:lastRenderedPageBreak/>
        <w:t>МИНИСТЕРСТВО НАУКИ И ВЫСШЕГО ОБРАЗО</w:t>
      </w:r>
      <w:r w:rsidR="0088264A">
        <w:rPr>
          <w:rFonts w:ascii="Times New Roman" w:hAnsi="Times New Roman" w:cs="Times New Roman"/>
          <w:sz w:val="28"/>
          <w:szCs w:val="28"/>
        </w:rPr>
        <w:t>В</w:t>
      </w:r>
      <w:r w:rsidRPr="00323946">
        <w:rPr>
          <w:rFonts w:ascii="Times New Roman" w:hAnsi="Times New Roman" w:cs="Times New Roman"/>
          <w:sz w:val="28"/>
          <w:szCs w:val="28"/>
        </w:rPr>
        <w:t>АНИЯ</w:t>
      </w:r>
    </w:p>
    <w:p w:rsidR="00F70F2C" w:rsidRPr="00F70F2C" w:rsidRDefault="00F70F2C" w:rsidP="00323946">
      <w:pPr>
        <w:tabs>
          <w:tab w:val="left" w:pos="1125"/>
          <w:tab w:val="left" w:pos="1650"/>
        </w:tabs>
        <w:rPr>
          <w:rFonts w:ascii="Times New Roman" w:hAnsi="Times New Roman" w:cs="Times New Roman"/>
          <w:sz w:val="28"/>
          <w:szCs w:val="28"/>
        </w:rPr>
      </w:pPr>
      <w:r w:rsidRPr="00F70F2C">
        <w:rPr>
          <w:rFonts w:ascii="Times New Roman" w:hAnsi="Times New Roman" w:cs="Times New Roman"/>
          <w:sz w:val="28"/>
          <w:szCs w:val="28"/>
        </w:rPr>
        <w:tab/>
      </w:r>
      <w:r w:rsidR="00323946">
        <w:rPr>
          <w:rFonts w:ascii="Times New Roman" w:hAnsi="Times New Roman" w:cs="Times New Roman"/>
          <w:sz w:val="28"/>
          <w:szCs w:val="28"/>
        </w:rPr>
        <w:tab/>
      </w:r>
      <w:r w:rsidR="00323946" w:rsidRPr="00323946">
        <w:rPr>
          <w:rFonts w:ascii="Times New Roman" w:hAnsi="Times New Roman" w:cs="Times New Roman"/>
          <w:sz w:val="28"/>
          <w:szCs w:val="28"/>
        </w:rPr>
        <w:t>РОССИЙСКОЙ ФЕДЕРАЦИИ</w:t>
      </w:r>
    </w:p>
    <w:p w:rsidR="00323946" w:rsidRDefault="00323946" w:rsidP="00323946">
      <w:pPr>
        <w:tabs>
          <w:tab w:val="left" w:pos="720"/>
          <w:tab w:val="left" w:pos="1125"/>
        </w:tabs>
        <w:rPr>
          <w:rFonts w:ascii="Times New Roman" w:hAnsi="Times New Roman" w:cs="Times New Roman"/>
          <w:sz w:val="28"/>
          <w:szCs w:val="28"/>
        </w:rPr>
      </w:pPr>
      <w:r>
        <w:rPr>
          <w:rFonts w:ascii="Times New Roman" w:hAnsi="Times New Roman" w:cs="Times New Roman"/>
          <w:sz w:val="28"/>
          <w:szCs w:val="28"/>
        </w:rPr>
        <w:tab/>
      </w:r>
      <w:r w:rsidRPr="00323946">
        <w:rPr>
          <w:rFonts w:ascii="Times New Roman" w:hAnsi="Times New Roman" w:cs="Times New Roman"/>
          <w:sz w:val="28"/>
          <w:szCs w:val="28"/>
        </w:rPr>
        <w:t>ФЕДЕРАЛЬНОЕ ГОСУДАРСТВЕННОЕ БЮДЖЕТНОЕ</w:t>
      </w:r>
      <w:r>
        <w:rPr>
          <w:rFonts w:ascii="Times New Roman" w:hAnsi="Times New Roman" w:cs="Times New Roman"/>
          <w:sz w:val="28"/>
          <w:szCs w:val="28"/>
        </w:rPr>
        <w:tab/>
      </w:r>
    </w:p>
    <w:p w:rsidR="00F70F2C" w:rsidRPr="00F70F2C" w:rsidRDefault="00F70F2C" w:rsidP="00F70F2C">
      <w:pPr>
        <w:tabs>
          <w:tab w:val="left" w:pos="1125"/>
          <w:tab w:val="left" w:pos="3285"/>
        </w:tabs>
        <w:rPr>
          <w:rFonts w:ascii="Times New Roman" w:hAnsi="Times New Roman" w:cs="Times New Roman"/>
          <w:sz w:val="28"/>
          <w:szCs w:val="28"/>
        </w:rPr>
      </w:pPr>
      <w:r w:rsidRPr="00F70F2C">
        <w:rPr>
          <w:rFonts w:ascii="Times New Roman" w:hAnsi="Times New Roman" w:cs="Times New Roman"/>
          <w:sz w:val="28"/>
          <w:szCs w:val="28"/>
        </w:rPr>
        <w:t xml:space="preserve">ОБРАЗОВАТЕЛЬНОЕ УЧРЕЖДЕНИЕ ВЫСШЕГО ОБРАЗОВАНИЯ </w:t>
      </w:r>
    </w:p>
    <w:p w:rsidR="00323946" w:rsidRDefault="00323946" w:rsidP="00323946">
      <w:pPr>
        <w:tabs>
          <w:tab w:val="left" w:pos="1125"/>
        </w:tabs>
        <w:rPr>
          <w:rFonts w:ascii="Times New Roman" w:hAnsi="Times New Roman" w:cs="Times New Roman"/>
          <w:sz w:val="28"/>
          <w:szCs w:val="28"/>
        </w:rPr>
      </w:pPr>
      <w:r>
        <w:rPr>
          <w:rFonts w:ascii="Times New Roman" w:hAnsi="Times New Roman" w:cs="Times New Roman"/>
          <w:sz w:val="28"/>
          <w:szCs w:val="28"/>
        </w:rPr>
        <w:tab/>
      </w:r>
      <w:r w:rsidRPr="00323946">
        <w:rPr>
          <w:rFonts w:ascii="Times New Roman" w:hAnsi="Times New Roman" w:cs="Times New Roman"/>
          <w:sz w:val="28"/>
          <w:szCs w:val="28"/>
        </w:rPr>
        <w:t>«</w:t>
      </w:r>
      <w:r w:rsidR="00C00B03" w:rsidRPr="00C00B03">
        <w:rPr>
          <w:rFonts w:ascii="Times New Roman" w:hAnsi="Times New Roman" w:cs="Times New Roman"/>
          <w:sz w:val="28"/>
          <w:szCs w:val="28"/>
        </w:rPr>
        <w:t>УФИМСКИЙ УНИВЕРСИТЕТ НАУКИ И ТЕХНОЛОГИЙ</w:t>
      </w:r>
      <w:r w:rsidRPr="00323946">
        <w:rPr>
          <w:rFonts w:ascii="Times New Roman" w:hAnsi="Times New Roman" w:cs="Times New Roman"/>
          <w:sz w:val="28"/>
          <w:szCs w:val="28"/>
        </w:rPr>
        <w:t>»</w:t>
      </w:r>
    </w:p>
    <w:p w:rsidR="00835400" w:rsidRDefault="00835400" w:rsidP="00835400">
      <w:pPr>
        <w:tabs>
          <w:tab w:val="left" w:pos="3000"/>
        </w:tabs>
        <w:rPr>
          <w:rFonts w:ascii="Times New Roman" w:hAnsi="Times New Roman" w:cs="Times New Roman"/>
          <w:sz w:val="28"/>
          <w:szCs w:val="28"/>
        </w:rPr>
      </w:pPr>
      <w:r>
        <w:rPr>
          <w:rFonts w:ascii="Times New Roman" w:hAnsi="Times New Roman" w:cs="Times New Roman"/>
          <w:sz w:val="28"/>
          <w:szCs w:val="28"/>
        </w:rPr>
        <w:tab/>
        <w:t>ОТЗЫВ</w:t>
      </w:r>
      <w:r w:rsidR="00F70F2C" w:rsidRPr="00F70F2C">
        <w:rPr>
          <w:rFonts w:ascii="Times New Roman" w:hAnsi="Times New Roman" w:cs="Times New Roman"/>
          <w:sz w:val="28"/>
          <w:szCs w:val="28"/>
        </w:rPr>
        <w:tab/>
      </w:r>
    </w:p>
    <w:p w:rsidR="00F70F2C" w:rsidRPr="00F70F2C" w:rsidRDefault="00634D47" w:rsidP="00835400">
      <w:pPr>
        <w:tabs>
          <w:tab w:val="left" w:pos="3000"/>
        </w:tabs>
        <w:jc w:val="center"/>
        <w:rPr>
          <w:rFonts w:ascii="Times New Roman" w:hAnsi="Times New Roman" w:cs="Times New Roman"/>
          <w:sz w:val="28"/>
          <w:szCs w:val="28"/>
        </w:rPr>
      </w:pPr>
      <w:r>
        <w:rPr>
          <w:rFonts w:ascii="Times New Roman" w:hAnsi="Times New Roman" w:cs="Times New Roman"/>
          <w:sz w:val="28"/>
          <w:szCs w:val="28"/>
        </w:rPr>
        <w:t xml:space="preserve">на курсовую работу </w:t>
      </w:r>
      <w:r w:rsidR="00F70F2C" w:rsidRPr="00F70F2C">
        <w:rPr>
          <w:rFonts w:ascii="Times New Roman" w:hAnsi="Times New Roman" w:cs="Times New Roman"/>
          <w:sz w:val="28"/>
          <w:szCs w:val="28"/>
        </w:rPr>
        <w:t>(проект)</w:t>
      </w:r>
    </w:p>
    <w:p w:rsidR="00F70F2C" w:rsidRPr="00F70F2C" w:rsidRDefault="00634D47" w:rsidP="00F70F2C">
      <w:pPr>
        <w:tabs>
          <w:tab w:val="left" w:pos="1125"/>
          <w:tab w:val="left" w:pos="3285"/>
        </w:tabs>
        <w:rPr>
          <w:rFonts w:ascii="Times New Roman" w:hAnsi="Times New Roman" w:cs="Times New Roman"/>
          <w:sz w:val="28"/>
          <w:szCs w:val="28"/>
        </w:rPr>
      </w:pPr>
      <w:r>
        <w:rPr>
          <w:rFonts w:ascii="Times New Roman" w:hAnsi="Times New Roman" w:cs="Times New Roman"/>
          <w:sz w:val="28"/>
          <w:szCs w:val="28"/>
        </w:rPr>
        <w:t xml:space="preserve">Студента </w:t>
      </w:r>
      <w:r w:rsidR="00F70F2C" w:rsidRPr="00F70F2C">
        <w:rPr>
          <w:rFonts w:ascii="Times New Roman" w:hAnsi="Times New Roman" w:cs="Times New Roman"/>
          <w:sz w:val="28"/>
          <w:szCs w:val="28"/>
        </w:rPr>
        <w:t>Муратов Аскар Ямилович</w:t>
      </w:r>
    </w:p>
    <w:p w:rsidR="00F70F2C" w:rsidRPr="00634D47" w:rsidRDefault="00F70F2C" w:rsidP="00F70F2C">
      <w:pPr>
        <w:tabs>
          <w:tab w:val="left" w:pos="1125"/>
          <w:tab w:val="left" w:pos="3285"/>
        </w:tabs>
        <w:rPr>
          <w:rFonts w:ascii="Times New Roman" w:hAnsi="Times New Roman" w:cs="Times New Roman"/>
          <w:sz w:val="28"/>
          <w:szCs w:val="28"/>
          <w:u w:val="single"/>
        </w:rPr>
      </w:pPr>
      <w:r w:rsidRPr="00F70F2C">
        <w:rPr>
          <w:rFonts w:ascii="Times New Roman" w:hAnsi="Times New Roman" w:cs="Times New Roman"/>
          <w:sz w:val="28"/>
          <w:szCs w:val="28"/>
        </w:rPr>
        <w:t>Специальность;</w:t>
      </w:r>
      <w:r w:rsidRPr="00634D47">
        <w:rPr>
          <w:rFonts w:ascii="Times New Roman" w:hAnsi="Times New Roman" w:cs="Times New Roman"/>
          <w:sz w:val="28"/>
          <w:szCs w:val="28"/>
          <w:u w:val="single"/>
        </w:rPr>
        <w:t xml:space="preserve">40.02.01 Право и организация социального обеспечения </w:t>
      </w:r>
    </w:p>
    <w:p w:rsidR="00634D47" w:rsidRDefault="00634D47" w:rsidP="00634D47">
      <w:pPr>
        <w:tabs>
          <w:tab w:val="left" w:pos="3285"/>
        </w:tabs>
        <w:rPr>
          <w:rFonts w:ascii="Times New Roman" w:hAnsi="Times New Roman" w:cs="Times New Roman"/>
          <w:sz w:val="28"/>
          <w:szCs w:val="28"/>
        </w:rPr>
      </w:pPr>
      <w:r>
        <w:rPr>
          <w:rFonts w:ascii="Times New Roman" w:hAnsi="Times New Roman" w:cs="Times New Roman"/>
          <w:sz w:val="28"/>
          <w:szCs w:val="28"/>
        </w:rPr>
        <w:tab/>
        <w:t>(код и наименование)</w:t>
      </w:r>
    </w:p>
    <w:p w:rsidR="00634D47" w:rsidRDefault="00F70F2C" w:rsidP="00F70F2C">
      <w:pPr>
        <w:tabs>
          <w:tab w:val="left" w:pos="1125"/>
          <w:tab w:val="left" w:pos="3285"/>
        </w:tabs>
        <w:rPr>
          <w:rFonts w:ascii="Times New Roman" w:hAnsi="Times New Roman" w:cs="Times New Roman"/>
          <w:sz w:val="28"/>
          <w:szCs w:val="28"/>
        </w:rPr>
      </w:pPr>
      <w:r w:rsidRPr="00F70F2C">
        <w:rPr>
          <w:rFonts w:ascii="Times New Roman" w:hAnsi="Times New Roman" w:cs="Times New Roman"/>
          <w:sz w:val="28"/>
          <w:szCs w:val="28"/>
        </w:rPr>
        <w:t>Наименование темы курсовой работы (проекта);</w:t>
      </w:r>
      <w:bookmarkStart w:id="0" w:name="_GoBack"/>
      <w:r w:rsidR="00634D47">
        <w:rPr>
          <w:rFonts w:ascii="Times New Roman" w:hAnsi="Times New Roman" w:cs="Times New Roman"/>
          <w:sz w:val="28"/>
          <w:szCs w:val="28"/>
          <w:u w:val="single"/>
        </w:rPr>
        <w:t>Роль юридической поомщи  в реализации прав граждан на социальное обеспечение</w:t>
      </w:r>
      <w:bookmarkEnd w:id="0"/>
      <w:r w:rsidR="00634D47">
        <w:rPr>
          <w:rFonts w:ascii="Times New Roman" w:hAnsi="Times New Roman" w:cs="Times New Roman"/>
          <w:sz w:val="28"/>
          <w:szCs w:val="28"/>
        </w:rPr>
        <w:t xml:space="preserve"> </w:t>
      </w:r>
    </w:p>
    <w:p w:rsidR="00F70F2C" w:rsidRPr="00634D47" w:rsidRDefault="00634D47" w:rsidP="00F70F2C">
      <w:pPr>
        <w:tabs>
          <w:tab w:val="left" w:pos="1125"/>
          <w:tab w:val="left" w:pos="3285"/>
        </w:tabs>
        <w:rPr>
          <w:rFonts w:ascii="Times New Roman" w:hAnsi="Times New Roman" w:cs="Times New Roman"/>
          <w:sz w:val="28"/>
          <w:szCs w:val="28"/>
          <w:u w:val="single"/>
        </w:rPr>
      </w:pPr>
      <w:r>
        <w:rPr>
          <w:rFonts w:ascii="Times New Roman" w:hAnsi="Times New Roman" w:cs="Times New Roman"/>
          <w:sz w:val="28"/>
          <w:szCs w:val="28"/>
        </w:rPr>
        <w:t xml:space="preserve">Cоответствие </w:t>
      </w:r>
      <w:r w:rsidR="00F70F2C" w:rsidRPr="00F70F2C">
        <w:rPr>
          <w:rFonts w:ascii="Times New Roman" w:hAnsi="Times New Roman" w:cs="Times New Roman"/>
          <w:sz w:val="28"/>
          <w:szCs w:val="28"/>
        </w:rPr>
        <w:t>цели и задачи теме курсовой работы (проекта)</w:t>
      </w:r>
      <w:r>
        <w:rPr>
          <w:rFonts w:ascii="Times New Roman" w:hAnsi="Times New Roman" w:cs="Times New Roman"/>
          <w:sz w:val="28"/>
          <w:szCs w:val="28"/>
        </w:rPr>
        <w:t xml:space="preserve"> </w:t>
      </w:r>
      <w:r>
        <w:rPr>
          <w:rFonts w:ascii="Times New Roman" w:hAnsi="Times New Roman" w:cs="Times New Roman"/>
          <w:sz w:val="28"/>
          <w:szCs w:val="28"/>
          <w:u w:val="single"/>
        </w:rPr>
        <w:t>цели и задачи в целом соответствуют теме курсовой работы</w:t>
      </w:r>
    </w:p>
    <w:p w:rsidR="00C00B03" w:rsidRDefault="00F70F2C" w:rsidP="00F70F2C">
      <w:pPr>
        <w:tabs>
          <w:tab w:val="left" w:pos="1125"/>
          <w:tab w:val="left" w:pos="3285"/>
        </w:tabs>
        <w:rPr>
          <w:rFonts w:ascii="Times New Roman" w:hAnsi="Times New Roman" w:cs="Times New Roman"/>
          <w:sz w:val="28"/>
          <w:szCs w:val="28"/>
        </w:rPr>
      </w:pPr>
      <w:r w:rsidRPr="00F70F2C">
        <w:rPr>
          <w:rFonts w:ascii="Times New Roman" w:hAnsi="Times New Roman" w:cs="Times New Roman"/>
          <w:sz w:val="28"/>
          <w:szCs w:val="28"/>
        </w:rPr>
        <w:t>Достоинтсва курсовой работы (проекта);</w:t>
      </w:r>
      <w:r w:rsidR="00634D47">
        <w:rPr>
          <w:rFonts w:ascii="Times New Roman" w:hAnsi="Times New Roman" w:cs="Times New Roman"/>
          <w:sz w:val="28"/>
          <w:szCs w:val="28"/>
          <w:u w:val="single"/>
        </w:rPr>
        <w:t>к достоинствам курсовой рабоыт можно отнести подробный анализ понятия</w:t>
      </w:r>
      <w:r w:rsidR="00634D47" w:rsidRPr="00634D47">
        <w:rPr>
          <w:rFonts w:ascii="Times New Roman" w:hAnsi="Times New Roman" w:cs="Times New Roman"/>
          <w:sz w:val="28"/>
          <w:szCs w:val="28"/>
          <w:u w:val="single"/>
        </w:rPr>
        <w:t>,</w:t>
      </w:r>
      <w:r w:rsidR="00634D47">
        <w:rPr>
          <w:rFonts w:ascii="Times New Roman" w:hAnsi="Times New Roman" w:cs="Times New Roman"/>
          <w:sz w:val="28"/>
          <w:szCs w:val="28"/>
          <w:u w:val="single"/>
          <w:lang w:val="ba-RU"/>
        </w:rPr>
        <w:t>видов юридической помощи.Рассмотрено правовое регулирование прав граждан на социальоне обеспечение</w:t>
      </w:r>
    </w:p>
    <w:p w:rsidR="00F70F2C" w:rsidRPr="00C00B03" w:rsidRDefault="00F70F2C" w:rsidP="00C00B03">
      <w:pPr>
        <w:tabs>
          <w:tab w:val="left" w:pos="1125"/>
          <w:tab w:val="left" w:pos="3285"/>
        </w:tabs>
        <w:rPr>
          <w:rFonts w:ascii="Times New Roman" w:hAnsi="Times New Roman" w:cs="Times New Roman"/>
          <w:sz w:val="28"/>
          <w:szCs w:val="28"/>
          <w:u w:val="single"/>
        </w:rPr>
      </w:pPr>
      <w:r w:rsidRPr="00F70F2C">
        <w:rPr>
          <w:rFonts w:ascii="Times New Roman" w:hAnsi="Times New Roman" w:cs="Times New Roman"/>
          <w:sz w:val="28"/>
          <w:szCs w:val="28"/>
        </w:rPr>
        <w:t xml:space="preserve">Недостатки </w:t>
      </w:r>
      <w:r w:rsidRPr="00F70F2C">
        <w:rPr>
          <w:rFonts w:ascii="Times New Roman" w:hAnsi="Times New Roman" w:cs="Times New Roman"/>
          <w:sz w:val="28"/>
          <w:szCs w:val="28"/>
        </w:rPr>
        <w:tab/>
        <w:t xml:space="preserve">курсовой </w:t>
      </w:r>
      <w:r w:rsidRPr="00F70F2C">
        <w:rPr>
          <w:rFonts w:ascii="Times New Roman" w:hAnsi="Times New Roman" w:cs="Times New Roman"/>
          <w:sz w:val="28"/>
          <w:szCs w:val="28"/>
        </w:rPr>
        <w:tab/>
        <w:t>работы</w:t>
      </w:r>
      <w:r w:rsidR="00C00B03">
        <w:rPr>
          <w:rFonts w:ascii="Times New Roman" w:hAnsi="Times New Roman" w:cs="Times New Roman"/>
          <w:sz w:val="28"/>
          <w:szCs w:val="28"/>
          <w:lang w:val="ba-RU"/>
        </w:rPr>
        <w:t xml:space="preserve"> </w:t>
      </w:r>
      <w:r w:rsidRPr="00F70F2C">
        <w:rPr>
          <w:rFonts w:ascii="Times New Roman" w:hAnsi="Times New Roman" w:cs="Times New Roman"/>
          <w:sz w:val="28"/>
          <w:szCs w:val="28"/>
        </w:rPr>
        <w:t>(проекта</w:t>
      </w:r>
      <w:r w:rsidR="00C00B03">
        <w:rPr>
          <w:rFonts w:ascii="Times New Roman" w:hAnsi="Times New Roman" w:cs="Times New Roman"/>
          <w:sz w:val="28"/>
          <w:szCs w:val="28"/>
          <w:lang w:val="ba-RU"/>
        </w:rPr>
        <w:t>)</w:t>
      </w:r>
      <w:r w:rsidR="00C00B03">
        <w:rPr>
          <w:rFonts w:ascii="Times New Roman" w:hAnsi="Times New Roman" w:cs="Times New Roman"/>
          <w:sz w:val="28"/>
          <w:szCs w:val="28"/>
          <w:u w:val="single"/>
          <w:lang w:val="ba-RU"/>
        </w:rPr>
        <w:t>Имеются незначительные нарушения требований методических рекомендаций по оформлению курсовой работы</w:t>
      </w:r>
    </w:p>
    <w:p w:rsidR="00F70F2C" w:rsidRPr="00F70F2C" w:rsidRDefault="00F70F2C" w:rsidP="00F70F2C">
      <w:pPr>
        <w:tabs>
          <w:tab w:val="left" w:pos="1125"/>
          <w:tab w:val="left" w:pos="3285"/>
        </w:tabs>
        <w:rPr>
          <w:rFonts w:ascii="Times New Roman" w:hAnsi="Times New Roman" w:cs="Times New Roman"/>
          <w:sz w:val="28"/>
          <w:szCs w:val="28"/>
        </w:rPr>
      </w:pPr>
      <w:r w:rsidRPr="00F70F2C">
        <w:rPr>
          <w:rFonts w:ascii="Times New Roman" w:hAnsi="Times New Roman" w:cs="Times New Roman"/>
          <w:sz w:val="28"/>
          <w:szCs w:val="28"/>
        </w:rPr>
        <w:t xml:space="preserve">Курсовая работа (проект) соответствует / не соответствует требованиям </w:t>
      </w:r>
    </w:p>
    <w:p w:rsidR="00F70F2C" w:rsidRPr="00F70F2C" w:rsidRDefault="00F70F2C" w:rsidP="00F70F2C">
      <w:pPr>
        <w:tabs>
          <w:tab w:val="left" w:pos="1125"/>
          <w:tab w:val="left" w:pos="3285"/>
        </w:tabs>
        <w:rPr>
          <w:rFonts w:ascii="Times New Roman" w:hAnsi="Times New Roman" w:cs="Times New Roman"/>
          <w:sz w:val="28"/>
          <w:szCs w:val="28"/>
        </w:rPr>
      </w:pPr>
      <w:r w:rsidRPr="00F70F2C">
        <w:rPr>
          <w:rFonts w:ascii="Times New Roman" w:hAnsi="Times New Roman" w:cs="Times New Roman"/>
          <w:sz w:val="28"/>
          <w:szCs w:val="28"/>
        </w:rPr>
        <w:t>образовательной программы среднего профессионального образования по</w:t>
      </w:r>
    </w:p>
    <w:p w:rsidR="00F70F2C" w:rsidRPr="00F70F2C" w:rsidRDefault="00F70F2C" w:rsidP="00F70F2C">
      <w:pPr>
        <w:tabs>
          <w:tab w:val="left" w:pos="1125"/>
          <w:tab w:val="left" w:pos="3285"/>
        </w:tabs>
        <w:rPr>
          <w:rFonts w:ascii="Times New Roman" w:hAnsi="Times New Roman" w:cs="Times New Roman"/>
          <w:sz w:val="28"/>
          <w:szCs w:val="28"/>
        </w:rPr>
      </w:pPr>
      <w:r w:rsidRPr="00F70F2C">
        <w:rPr>
          <w:rFonts w:ascii="Times New Roman" w:hAnsi="Times New Roman" w:cs="Times New Roman"/>
          <w:sz w:val="28"/>
          <w:szCs w:val="28"/>
        </w:rPr>
        <w:t xml:space="preserve">данной         спеиальности </w:t>
      </w:r>
      <w:r w:rsidRPr="00F70F2C">
        <w:rPr>
          <w:rFonts w:ascii="Times New Roman" w:hAnsi="Times New Roman" w:cs="Times New Roman"/>
          <w:sz w:val="28"/>
          <w:szCs w:val="28"/>
        </w:rPr>
        <w:tab/>
        <w:t>и</w:t>
      </w:r>
      <w:r w:rsidRPr="00F70F2C">
        <w:rPr>
          <w:rFonts w:ascii="Times New Roman" w:hAnsi="Times New Roman" w:cs="Times New Roman"/>
          <w:sz w:val="28"/>
          <w:szCs w:val="28"/>
        </w:rPr>
        <w:tab/>
        <w:t>заслуживает оценки</w:t>
      </w:r>
      <w:r w:rsidR="00C00B03">
        <w:rPr>
          <w:rFonts w:ascii="Times New Roman" w:hAnsi="Times New Roman" w:cs="Times New Roman"/>
          <w:sz w:val="28"/>
          <w:szCs w:val="28"/>
        </w:rPr>
        <w:t xml:space="preserve"> «</w:t>
      </w:r>
      <w:r w:rsidRPr="00F70F2C">
        <w:rPr>
          <w:rFonts w:ascii="Times New Roman" w:hAnsi="Times New Roman" w:cs="Times New Roman"/>
          <w:sz w:val="28"/>
          <w:szCs w:val="28"/>
        </w:rPr>
        <w:t>_____________________</w:t>
      </w:r>
      <w:r w:rsidR="00C00B03">
        <w:rPr>
          <w:rFonts w:ascii="Times New Roman" w:hAnsi="Times New Roman" w:cs="Times New Roman"/>
          <w:sz w:val="28"/>
          <w:szCs w:val="28"/>
        </w:rPr>
        <w:t>»</w:t>
      </w:r>
      <w:r w:rsidRPr="00F70F2C">
        <w:rPr>
          <w:rFonts w:ascii="Times New Roman" w:hAnsi="Times New Roman" w:cs="Times New Roman"/>
          <w:sz w:val="28"/>
          <w:szCs w:val="28"/>
        </w:rPr>
        <w:t>.</w:t>
      </w:r>
    </w:p>
    <w:p w:rsidR="00F70F2C" w:rsidRPr="00F70F2C" w:rsidRDefault="00F70F2C" w:rsidP="00F70F2C">
      <w:pPr>
        <w:tabs>
          <w:tab w:val="left" w:pos="1125"/>
          <w:tab w:val="left" w:pos="3285"/>
        </w:tabs>
        <w:rPr>
          <w:rFonts w:ascii="Times New Roman" w:hAnsi="Times New Roman" w:cs="Times New Roman"/>
          <w:sz w:val="28"/>
          <w:szCs w:val="28"/>
        </w:rPr>
      </w:pPr>
      <w:r w:rsidRPr="00F70F2C">
        <w:rPr>
          <w:rFonts w:ascii="Times New Roman" w:hAnsi="Times New Roman" w:cs="Times New Roman"/>
          <w:sz w:val="28"/>
          <w:szCs w:val="28"/>
        </w:rPr>
        <w:t xml:space="preserve">Руководитель курсовой работы </w:t>
      </w:r>
    </w:p>
    <w:p w:rsidR="00F70F2C" w:rsidRPr="00F70F2C" w:rsidRDefault="00F70F2C" w:rsidP="00F70F2C">
      <w:pPr>
        <w:tabs>
          <w:tab w:val="left" w:pos="1125"/>
          <w:tab w:val="left" w:pos="3285"/>
        </w:tabs>
        <w:rPr>
          <w:rFonts w:ascii="Times New Roman" w:hAnsi="Times New Roman" w:cs="Times New Roman"/>
          <w:sz w:val="28"/>
          <w:szCs w:val="28"/>
        </w:rPr>
      </w:pPr>
    </w:p>
    <w:p w:rsidR="00F70F2C" w:rsidRPr="00F70F2C" w:rsidRDefault="00F70F2C" w:rsidP="00F70F2C">
      <w:pPr>
        <w:tabs>
          <w:tab w:val="left" w:pos="1125"/>
          <w:tab w:val="left" w:pos="5355"/>
          <w:tab w:val="left" w:pos="5490"/>
          <w:tab w:val="left" w:pos="5835"/>
          <w:tab w:val="left" w:pos="6360"/>
        </w:tabs>
        <w:rPr>
          <w:rFonts w:ascii="Times New Roman" w:hAnsi="Times New Roman" w:cs="Times New Roman"/>
          <w:sz w:val="28"/>
          <w:szCs w:val="28"/>
        </w:rPr>
      </w:pPr>
      <w:r w:rsidRPr="00F70F2C">
        <w:rPr>
          <w:rFonts w:ascii="Times New Roman" w:hAnsi="Times New Roman" w:cs="Times New Roman"/>
          <w:sz w:val="28"/>
          <w:szCs w:val="28"/>
        </w:rPr>
        <w:tab/>
      </w:r>
      <w:r>
        <w:rPr>
          <w:rFonts w:ascii="Times New Roman" w:hAnsi="Times New Roman" w:cs="Times New Roman"/>
          <w:sz w:val="28"/>
          <w:szCs w:val="28"/>
        </w:rPr>
        <w:tab/>
      </w:r>
      <w:r w:rsidR="00323946">
        <w:rPr>
          <w:rFonts w:ascii="Times New Roman" w:hAnsi="Times New Roman" w:cs="Times New Roman"/>
          <w:sz w:val="28"/>
          <w:szCs w:val="28"/>
        </w:rPr>
        <w:t>______________/Галиев Р.А</w:t>
      </w:r>
      <w:r w:rsidRPr="00F70F2C">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C00B03" w:rsidRPr="00C00B03" w:rsidRDefault="00C00B03" w:rsidP="00F70F2C">
      <w:pPr>
        <w:tabs>
          <w:tab w:val="left" w:pos="5385"/>
          <w:tab w:val="right" w:pos="9355"/>
        </w:tabs>
        <w:rPr>
          <w:rFonts w:ascii="Times New Roman" w:hAnsi="Times New Roman" w:cs="Times New Roman"/>
          <w:sz w:val="28"/>
          <w:szCs w:val="28"/>
          <w:lang w:val="ba-RU"/>
        </w:rPr>
      </w:pPr>
      <w:r>
        <w:rPr>
          <w:rFonts w:ascii="Times New Roman" w:hAnsi="Times New Roman" w:cs="Times New Roman"/>
          <w:sz w:val="28"/>
          <w:szCs w:val="28"/>
        </w:rPr>
        <w:t>Руководитель курсовой работы</w:t>
      </w:r>
      <w:r w:rsidR="00F70F2C">
        <w:rPr>
          <w:rFonts w:ascii="Times New Roman" w:hAnsi="Times New Roman" w:cs="Times New Roman"/>
          <w:sz w:val="28"/>
          <w:szCs w:val="28"/>
        </w:rPr>
        <w:tab/>
      </w:r>
      <w:r w:rsidRPr="00C00B03">
        <w:rPr>
          <w:rFonts w:ascii="Times New Roman" w:hAnsi="Times New Roman" w:cs="Times New Roman"/>
          <w:sz w:val="28"/>
          <w:szCs w:val="28"/>
        </w:rPr>
        <w:t>(</w:t>
      </w:r>
      <w:r>
        <w:rPr>
          <w:rFonts w:ascii="Times New Roman" w:hAnsi="Times New Roman" w:cs="Times New Roman"/>
          <w:sz w:val="28"/>
          <w:szCs w:val="28"/>
          <w:lang w:val="ba-RU"/>
        </w:rPr>
        <w:t>подпись) (Фамилия.И.О)</w:t>
      </w:r>
    </w:p>
    <w:p w:rsidR="00634D47" w:rsidRDefault="00C00B03" w:rsidP="00C00B03">
      <w:pPr>
        <w:tabs>
          <w:tab w:val="left" w:pos="5850"/>
        </w:tabs>
        <w:rPr>
          <w:rFonts w:ascii="Times New Roman" w:hAnsi="Times New Roman" w:cs="Times New Roman"/>
          <w:sz w:val="28"/>
          <w:szCs w:val="28"/>
        </w:rPr>
      </w:pPr>
      <w:r>
        <w:rPr>
          <w:rFonts w:ascii="Times New Roman" w:hAnsi="Times New Roman" w:cs="Times New Roman"/>
          <w:sz w:val="28"/>
          <w:szCs w:val="28"/>
        </w:rPr>
        <w:tab/>
        <w:t xml:space="preserve">«14»ноября </w:t>
      </w:r>
      <w:r w:rsidRPr="00C00B03">
        <w:rPr>
          <w:rFonts w:ascii="Times New Roman" w:hAnsi="Times New Roman" w:cs="Times New Roman"/>
          <w:sz w:val="28"/>
          <w:szCs w:val="28"/>
          <w:u w:val="single"/>
        </w:rPr>
        <w:t>20</w:t>
      </w:r>
      <w:r>
        <w:rPr>
          <w:rFonts w:ascii="Times New Roman" w:hAnsi="Times New Roman" w:cs="Times New Roman"/>
          <w:sz w:val="28"/>
          <w:szCs w:val="28"/>
          <w:u w:val="single"/>
        </w:rPr>
        <w:t>22</w:t>
      </w:r>
      <w:r w:rsidRPr="00C00B03">
        <w:rPr>
          <w:rFonts w:ascii="Times New Roman" w:hAnsi="Times New Roman" w:cs="Times New Roman"/>
          <w:sz w:val="28"/>
          <w:szCs w:val="28"/>
          <w:u w:val="single"/>
        </w:rPr>
        <w:t>г</w:t>
      </w:r>
      <w:r w:rsidRPr="00C00B03">
        <w:rPr>
          <w:rFonts w:ascii="Times New Roman" w:hAnsi="Times New Roman" w:cs="Times New Roman"/>
          <w:sz w:val="28"/>
          <w:szCs w:val="28"/>
        </w:rPr>
        <w:t>.</w:t>
      </w:r>
    </w:p>
    <w:p w:rsidR="00C00B03" w:rsidRDefault="00C00B03" w:rsidP="00F70F2C">
      <w:pPr>
        <w:tabs>
          <w:tab w:val="left" w:pos="5385"/>
          <w:tab w:val="right" w:pos="9355"/>
        </w:tabs>
        <w:rPr>
          <w:rFonts w:ascii="Times New Roman" w:hAnsi="Times New Roman" w:cs="Times New Roman"/>
          <w:sz w:val="28"/>
          <w:szCs w:val="28"/>
        </w:rPr>
      </w:pPr>
    </w:p>
    <w:p w:rsidR="00F70F2C" w:rsidRPr="00F70F2C" w:rsidRDefault="00F70F2C" w:rsidP="00F70F2C">
      <w:pPr>
        <w:tabs>
          <w:tab w:val="left" w:pos="5385"/>
          <w:tab w:val="right" w:pos="9355"/>
        </w:tabs>
        <w:rPr>
          <w:rFonts w:ascii="Times New Roman" w:hAnsi="Times New Roman" w:cs="Times New Roman"/>
          <w:sz w:val="28"/>
          <w:szCs w:val="28"/>
        </w:rPr>
      </w:pPr>
      <w:r w:rsidRPr="00F70F2C">
        <w:rPr>
          <w:rFonts w:ascii="Times New Roman" w:hAnsi="Times New Roman" w:cs="Times New Roman"/>
          <w:sz w:val="28"/>
          <w:szCs w:val="28"/>
        </w:rPr>
        <w:lastRenderedPageBreak/>
        <w:t>Содержание</w:t>
      </w:r>
    </w:p>
    <w:p w:rsidR="00F70F2C" w:rsidRPr="00F70F2C" w:rsidRDefault="00F70F2C" w:rsidP="00F70F2C">
      <w:pPr>
        <w:tabs>
          <w:tab w:val="left" w:pos="5385"/>
          <w:tab w:val="right" w:pos="9355"/>
        </w:tabs>
        <w:rPr>
          <w:rFonts w:ascii="Times New Roman" w:hAnsi="Times New Roman" w:cs="Times New Roman"/>
          <w:sz w:val="28"/>
          <w:szCs w:val="28"/>
        </w:rPr>
      </w:pPr>
      <w:r w:rsidRPr="00F70F2C">
        <w:rPr>
          <w:rFonts w:ascii="Times New Roman" w:hAnsi="Times New Roman" w:cs="Times New Roman"/>
          <w:sz w:val="28"/>
          <w:szCs w:val="28"/>
        </w:rPr>
        <w:t>Введение................................................................................</w:t>
      </w:r>
      <w:r w:rsidR="00F24689">
        <w:rPr>
          <w:rFonts w:ascii="Times New Roman" w:hAnsi="Times New Roman" w:cs="Times New Roman"/>
          <w:sz w:val="28"/>
          <w:szCs w:val="28"/>
        </w:rPr>
        <w:t>..</w:t>
      </w:r>
      <w:r w:rsidR="0088264A">
        <w:rPr>
          <w:rFonts w:ascii="Times New Roman" w:hAnsi="Times New Roman" w:cs="Times New Roman"/>
          <w:sz w:val="28"/>
          <w:szCs w:val="28"/>
        </w:rPr>
        <w:t>............................5-7</w:t>
      </w:r>
    </w:p>
    <w:p w:rsidR="00F70F2C" w:rsidRPr="00F70F2C" w:rsidRDefault="00F70F2C" w:rsidP="00F70F2C">
      <w:pPr>
        <w:tabs>
          <w:tab w:val="left" w:pos="5385"/>
          <w:tab w:val="right" w:pos="9355"/>
        </w:tabs>
        <w:rPr>
          <w:rFonts w:ascii="Times New Roman" w:hAnsi="Times New Roman" w:cs="Times New Roman"/>
          <w:sz w:val="28"/>
          <w:szCs w:val="28"/>
        </w:rPr>
      </w:pPr>
      <w:r w:rsidRPr="00F70F2C">
        <w:rPr>
          <w:rFonts w:ascii="Times New Roman" w:hAnsi="Times New Roman" w:cs="Times New Roman"/>
          <w:sz w:val="28"/>
          <w:szCs w:val="28"/>
        </w:rPr>
        <w:t>Основная часть.......................................................................</w:t>
      </w:r>
      <w:r w:rsidR="0088264A">
        <w:rPr>
          <w:rFonts w:ascii="Times New Roman" w:hAnsi="Times New Roman" w:cs="Times New Roman"/>
          <w:sz w:val="28"/>
          <w:szCs w:val="28"/>
        </w:rPr>
        <w:t>............................8-</w:t>
      </w:r>
      <w:r w:rsidR="00BF6DAE">
        <w:rPr>
          <w:rFonts w:ascii="Times New Roman" w:hAnsi="Times New Roman" w:cs="Times New Roman"/>
          <w:sz w:val="28"/>
          <w:szCs w:val="28"/>
        </w:rPr>
        <w:t>37</w:t>
      </w:r>
    </w:p>
    <w:p w:rsidR="00F70F2C" w:rsidRDefault="0039795F" w:rsidP="00F70F2C">
      <w:pPr>
        <w:tabs>
          <w:tab w:val="left" w:pos="5385"/>
          <w:tab w:val="right" w:pos="9355"/>
        </w:tabs>
        <w:rPr>
          <w:rFonts w:ascii="Times New Roman" w:hAnsi="Times New Roman" w:cs="Times New Roman"/>
          <w:sz w:val="28"/>
          <w:szCs w:val="28"/>
        </w:rPr>
      </w:pPr>
      <w:r>
        <w:rPr>
          <w:rFonts w:ascii="Times New Roman" w:hAnsi="Times New Roman" w:cs="Times New Roman"/>
          <w:sz w:val="28"/>
          <w:szCs w:val="28"/>
        </w:rPr>
        <w:t>Глава1.Теоретические основы оказания гражданам юридической помощи в сфере социального обеспечения</w:t>
      </w:r>
      <w:r w:rsidR="00F70F2C" w:rsidRPr="00F70F2C">
        <w:rPr>
          <w:rFonts w:ascii="Times New Roman" w:hAnsi="Times New Roman" w:cs="Times New Roman"/>
          <w:sz w:val="28"/>
          <w:szCs w:val="28"/>
        </w:rPr>
        <w:t>..................................................</w:t>
      </w:r>
      <w:r w:rsidR="00F70F2C">
        <w:rPr>
          <w:rFonts w:ascii="Times New Roman" w:hAnsi="Times New Roman" w:cs="Times New Roman"/>
          <w:sz w:val="28"/>
          <w:szCs w:val="28"/>
        </w:rPr>
        <w:t>.............................</w:t>
      </w:r>
      <w:r w:rsidR="0088264A">
        <w:rPr>
          <w:rFonts w:ascii="Times New Roman" w:hAnsi="Times New Roman" w:cs="Times New Roman"/>
          <w:sz w:val="28"/>
          <w:szCs w:val="28"/>
        </w:rPr>
        <w:t>.......................8</w:t>
      </w:r>
      <w:r w:rsidR="002A555E">
        <w:rPr>
          <w:rFonts w:ascii="Times New Roman" w:hAnsi="Times New Roman" w:cs="Times New Roman"/>
          <w:sz w:val="28"/>
          <w:szCs w:val="28"/>
        </w:rPr>
        <w:t>-36</w:t>
      </w:r>
    </w:p>
    <w:p w:rsidR="009D5B10" w:rsidRDefault="007D5A32" w:rsidP="00F70F2C">
      <w:pPr>
        <w:tabs>
          <w:tab w:val="left" w:pos="5385"/>
          <w:tab w:val="right" w:pos="9355"/>
        </w:tabs>
        <w:rPr>
          <w:rFonts w:ascii="Times New Roman" w:hAnsi="Times New Roman" w:cs="Times New Roman"/>
          <w:sz w:val="28"/>
          <w:szCs w:val="28"/>
          <w:lang w:val="ba-RU"/>
        </w:rPr>
      </w:pPr>
      <w:r>
        <w:rPr>
          <w:rFonts w:ascii="Times New Roman" w:hAnsi="Times New Roman" w:cs="Times New Roman"/>
          <w:sz w:val="28"/>
          <w:szCs w:val="28"/>
        </w:rPr>
        <w:t xml:space="preserve">1.1. </w:t>
      </w:r>
      <w:r w:rsidR="001A3C7D">
        <w:rPr>
          <w:rFonts w:ascii="Times New Roman" w:hAnsi="Times New Roman" w:cs="Times New Roman"/>
          <w:sz w:val="28"/>
          <w:szCs w:val="28"/>
        </w:rPr>
        <w:t>Понятие</w:t>
      </w:r>
      <w:r w:rsidR="001A3C7D" w:rsidRPr="001A3C7D">
        <w:rPr>
          <w:rFonts w:ascii="Times New Roman" w:hAnsi="Times New Roman" w:cs="Times New Roman"/>
          <w:sz w:val="28"/>
          <w:szCs w:val="28"/>
        </w:rPr>
        <w:t>,</w:t>
      </w:r>
      <w:r>
        <w:rPr>
          <w:rFonts w:ascii="Times New Roman" w:hAnsi="Times New Roman" w:cs="Times New Roman"/>
          <w:sz w:val="28"/>
          <w:szCs w:val="28"/>
        </w:rPr>
        <w:t xml:space="preserve"> </w:t>
      </w:r>
      <w:r w:rsidR="001A3C7D">
        <w:rPr>
          <w:rFonts w:ascii="Times New Roman" w:hAnsi="Times New Roman" w:cs="Times New Roman"/>
          <w:sz w:val="28"/>
          <w:szCs w:val="28"/>
          <w:lang w:val="ba-RU"/>
        </w:rPr>
        <w:t>задачи</w:t>
      </w:r>
      <w:r w:rsidR="001A3C7D" w:rsidRPr="001A3C7D">
        <w:rPr>
          <w:rFonts w:ascii="Times New Roman" w:hAnsi="Times New Roman" w:cs="Times New Roman"/>
          <w:sz w:val="28"/>
          <w:szCs w:val="28"/>
        </w:rPr>
        <w:t>,</w:t>
      </w:r>
      <w:r>
        <w:rPr>
          <w:rFonts w:ascii="Times New Roman" w:hAnsi="Times New Roman" w:cs="Times New Roman"/>
          <w:sz w:val="28"/>
          <w:szCs w:val="28"/>
          <w:lang w:val="ba-RU"/>
        </w:rPr>
        <w:t xml:space="preserve"> </w:t>
      </w:r>
      <w:r w:rsidR="001A3C7D">
        <w:rPr>
          <w:rFonts w:ascii="Times New Roman" w:hAnsi="Times New Roman" w:cs="Times New Roman"/>
          <w:sz w:val="28"/>
          <w:szCs w:val="28"/>
          <w:lang w:val="ba-RU"/>
        </w:rPr>
        <w:t>содержание и виды юридической помощи</w:t>
      </w:r>
      <w:r w:rsidR="0039795F">
        <w:rPr>
          <w:rFonts w:ascii="Times New Roman" w:hAnsi="Times New Roman" w:cs="Times New Roman"/>
          <w:sz w:val="28"/>
          <w:szCs w:val="28"/>
          <w:lang w:val="ba-RU"/>
        </w:rPr>
        <w:t xml:space="preserve"> в вопросах социального обеспечения</w:t>
      </w:r>
      <w:r w:rsidR="0039795F" w:rsidRPr="0039795F">
        <w:rPr>
          <w:rFonts w:ascii="Times New Roman" w:hAnsi="Times New Roman" w:cs="Times New Roman"/>
          <w:sz w:val="28"/>
          <w:szCs w:val="28"/>
        </w:rPr>
        <w:t>,</w:t>
      </w:r>
      <w:r w:rsidR="0039795F">
        <w:rPr>
          <w:rFonts w:ascii="Times New Roman" w:hAnsi="Times New Roman" w:cs="Times New Roman"/>
          <w:sz w:val="28"/>
          <w:szCs w:val="28"/>
          <w:lang w:val="ba-RU"/>
        </w:rPr>
        <w:t xml:space="preserve"> юридическая помощь как правоохранительная деятельность</w:t>
      </w:r>
      <w:r w:rsidR="009D5B10">
        <w:rPr>
          <w:rFonts w:ascii="Times New Roman" w:hAnsi="Times New Roman" w:cs="Times New Roman"/>
          <w:sz w:val="28"/>
          <w:szCs w:val="28"/>
          <w:lang w:val="ba-RU"/>
        </w:rPr>
        <w:t xml:space="preserve"> </w:t>
      </w:r>
      <w:r w:rsidR="00F24689">
        <w:rPr>
          <w:rFonts w:ascii="Times New Roman" w:hAnsi="Times New Roman" w:cs="Times New Roman"/>
          <w:sz w:val="28"/>
          <w:szCs w:val="28"/>
          <w:lang w:val="ba-RU"/>
        </w:rPr>
        <w:t>......................................................................</w:t>
      </w:r>
      <w:r w:rsidR="0088264A">
        <w:rPr>
          <w:rFonts w:ascii="Times New Roman" w:hAnsi="Times New Roman" w:cs="Times New Roman"/>
          <w:sz w:val="28"/>
          <w:szCs w:val="28"/>
          <w:lang w:val="ba-RU"/>
        </w:rPr>
        <w:t>..............................8</w:t>
      </w:r>
      <w:r w:rsidR="00BF6DAE">
        <w:rPr>
          <w:rFonts w:ascii="Times New Roman" w:hAnsi="Times New Roman" w:cs="Times New Roman"/>
          <w:sz w:val="28"/>
          <w:szCs w:val="28"/>
          <w:lang w:val="ba-RU"/>
        </w:rPr>
        <w:t>-12</w:t>
      </w:r>
    </w:p>
    <w:p w:rsidR="009D5B10" w:rsidRDefault="00140D34" w:rsidP="00F70F2C">
      <w:pPr>
        <w:tabs>
          <w:tab w:val="left" w:pos="5385"/>
          <w:tab w:val="right" w:pos="9355"/>
        </w:tabs>
        <w:rPr>
          <w:rFonts w:ascii="Times New Roman" w:hAnsi="Times New Roman" w:cs="Times New Roman"/>
          <w:sz w:val="28"/>
          <w:szCs w:val="28"/>
        </w:rPr>
      </w:pPr>
      <w:r>
        <w:rPr>
          <w:rFonts w:ascii="Times New Roman" w:hAnsi="Times New Roman" w:cs="Times New Roman"/>
          <w:sz w:val="28"/>
          <w:szCs w:val="28"/>
        </w:rPr>
        <w:t>1.2</w:t>
      </w:r>
      <w:r w:rsidR="00100F7D">
        <w:rPr>
          <w:rFonts w:ascii="Times New Roman" w:hAnsi="Times New Roman" w:cs="Times New Roman"/>
          <w:sz w:val="28"/>
          <w:szCs w:val="28"/>
        </w:rPr>
        <w:t xml:space="preserve"> </w:t>
      </w:r>
      <w:r w:rsidR="0039795F">
        <w:rPr>
          <w:rFonts w:ascii="Times New Roman" w:hAnsi="Times New Roman" w:cs="Times New Roman"/>
          <w:sz w:val="28"/>
          <w:szCs w:val="28"/>
        </w:rPr>
        <w:t>Ф</w:t>
      </w:r>
      <w:r w:rsidR="001A3C7D">
        <w:rPr>
          <w:rFonts w:ascii="Times New Roman" w:hAnsi="Times New Roman" w:cs="Times New Roman"/>
          <w:sz w:val="28"/>
          <w:szCs w:val="28"/>
          <w:lang w:val="ba-RU"/>
        </w:rPr>
        <w:t xml:space="preserve">ормы </w:t>
      </w:r>
      <w:r w:rsidR="0039795F">
        <w:rPr>
          <w:rFonts w:ascii="Times New Roman" w:hAnsi="Times New Roman" w:cs="Times New Roman"/>
          <w:sz w:val="28"/>
          <w:szCs w:val="28"/>
          <w:lang w:val="ba-RU"/>
        </w:rPr>
        <w:t xml:space="preserve">оказания юридической </w:t>
      </w:r>
      <w:r w:rsidR="001A3C7D">
        <w:rPr>
          <w:rFonts w:ascii="Times New Roman" w:hAnsi="Times New Roman" w:cs="Times New Roman"/>
          <w:sz w:val="28"/>
          <w:szCs w:val="28"/>
          <w:lang w:val="ba-RU"/>
        </w:rPr>
        <w:t>помощи</w:t>
      </w:r>
      <w:r w:rsidR="004075B7" w:rsidRPr="004075B7">
        <w:rPr>
          <w:rFonts w:ascii="Times New Roman" w:hAnsi="Times New Roman" w:cs="Times New Roman"/>
          <w:sz w:val="28"/>
          <w:szCs w:val="28"/>
        </w:rPr>
        <w:t>,</w:t>
      </w:r>
      <w:r w:rsidR="009D5B10">
        <w:rPr>
          <w:rFonts w:ascii="Times New Roman" w:hAnsi="Times New Roman" w:cs="Times New Roman"/>
          <w:sz w:val="28"/>
          <w:szCs w:val="28"/>
        </w:rPr>
        <w:t xml:space="preserve"> </w:t>
      </w:r>
      <w:r w:rsidR="009D5B10" w:rsidRPr="009D5B10">
        <w:rPr>
          <w:rFonts w:ascii="Times New Roman" w:hAnsi="Times New Roman" w:cs="Times New Roman"/>
          <w:sz w:val="28"/>
          <w:szCs w:val="28"/>
        </w:rPr>
        <w:t>значение юридической помощи в современной России</w:t>
      </w:r>
      <w:r w:rsidR="009D5B10">
        <w:rPr>
          <w:rFonts w:ascii="Times New Roman" w:hAnsi="Times New Roman" w:cs="Times New Roman"/>
          <w:sz w:val="28"/>
          <w:szCs w:val="28"/>
        </w:rPr>
        <w:t>……………………………………………………………</w:t>
      </w:r>
      <w:r w:rsidR="00D216F9">
        <w:rPr>
          <w:rFonts w:ascii="Times New Roman" w:hAnsi="Times New Roman" w:cs="Times New Roman"/>
          <w:sz w:val="28"/>
          <w:szCs w:val="28"/>
        </w:rPr>
        <w:t xml:space="preserve">…………. </w:t>
      </w:r>
      <w:r w:rsidR="00BF6DAE">
        <w:rPr>
          <w:rFonts w:ascii="Times New Roman" w:hAnsi="Times New Roman" w:cs="Times New Roman"/>
          <w:sz w:val="28"/>
          <w:szCs w:val="28"/>
        </w:rPr>
        <w:t>12</w:t>
      </w:r>
      <w:r w:rsidR="009D5B10">
        <w:rPr>
          <w:rFonts w:ascii="Times New Roman" w:hAnsi="Times New Roman" w:cs="Times New Roman"/>
          <w:sz w:val="28"/>
          <w:szCs w:val="28"/>
        </w:rPr>
        <w:t>-</w:t>
      </w:r>
      <w:r w:rsidR="00BF6DAE">
        <w:rPr>
          <w:rFonts w:ascii="Times New Roman" w:hAnsi="Times New Roman" w:cs="Times New Roman"/>
          <w:sz w:val="28"/>
          <w:szCs w:val="28"/>
        </w:rPr>
        <w:t>17</w:t>
      </w:r>
    </w:p>
    <w:p w:rsidR="00791547" w:rsidRPr="00D216F9" w:rsidRDefault="007D5A32" w:rsidP="00F70F2C">
      <w:pPr>
        <w:tabs>
          <w:tab w:val="left" w:pos="5385"/>
          <w:tab w:val="right" w:pos="9355"/>
        </w:tabs>
        <w:rPr>
          <w:rFonts w:ascii="Times New Roman" w:hAnsi="Times New Roman" w:cs="Times New Roman"/>
          <w:sz w:val="28"/>
          <w:szCs w:val="28"/>
        </w:rPr>
      </w:pPr>
      <w:r>
        <w:rPr>
          <w:rFonts w:ascii="Times New Roman" w:hAnsi="Times New Roman" w:cs="Times New Roman"/>
          <w:sz w:val="28"/>
          <w:szCs w:val="28"/>
        </w:rPr>
        <w:t xml:space="preserve">1.3. </w:t>
      </w:r>
      <w:r w:rsidR="00D216F9">
        <w:rPr>
          <w:rFonts w:ascii="Times New Roman" w:hAnsi="Times New Roman" w:cs="Times New Roman"/>
          <w:sz w:val="28"/>
          <w:szCs w:val="28"/>
        </w:rPr>
        <w:t>Кто имеет право на социальное обеспечение</w:t>
      </w:r>
      <w:r w:rsidR="00D216F9" w:rsidRPr="00D216F9">
        <w:rPr>
          <w:rFonts w:ascii="Times New Roman" w:hAnsi="Times New Roman" w:cs="Times New Roman"/>
          <w:sz w:val="28"/>
          <w:szCs w:val="28"/>
        </w:rPr>
        <w:t>,</w:t>
      </w:r>
      <w:r w:rsidR="00D216F9">
        <w:rPr>
          <w:rFonts w:ascii="Times New Roman" w:hAnsi="Times New Roman" w:cs="Times New Roman"/>
          <w:sz w:val="28"/>
          <w:szCs w:val="28"/>
          <w:lang w:val="ba-RU"/>
        </w:rPr>
        <w:t xml:space="preserve"> п</w:t>
      </w:r>
      <w:r w:rsidR="00791547">
        <w:rPr>
          <w:rFonts w:ascii="Times New Roman" w:hAnsi="Times New Roman" w:cs="Times New Roman"/>
          <w:sz w:val="28"/>
          <w:szCs w:val="28"/>
        </w:rPr>
        <w:t>раво граждан на социальное обеспечение</w:t>
      </w:r>
      <w:r w:rsidR="004075B7" w:rsidRPr="004075B7">
        <w:rPr>
          <w:rFonts w:ascii="Times New Roman" w:hAnsi="Times New Roman" w:cs="Times New Roman"/>
          <w:sz w:val="28"/>
          <w:szCs w:val="28"/>
        </w:rPr>
        <w:t>,</w:t>
      </w:r>
      <w:r w:rsidR="004075B7">
        <w:rPr>
          <w:rFonts w:ascii="Times New Roman" w:hAnsi="Times New Roman" w:cs="Times New Roman"/>
          <w:sz w:val="28"/>
          <w:szCs w:val="28"/>
        </w:rPr>
        <w:t xml:space="preserve"> </w:t>
      </w:r>
      <w:r w:rsidR="004075B7" w:rsidRPr="004075B7">
        <w:rPr>
          <w:rFonts w:ascii="Times New Roman" w:hAnsi="Times New Roman" w:cs="Times New Roman"/>
          <w:sz w:val="28"/>
          <w:szCs w:val="28"/>
        </w:rPr>
        <w:t>право на социальное обеспечение в законо</w:t>
      </w:r>
      <w:r w:rsidR="00D216F9">
        <w:rPr>
          <w:rFonts w:ascii="Times New Roman" w:hAnsi="Times New Roman" w:cs="Times New Roman"/>
          <w:sz w:val="28"/>
          <w:szCs w:val="28"/>
        </w:rPr>
        <w:t xml:space="preserve">дательстве Российской Федерации </w:t>
      </w:r>
      <w:r w:rsidR="00D216F9">
        <w:rPr>
          <w:rFonts w:ascii="Times New Roman" w:hAnsi="Times New Roman" w:cs="Times New Roman"/>
          <w:sz w:val="28"/>
          <w:szCs w:val="28"/>
          <w:lang w:val="ba-RU"/>
        </w:rPr>
        <w:t>.....</w:t>
      </w:r>
      <w:r w:rsidR="00791547">
        <w:rPr>
          <w:rFonts w:ascii="Times New Roman" w:hAnsi="Times New Roman" w:cs="Times New Roman"/>
          <w:sz w:val="28"/>
          <w:szCs w:val="28"/>
        </w:rPr>
        <w:t>…………………………</w:t>
      </w:r>
      <w:r>
        <w:rPr>
          <w:rFonts w:ascii="Times New Roman" w:hAnsi="Times New Roman" w:cs="Times New Roman"/>
          <w:sz w:val="28"/>
          <w:szCs w:val="28"/>
          <w:lang w:val="ba-RU"/>
        </w:rPr>
        <w:t>...</w:t>
      </w:r>
      <w:r w:rsidR="004075B7">
        <w:rPr>
          <w:rFonts w:ascii="Times New Roman" w:hAnsi="Times New Roman" w:cs="Times New Roman"/>
          <w:sz w:val="28"/>
          <w:szCs w:val="28"/>
          <w:lang w:val="ba-RU"/>
        </w:rPr>
        <w:t>.............................................</w:t>
      </w:r>
      <w:r w:rsidR="00D216F9">
        <w:rPr>
          <w:rFonts w:ascii="Times New Roman" w:hAnsi="Times New Roman" w:cs="Times New Roman"/>
          <w:sz w:val="28"/>
          <w:szCs w:val="28"/>
          <w:lang w:val="ba-RU"/>
        </w:rPr>
        <w:t>.............................</w:t>
      </w:r>
      <w:r w:rsidR="00BF6DAE">
        <w:rPr>
          <w:rFonts w:ascii="Times New Roman" w:hAnsi="Times New Roman" w:cs="Times New Roman"/>
          <w:sz w:val="28"/>
          <w:szCs w:val="28"/>
          <w:lang w:val="ba-RU"/>
        </w:rPr>
        <w:t>18</w:t>
      </w:r>
      <w:r w:rsidR="00BF6DAE">
        <w:rPr>
          <w:rFonts w:ascii="Times New Roman" w:hAnsi="Times New Roman" w:cs="Times New Roman"/>
          <w:sz w:val="28"/>
          <w:szCs w:val="28"/>
        </w:rPr>
        <w:t>-31</w:t>
      </w:r>
    </w:p>
    <w:p w:rsidR="008C0CE9" w:rsidRDefault="00F70F2C" w:rsidP="00F70F2C">
      <w:pPr>
        <w:tabs>
          <w:tab w:val="left" w:pos="5385"/>
          <w:tab w:val="right" w:pos="9355"/>
        </w:tabs>
        <w:rPr>
          <w:rFonts w:ascii="Times New Roman" w:hAnsi="Times New Roman" w:cs="Times New Roman"/>
          <w:sz w:val="28"/>
          <w:szCs w:val="28"/>
        </w:rPr>
      </w:pPr>
      <w:r w:rsidRPr="00F70F2C">
        <w:rPr>
          <w:rFonts w:ascii="Times New Roman" w:hAnsi="Times New Roman" w:cs="Times New Roman"/>
          <w:sz w:val="28"/>
          <w:szCs w:val="28"/>
        </w:rPr>
        <w:t>Глава 2</w:t>
      </w:r>
      <w:r w:rsidR="004075B7">
        <w:rPr>
          <w:rFonts w:ascii="Times New Roman" w:hAnsi="Times New Roman" w:cs="Times New Roman"/>
          <w:sz w:val="28"/>
          <w:szCs w:val="28"/>
          <w:lang w:val="ba-RU"/>
        </w:rPr>
        <w:t xml:space="preserve"> Практика оказания юридической помощи гражданам в сфере социального обеспечения</w:t>
      </w:r>
      <w:r w:rsidR="004075B7" w:rsidRPr="004075B7">
        <w:rPr>
          <w:rFonts w:ascii="Times New Roman" w:hAnsi="Times New Roman" w:cs="Times New Roman"/>
          <w:sz w:val="28"/>
          <w:szCs w:val="28"/>
        </w:rPr>
        <w:t>,</w:t>
      </w:r>
      <w:r w:rsidR="004075B7">
        <w:rPr>
          <w:rFonts w:ascii="Times New Roman" w:hAnsi="Times New Roman" w:cs="Times New Roman"/>
          <w:sz w:val="28"/>
          <w:szCs w:val="28"/>
        </w:rPr>
        <w:t xml:space="preserve"> </w:t>
      </w:r>
      <w:r w:rsidR="004075B7">
        <w:rPr>
          <w:rFonts w:ascii="Times New Roman" w:hAnsi="Times New Roman" w:cs="Times New Roman"/>
          <w:sz w:val="28"/>
          <w:szCs w:val="28"/>
          <w:lang w:val="ba-RU"/>
        </w:rPr>
        <w:t xml:space="preserve">примеры </w:t>
      </w:r>
      <w:r w:rsidRPr="00F70F2C">
        <w:rPr>
          <w:rFonts w:ascii="Times New Roman" w:hAnsi="Times New Roman" w:cs="Times New Roman"/>
          <w:sz w:val="28"/>
          <w:szCs w:val="28"/>
        </w:rPr>
        <w:t>....................................................................................</w:t>
      </w:r>
      <w:r>
        <w:rPr>
          <w:rFonts w:ascii="Times New Roman" w:hAnsi="Times New Roman" w:cs="Times New Roman"/>
          <w:sz w:val="28"/>
          <w:szCs w:val="28"/>
        </w:rPr>
        <w:t>...........................</w:t>
      </w:r>
      <w:r w:rsidR="00BF6DAE">
        <w:rPr>
          <w:rFonts w:ascii="Times New Roman" w:hAnsi="Times New Roman" w:cs="Times New Roman"/>
          <w:sz w:val="28"/>
          <w:szCs w:val="28"/>
        </w:rPr>
        <w:t>...........32-37</w:t>
      </w:r>
    </w:p>
    <w:p w:rsidR="008C0CE9" w:rsidRDefault="008C0CE9" w:rsidP="00F70F2C">
      <w:pPr>
        <w:tabs>
          <w:tab w:val="left" w:pos="5385"/>
          <w:tab w:val="right" w:pos="9355"/>
        </w:tabs>
        <w:rPr>
          <w:rFonts w:ascii="Times New Roman" w:hAnsi="Times New Roman" w:cs="Times New Roman"/>
          <w:sz w:val="28"/>
          <w:szCs w:val="28"/>
        </w:rPr>
      </w:pPr>
      <w:r>
        <w:rPr>
          <w:rFonts w:ascii="Times New Roman" w:hAnsi="Times New Roman" w:cs="Times New Roman"/>
          <w:sz w:val="28"/>
          <w:szCs w:val="28"/>
        </w:rPr>
        <w:t>2.1.Особенности реализации права на социальное обеспечение</w:t>
      </w:r>
      <w:r w:rsidR="00DB2E25">
        <w:rPr>
          <w:rFonts w:ascii="Times New Roman" w:hAnsi="Times New Roman" w:cs="Times New Roman"/>
          <w:sz w:val="28"/>
          <w:szCs w:val="28"/>
        </w:rPr>
        <w:t>…………35-37</w:t>
      </w:r>
    </w:p>
    <w:p w:rsidR="00F70F2C" w:rsidRPr="00F70F2C" w:rsidRDefault="00F70F2C" w:rsidP="00F70F2C">
      <w:pPr>
        <w:tabs>
          <w:tab w:val="left" w:pos="5385"/>
          <w:tab w:val="right" w:pos="9355"/>
        </w:tabs>
        <w:rPr>
          <w:rFonts w:ascii="Times New Roman" w:hAnsi="Times New Roman" w:cs="Times New Roman"/>
          <w:sz w:val="28"/>
          <w:szCs w:val="28"/>
        </w:rPr>
      </w:pPr>
      <w:r w:rsidRPr="00F70F2C">
        <w:rPr>
          <w:rFonts w:ascii="Times New Roman" w:hAnsi="Times New Roman" w:cs="Times New Roman"/>
          <w:sz w:val="28"/>
          <w:szCs w:val="28"/>
        </w:rPr>
        <w:t>Заключение................................................................................</w:t>
      </w:r>
      <w:r>
        <w:rPr>
          <w:rFonts w:ascii="Times New Roman" w:hAnsi="Times New Roman" w:cs="Times New Roman"/>
          <w:sz w:val="28"/>
          <w:szCs w:val="28"/>
        </w:rPr>
        <w:t>...............</w:t>
      </w:r>
      <w:r w:rsidR="00BF6DAE">
        <w:rPr>
          <w:rFonts w:ascii="Times New Roman" w:hAnsi="Times New Roman" w:cs="Times New Roman"/>
          <w:sz w:val="28"/>
          <w:szCs w:val="28"/>
        </w:rPr>
        <w:t>......38-39</w:t>
      </w:r>
    </w:p>
    <w:p w:rsidR="00F70F2C" w:rsidRDefault="00F70F2C" w:rsidP="00F70F2C">
      <w:pPr>
        <w:tabs>
          <w:tab w:val="left" w:pos="5385"/>
          <w:tab w:val="right" w:pos="9355"/>
        </w:tabs>
        <w:rPr>
          <w:rFonts w:ascii="Times New Roman" w:hAnsi="Times New Roman" w:cs="Times New Roman"/>
          <w:sz w:val="28"/>
          <w:szCs w:val="28"/>
        </w:rPr>
      </w:pPr>
      <w:r w:rsidRPr="00F70F2C">
        <w:rPr>
          <w:rFonts w:ascii="Times New Roman" w:hAnsi="Times New Roman" w:cs="Times New Roman"/>
          <w:sz w:val="28"/>
          <w:szCs w:val="28"/>
        </w:rPr>
        <w:t>Список использованных источников..................................</w:t>
      </w:r>
      <w:r>
        <w:rPr>
          <w:rFonts w:ascii="Times New Roman" w:hAnsi="Times New Roman" w:cs="Times New Roman"/>
          <w:sz w:val="28"/>
          <w:szCs w:val="28"/>
        </w:rPr>
        <w:t>..............................</w:t>
      </w:r>
    </w:p>
    <w:p w:rsidR="00F70F2C" w:rsidRDefault="00F70F2C" w:rsidP="00F70F2C">
      <w:pPr>
        <w:tabs>
          <w:tab w:val="left" w:pos="5385"/>
          <w:tab w:val="right" w:pos="9355"/>
        </w:tabs>
        <w:rPr>
          <w:rFonts w:ascii="Times New Roman" w:hAnsi="Times New Roman" w:cs="Times New Roman"/>
          <w:sz w:val="28"/>
          <w:szCs w:val="28"/>
        </w:rPr>
      </w:pPr>
      <w:r>
        <w:rPr>
          <w:rFonts w:ascii="Times New Roman" w:hAnsi="Times New Roman" w:cs="Times New Roman"/>
          <w:sz w:val="28"/>
          <w:szCs w:val="28"/>
        </w:rPr>
        <w:t>Приложение…………………………………………………………………….</w:t>
      </w:r>
    </w:p>
    <w:p w:rsidR="00323946" w:rsidRDefault="00323946" w:rsidP="00F70F2C">
      <w:pPr>
        <w:tabs>
          <w:tab w:val="left" w:pos="5385"/>
          <w:tab w:val="right" w:pos="9355"/>
        </w:tabs>
        <w:rPr>
          <w:rFonts w:ascii="Times New Roman" w:hAnsi="Times New Roman" w:cs="Times New Roman"/>
          <w:sz w:val="28"/>
          <w:szCs w:val="28"/>
        </w:rPr>
      </w:pPr>
    </w:p>
    <w:p w:rsidR="00323946" w:rsidRDefault="00323946" w:rsidP="00F70F2C">
      <w:pPr>
        <w:tabs>
          <w:tab w:val="left" w:pos="5385"/>
          <w:tab w:val="right" w:pos="9355"/>
        </w:tabs>
        <w:rPr>
          <w:rFonts w:ascii="Times New Roman" w:hAnsi="Times New Roman" w:cs="Times New Roman"/>
          <w:sz w:val="28"/>
          <w:szCs w:val="28"/>
        </w:rPr>
      </w:pPr>
    </w:p>
    <w:p w:rsidR="00323946" w:rsidRDefault="00323946" w:rsidP="00F70F2C">
      <w:pPr>
        <w:tabs>
          <w:tab w:val="left" w:pos="5385"/>
          <w:tab w:val="right" w:pos="9355"/>
        </w:tabs>
        <w:rPr>
          <w:rFonts w:ascii="Times New Roman" w:hAnsi="Times New Roman" w:cs="Times New Roman"/>
          <w:sz w:val="28"/>
          <w:szCs w:val="28"/>
        </w:rPr>
      </w:pPr>
    </w:p>
    <w:p w:rsidR="00323946" w:rsidRDefault="00323946" w:rsidP="00F70F2C">
      <w:pPr>
        <w:tabs>
          <w:tab w:val="left" w:pos="5385"/>
          <w:tab w:val="right" w:pos="9355"/>
        </w:tabs>
        <w:rPr>
          <w:rFonts w:ascii="Times New Roman" w:hAnsi="Times New Roman" w:cs="Times New Roman"/>
          <w:sz w:val="28"/>
          <w:szCs w:val="28"/>
        </w:rPr>
      </w:pPr>
    </w:p>
    <w:p w:rsidR="00323946" w:rsidRDefault="00323946" w:rsidP="00F70F2C">
      <w:pPr>
        <w:tabs>
          <w:tab w:val="left" w:pos="5385"/>
          <w:tab w:val="right" w:pos="9355"/>
        </w:tabs>
        <w:rPr>
          <w:rFonts w:ascii="Times New Roman" w:hAnsi="Times New Roman" w:cs="Times New Roman"/>
          <w:sz w:val="28"/>
          <w:szCs w:val="28"/>
        </w:rPr>
      </w:pPr>
    </w:p>
    <w:p w:rsidR="00323946" w:rsidRDefault="00323946" w:rsidP="00F70F2C">
      <w:pPr>
        <w:tabs>
          <w:tab w:val="left" w:pos="5385"/>
          <w:tab w:val="right" w:pos="9355"/>
        </w:tabs>
        <w:rPr>
          <w:rFonts w:ascii="Times New Roman" w:hAnsi="Times New Roman" w:cs="Times New Roman"/>
          <w:sz w:val="28"/>
          <w:szCs w:val="28"/>
        </w:rPr>
      </w:pPr>
    </w:p>
    <w:p w:rsidR="0088264A" w:rsidRDefault="0088264A" w:rsidP="00A42CAE">
      <w:pPr>
        <w:tabs>
          <w:tab w:val="left" w:pos="2340"/>
        </w:tabs>
        <w:rPr>
          <w:rFonts w:ascii="Times New Roman" w:hAnsi="Times New Roman" w:cs="Times New Roman"/>
          <w:sz w:val="28"/>
          <w:szCs w:val="28"/>
        </w:rPr>
      </w:pPr>
    </w:p>
    <w:p w:rsidR="00C00B03" w:rsidRDefault="00A42CAE" w:rsidP="00C00B03">
      <w:pPr>
        <w:tabs>
          <w:tab w:val="left" w:pos="2340"/>
        </w:tabs>
        <w:rPr>
          <w:rFonts w:ascii="Times New Roman" w:hAnsi="Times New Roman" w:cs="Times New Roman"/>
          <w:sz w:val="28"/>
          <w:szCs w:val="28"/>
        </w:rPr>
      </w:pPr>
      <w:r>
        <w:rPr>
          <w:rFonts w:ascii="Times New Roman" w:hAnsi="Times New Roman" w:cs="Times New Roman"/>
          <w:sz w:val="28"/>
          <w:szCs w:val="28"/>
        </w:rPr>
        <w:t>.</w:t>
      </w:r>
    </w:p>
    <w:p w:rsidR="00C00B03" w:rsidRDefault="00C00B03" w:rsidP="00C00B03">
      <w:pPr>
        <w:tabs>
          <w:tab w:val="left" w:pos="2340"/>
        </w:tabs>
        <w:rPr>
          <w:rFonts w:ascii="Times New Roman" w:hAnsi="Times New Roman" w:cs="Times New Roman"/>
          <w:sz w:val="28"/>
          <w:szCs w:val="28"/>
        </w:rPr>
      </w:pPr>
    </w:p>
    <w:p w:rsidR="00A42CAE" w:rsidRDefault="00A42CAE" w:rsidP="00083A2B">
      <w:pPr>
        <w:tabs>
          <w:tab w:val="left" w:pos="2340"/>
        </w:tabs>
        <w:spacing w:line="360" w:lineRule="auto"/>
        <w:ind w:left="170" w:right="57" w:firstLine="709"/>
        <w:jc w:val="both"/>
        <w:rPr>
          <w:rFonts w:ascii="Times New Roman" w:hAnsi="Times New Roman" w:cs="Times New Roman"/>
          <w:sz w:val="28"/>
          <w:szCs w:val="28"/>
        </w:rPr>
      </w:pPr>
      <w:r>
        <w:rPr>
          <w:rFonts w:ascii="Times New Roman" w:hAnsi="Times New Roman" w:cs="Times New Roman"/>
          <w:sz w:val="28"/>
          <w:szCs w:val="28"/>
        </w:rPr>
        <w:lastRenderedPageBreak/>
        <w:t>Введение</w:t>
      </w:r>
    </w:p>
    <w:p w:rsidR="00323946" w:rsidRPr="00A42CAE" w:rsidRDefault="00323946" w:rsidP="00083A2B">
      <w:pPr>
        <w:tabs>
          <w:tab w:val="left" w:pos="2340"/>
        </w:tabs>
        <w:spacing w:after="280" w:line="360" w:lineRule="auto"/>
        <w:ind w:left="170" w:right="57" w:firstLine="709"/>
        <w:jc w:val="both"/>
        <w:rPr>
          <w:rFonts w:ascii="Times New Roman" w:hAnsi="Times New Roman" w:cs="Times New Roman"/>
          <w:sz w:val="28"/>
          <w:szCs w:val="28"/>
        </w:rPr>
      </w:pPr>
      <w:r>
        <w:rPr>
          <w:rFonts w:ascii="Times New Roman" w:hAnsi="Times New Roman" w:cs="Times New Roman"/>
          <w:sz w:val="28"/>
          <w:szCs w:val="28"/>
        </w:rPr>
        <w:t>Цель</w:t>
      </w:r>
      <w:r w:rsidRPr="00323946">
        <w:rPr>
          <w:rFonts w:ascii="Times New Roman" w:hAnsi="Times New Roman" w:cs="Times New Roman"/>
          <w:sz w:val="28"/>
          <w:szCs w:val="28"/>
        </w:rPr>
        <w:t>;</w:t>
      </w:r>
      <w:r w:rsidR="00A42836">
        <w:rPr>
          <w:rFonts w:ascii="Times New Roman" w:hAnsi="Times New Roman" w:cs="Times New Roman"/>
          <w:sz w:val="28"/>
          <w:szCs w:val="28"/>
        </w:rPr>
        <w:t xml:space="preserve"> Выяснить роль</w:t>
      </w:r>
      <w:r w:rsidRPr="00323946">
        <w:rPr>
          <w:rFonts w:ascii="Times New Roman" w:hAnsi="Times New Roman" w:cs="Times New Roman"/>
          <w:sz w:val="28"/>
          <w:szCs w:val="28"/>
        </w:rPr>
        <w:t xml:space="preserve"> юридической помощи в реализации прав граждан на социальное обеспечение</w:t>
      </w:r>
      <w:r>
        <w:rPr>
          <w:rFonts w:ascii="Times New Roman" w:hAnsi="Times New Roman" w:cs="Times New Roman"/>
          <w:sz w:val="28"/>
          <w:szCs w:val="28"/>
          <w:lang w:val="ba-RU"/>
        </w:rPr>
        <w:t>.</w:t>
      </w:r>
    </w:p>
    <w:p w:rsidR="00083A2B" w:rsidRPr="00083A2B" w:rsidRDefault="003E1D84" w:rsidP="00083A2B">
      <w:pPr>
        <w:tabs>
          <w:tab w:val="left" w:pos="5385"/>
          <w:tab w:val="right" w:pos="9355"/>
        </w:tabs>
        <w:spacing w:after="280" w:line="360" w:lineRule="auto"/>
        <w:ind w:left="170" w:right="57" w:firstLine="709"/>
        <w:jc w:val="both"/>
        <w:rPr>
          <w:rFonts w:ascii="Times New Roman" w:hAnsi="Times New Roman" w:cs="Times New Roman"/>
          <w:sz w:val="28"/>
          <w:szCs w:val="28"/>
          <w:lang w:val="ba-RU"/>
        </w:rPr>
      </w:pPr>
      <w:r>
        <w:rPr>
          <w:rFonts w:ascii="Times New Roman" w:hAnsi="Times New Roman" w:cs="Times New Roman"/>
          <w:sz w:val="28"/>
          <w:szCs w:val="28"/>
          <w:lang w:val="ba-RU"/>
        </w:rPr>
        <w:t>Предмет</w:t>
      </w:r>
      <w:r w:rsidR="00083A2B" w:rsidRPr="00083A2B">
        <w:rPr>
          <w:rFonts w:ascii="Times New Roman" w:hAnsi="Times New Roman" w:cs="Times New Roman"/>
          <w:sz w:val="28"/>
          <w:szCs w:val="28"/>
        </w:rPr>
        <w:t>;</w:t>
      </w:r>
      <w:r w:rsidR="00083A2B">
        <w:rPr>
          <w:rFonts w:ascii="Times New Roman" w:hAnsi="Times New Roman" w:cs="Times New Roman"/>
          <w:sz w:val="28"/>
          <w:szCs w:val="28"/>
          <w:lang w:val="ba-RU"/>
        </w:rPr>
        <w:t>Действующее законодательство РФ</w:t>
      </w:r>
      <w:r w:rsidR="00083A2B" w:rsidRPr="00083A2B">
        <w:rPr>
          <w:rFonts w:ascii="Times New Roman" w:hAnsi="Times New Roman" w:cs="Times New Roman"/>
          <w:sz w:val="28"/>
          <w:szCs w:val="28"/>
        </w:rPr>
        <w:t>,</w:t>
      </w:r>
      <w:r w:rsidR="00083A2B">
        <w:rPr>
          <w:rFonts w:ascii="Times New Roman" w:hAnsi="Times New Roman" w:cs="Times New Roman"/>
          <w:sz w:val="28"/>
          <w:szCs w:val="28"/>
          <w:lang w:val="ba-RU"/>
        </w:rPr>
        <w:t>регулирующее отношения по оказанию социального обеспечения гражданам</w:t>
      </w:r>
    </w:p>
    <w:p w:rsidR="008F5274" w:rsidRDefault="00083A2B" w:rsidP="00083A2B">
      <w:pPr>
        <w:tabs>
          <w:tab w:val="left" w:pos="5385"/>
          <w:tab w:val="right" w:pos="9355"/>
        </w:tabs>
        <w:spacing w:after="280" w:line="360" w:lineRule="auto"/>
        <w:ind w:left="170" w:right="57" w:firstLine="709"/>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w:t>
      </w:r>
      <w:r w:rsidR="008F5274">
        <w:rPr>
          <w:rFonts w:ascii="Times New Roman" w:hAnsi="Times New Roman" w:cs="Times New Roman"/>
          <w:sz w:val="28"/>
          <w:szCs w:val="28"/>
          <w:lang w:val="ba-RU"/>
        </w:rPr>
        <w:t>Обьект</w:t>
      </w:r>
      <w:r w:rsidR="007D5A32" w:rsidRPr="007D5A32">
        <w:rPr>
          <w:rFonts w:ascii="Times New Roman" w:hAnsi="Times New Roman" w:cs="Times New Roman"/>
          <w:sz w:val="28"/>
          <w:szCs w:val="28"/>
        </w:rPr>
        <w:t>;</w:t>
      </w:r>
      <w:r>
        <w:rPr>
          <w:rFonts w:ascii="Times New Roman" w:hAnsi="Times New Roman" w:cs="Times New Roman"/>
          <w:sz w:val="28"/>
          <w:szCs w:val="28"/>
          <w:lang w:val="ba-RU"/>
        </w:rPr>
        <w:t>Общественные отношения в области социального обеспечения.</w:t>
      </w:r>
    </w:p>
    <w:p w:rsidR="002B5E73" w:rsidRPr="00297B7B" w:rsidRDefault="002B5E73" w:rsidP="00083A2B">
      <w:pPr>
        <w:tabs>
          <w:tab w:val="left" w:pos="5385"/>
          <w:tab w:val="right" w:pos="9355"/>
        </w:tabs>
        <w:spacing w:after="280" w:line="360" w:lineRule="auto"/>
        <w:ind w:left="170" w:right="57" w:firstLine="709"/>
        <w:jc w:val="both"/>
        <w:rPr>
          <w:rFonts w:ascii="Times New Roman" w:hAnsi="Times New Roman" w:cs="Times New Roman"/>
          <w:sz w:val="28"/>
          <w:szCs w:val="28"/>
        </w:rPr>
      </w:pPr>
      <w:r>
        <w:rPr>
          <w:rFonts w:ascii="Times New Roman" w:hAnsi="Times New Roman" w:cs="Times New Roman"/>
          <w:sz w:val="28"/>
          <w:szCs w:val="28"/>
          <w:lang w:val="ba-RU"/>
        </w:rPr>
        <w:t>Задачи</w:t>
      </w:r>
      <w:r w:rsidRPr="002B5E73">
        <w:rPr>
          <w:rFonts w:ascii="Times New Roman" w:hAnsi="Times New Roman" w:cs="Times New Roman"/>
          <w:sz w:val="28"/>
          <w:szCs w:val="28"/>
        </w:rPr>
        <w:t>;</w:t>
      </w:r>
      <w:r>
        <w:rPr>
          <w:rFonts w:ascii="Times New Roman" w:hAnsi="Times New Roman" w:cs="Times New Roman"/>
          <w:sz w:val="28"/>
          <w:szCs w:val="28"/>
          <w:lang w:val="ba-RU"/>
        </w:rPr>
        <w:t>Выявить акутальность юридической помощи в реализации прав граждан на социальное обеспечение</w:t>
      </w:r>
    </w:p>
    <w:p w:rsidR="002B5E73" w:rsidRDefault="002B5E73" w:rsidP="00083A2B">
      <w:pPr>
        <w:tabs>
          <w:tab w:val="left" w:pos="5385"/>
          <w:tab w:val="right" w:pos="9355"/>
        </w:tabs>
        <w:spacing w:after="280" w:line="360" w:lineRule="auto"/>
        <w:ind w:left="170" w:right="57" w:firstLine="709"/>
        <w:jc w:val="both"/>
        <w:rPr>
          <w:rFonts w:ascii="Times New Roman" w:hAnsi="Times New Roman" w:cs="Times New Roman"/>
          <w:sz w:val="28"/>
          <w:szCs w:val="28"/>
          <w:lang w:val="ba-RU"/>
        </w:rPr>
      </w:pPr>
      <w:r>
        <w:rPr>
          <w:rFonts w:ascii="Times New Roman" w:hAnsi="Times New Roman" w:cs="Times New Roman"/>
          <w:sz w:val="28"/>
          <w:szCs w:val="28"/>
          <w:lang w:val="ba-RU"/>
        </w:rPr>
        <w:t>Рассмотреть практику применения и актуальные вопросы в юридической помощи гражданам</w:t>
      </w:r>
    </w:p>
    <w:p w:rsidR="002B5E73" w:rsidRDefault="002B5E73" w:rsidP="00083A2B">
      <w:pPr>
        <w:tabs>
          <w:tab w:val="left" w:pos="5385"/>
          <w:tab w:val="right" w:pos="9355"/>
        </w:tabs>
        <w:spacing w:after="280" w:line="360" w:lineRule="auto"/>
        <w:ind w:left="170" w:right="57" w:firstLine="709"/>
        <w:jc w:val="both"/>
        <w:rPr>
          <w:rFonts w:ascii="Times New Roman" w:hAnsi="Times New Roman" w:cs="Times New Roman"/>
          <w:sz w:val="28"/>
          <w:szCs w:val="28"/>
          <w:lang w:val="ba-RU"/>
        </w:rPr>
      </w:pPr>
      <w:r>
        <w:rPr>
          <w:rFonts w:ascii="Times New Roman" w:hAnsi="Times New Roman" w:cs="Times New Roman"/>
          <w:sz w:val="28"/>
          <w:szCs w:val="28"/>
          <w:lang w:val="ba-RU"/>
        </w:rPr>
        <w:t>Выявить характерные черты юридической помощи и прав граждан на социальное обеспечение.</w:t>
      </w:r>
    </w:p>
    <w:p w:rsidR="002B5E73" w:rsidRDefault="002B5E73" w:rsidP="00083A2B">
      <w:pPr>
        <w:tabs>
          <w:tab w:val="left" w:pos="5385"/>
          <w:tab w:val="right" w:pos="9355"/>
        </w:tabs>
        <w:spacing w:after="280" w:line="360" w:lineRule="auto"/>
        <w:ind w:left="170" w:right="57" w:firstLine="709"/>
        <w:jc w:val="both"/>
        <w:rPr>
          <w:rFonts w:ascii="Times New Roman" w:hAnsi="Times New Roman" w:cs="Times New Roman"/>
          <w:sz w:val="28"/>
          <w:szCs w:val="28"/>
        </w:rPr>
      </w:pPr>
      <w:r>
        <w:rPr>
          <w:rFonts w:ascii="Times New Roman" w:hAnsi="Times New Roman" w:cs="Times New Roman"/>
          <w:sz w:val="28"/>
          <w:szCs w:val="28"/>
          <w:lang w:val="ba-RU"/>
        </w:rPr>
        <w:t>Проанализировать роль юридической помощи в реализации прав граждан на социальное обеспечение.</w:t>
      </w:r>
    </w:p>
    <w:p w:rsidR="002B5E73" w:rsidRDefault="002B5E73" w:rsidP="00083A2B">
      <w:pPr>
        <w:tabs>
          <w:tab w:val="left" w:pos="5385"/>
          <w:tab w:val="right" w:pos="9355"/>
        </w:tabs>
        <w:spacing w:after="280" w:line="360" w:lineRule="auto"/>
        <w:ind w:left="170" w:right="57" w:firstLine="709"/>
        <w:jc w:val="both"/>
        <w:rPr>
          <w:rFonts w:ascii="Times New Roman" w:hAnsi="Times New Roman" w:cs="Times New Roman"/>
          <w:sz w:val="28"/>
          <w:szCs w:val="28"/>
        </w:rPr>
      </w:pPr>
      <w:r>
        <w:rPr>
          <w:rFonts w:ascii="Times New Roman" w:hAnsi="Times New Roman" w:cs="Times New Roman"/>
          <w:sz w:val="28"/>
          <w:szCs w:val="28"/>
        </w:rPr>
        <w:t>Методы исследования.</w:t>
      </w:r>
      <w:r w:rsidR="00CA61BF">
        <w:rPr>
          <w:rFonts w:ascii="Times New Roman" w:hAnsi="Times New Roman" w:cs="Times New Roman"/>
          <w:sz w:val="28"/>
          <w:szCs w:val="28"/>
        </w:rPr>
        <w:t xml:space="preserve"> </w:t>
      </w:r>
      <w:r>
        <w:rPr>
          <w:rFonts w:ascii="Times New Roman" w:hAnsi="Times New Roman" w:cs="Times New Roman"/>
          <w:sz w:val="28"/>
          <w:szCs w:val="28"/>
        </w:rPr>
        <w:t>Основополагающим</w:t>
      </w:r>
      <w:r w:rsidR="00CA61BF">
        <w:rPr>
          <w:rFonts w:ascii="Times New Roman" w:hAnsi="Times New Roman" w:cs="Times New Roman"/>
          <w:sz w:val="28"/>
          <w:szCs w:val="28"/>
        </w:rPr>
        <w:t xml:space="preserve"> для предпринимаемого исследования является метод анализа включающий в себя</w:t>
      </w:r>
      <w:r w:rsidR="00CA61BF" w:rsidRPr="00CA61BF">
        <w:rPr>
          <w:rFonts w:ascii="Times New Roman" w:hAnsi="Times New Roman" w:cs="Times New Roman"/>
          <w:sz w:val="28"/>
          <w:szCs w:val="28"/>
        </w:rPr>
        <w:t xml:space="preserve"> сравнение показателей, расчленение общих показателей на составные части, группировка и обобщение показателей, элиминирование, балансовый и корреляционный методы.</w:t>
      </w:r>
    </w:p>
    <w:p w:rsidR="00D65071" w:rsidRPr="00D65071" w:rsidRDefault="00D65071" w:rsidP="00083A2B">
      <w:pPr>
        <w:tabs>
          <w:tab w:val="left" w:pos="5385"/>
          <w:tab w:val="right" w:pos="9355"/>
        </w:tabs>
        <w:spacing w:after="280" w:line="360" w:lineRule="auto"/>
        <w:ind w:left="170" w:right="57" w:firstLine="709"/>
        <w:jc w:val="both"/>
        <w:rPr>
          <w:rFonts w:ascii="Times New Roman" w:hAnsi="Times New Roman" w:cs="Times New Roman"/>
          <w:sz w:val="28"/>
          <w:szCs w:val="28"/>
        </w:rPr>
      </w:pPr>
      <w:r>
        <w:rPr>
          <w:rStyle w:val="a9"/>
          <w:rFonts w:ascii="Times New Roman" w:hAnsi="Times New Roman" w:cs="Times New Roman"/>
          <w:sz w:val="28"/>
          <w:szCs w:val="28"/>
        </w:rPr>
        <w:footnoteReference w:id="1"/>
      </w:r>
      <w:r w:rsidRPr="00D65071">
        <w:rPr>
          <w:rFonts w:ascii="Times New Roman" w:hAnsi="Times New Roman" w:cs="Times New Roman"/>
          <w:sz w:val="28"/>
          <w:szCs w:val="28"/>
        </w:rPr>
        <w:t xml:space="preserve">Оказание юридической помощи, является одним из факторов влияющих на жизнедеятельность человека, необходимым элементом механизма обеспечения его прав и свобод. Объективные затруднения </w:t>
      </w:r>
      <w:r w:rsidRPr="00D65071">
        <w:rPr>
          <w:rFonts w:ascii="Times New Roman" w:hAnsi="Times New Roman" w:cs="Times New Roman"/>
          <w:sz w:val="28"/>
          <w:szCs w:val="28"/>
        </w:rPr>
        <w:lastRenderedPageBreak/>
        <w:t>обычного гражданина, который не имеет специальных юридических знаний и навыков, чтобы эффективно использовать правовые средства для реализации и защиты своих интересов, порождают потребность в помощи со стороны юриста-профессионала. Особая значимость юридической помощи в современных условиях вызвана рядом причин объективного и субъективного характера</w:t>
      </w:r>
      <w:r w:rsidR="00490055">
        <w:rPr>
          <w:rFonts w:ascii="Times New Roman" w:hAnsi="Times New Roman" w:cs="Times New Roman"/>
          <w:sz w:val="28"/>
          <w:szCs w:val="28"/>
        </w:rPr>
        <w:t xml:space="preserve"> </w:t>
      </w:r>
      <w:r w:rsidRPr="00D65071">
        <w:rPr>
          <w:rFonts w:ascii="Times New Roman" w:hAnsi="Times New Roman" w:cs="Times New Roman"/>
          <w:sz w:val="28"/>
          <w:szCs w:val="28"/>
        </w:rPr>
        <w:t>невозможностью большинства граждан по причине отсутствия достаточных познаний в области права отстоять свои права и законные интересы, защититься от произвола: чиновников, правоохранительных органов, отдельных структурных подразделений органов власти и управления, сферах социальной защи</w:t>
      </w:r>
      <w:r w:rsidR="00B72193">
        <w:rPr>
          <w:rFonts w:ascii="Times New Roman" w:hAnsi="Times New Roman" w:cs="Times New Roman"/>
          <w:sz w:val="28"/>
          <w:szCs w:val="28"/>
        </w:rPr>
        <w:t>ты и медицинского обслуживания.</w:t>
      </w:r>
    </w:p>
    <w:p w:rsidR="00E519C4" w:rsidRDefault="00FC01C9" w:rsidP="00083A2B">
      <w:pPr>
        <w:tabs>
          <w:tab w:val="left" w:pos="5385"/>
          <w:tab w:val="right" w:pos="9355"/>
        </w:tabs>
        <w:spacing w:after="280" w:line="360" w:lineRule="auto"/>
        <w:ind w:left="170" w:right="57" w:firstLine="709"/>
        <w:jc w:val="both"/>
        <w:rPr>
          <w:rFonts w:ascii="Times New Roman" w:hAnsi="Times New Roman" w:cs="Times New Roman"/>
          <w:sz w:val="28"/>
          <w:szCs w:val="28"/>
        </w:rPr>
      </w:pPr>
      <w:r>
        <w:rPr>
          <w:rStyle w:val="a9"/>
          <w:rFonts w:ascii="Times New Roman" w:hAnsi="Times New Roman" w:cs="Times New Roman"/>
          <w:sz w:val="28"/>
          <w:szCs w:val="28"/>
        </w:rPr>
        <w:footnoteReference w:id="2"/>
      </w:r>
      <w:r w:rsidR="005D2322" w:rsidRPr="005D2322">
        <w:rPr>
          <w:rFonts w:ascii="Times New Roman" w:hAnsi="Times New Roman" w:cs="Times New Roman"/>
          <w:sz w:val="28"/>
          <w:szCs w:val="28"/>
        </w:rPr>
        <w:t xml:space="preserve">Государство, как гарант социальных прав граждан, играет решающую роль в жизни страны посредством последовательно проводимой им социальной политики. Формирование гражданского общества и эффективного социального пространства предполагает для граждан наличие гарантий в области социального обеспечения. Юридические гарантии занимают особое место в системе гарантий права на социальное обеспечение и включают в себя все правовые средства, обеспечивающие осуществление и охрану прав и свобод человека, и гражданина. Как правило, потребность в защите права на социальное обеспечение возникает: в случае его нарушения; в случае создания препятствий на пути его реализации; в случае отказа в признании за лицом этого права; в случае неисполнения обязанности по предоставлению права. Право соцобеспечения в условиях перехода к рыночным отношениям, на данный момент имеет довольно сложную систему юридических источников, что обусловлено характером правового регулирования этой отрасли права. Предмет данной отрасли включает разнообразные общественные отношения, а именно отношения: по поводу денежных выплат; по поводу натуральных видов социального обеспечения; </w:t>
      </w:r>
      <w:r w:rsidR="005D2322" w:rsidRPr="005D2322">
        <w:rPr>
          <w:rFonts w:ascii="Times New Roman" w:hAnsi="Times New Roman" w:cs="Times New Roman"/>
          <w:sz w:val="28"/>
          <w:szCs w:val="28"/>
        </w:rPr>
        <w:lastRenderedPageBreak/>
        <w:t xml:space="preserve">процедурного и процессуального характера. Одним из наиболее непростых вопросов соцзащиты, пожалуй, следует назвать защиту материнства и детства. Ст. 38 Конституции Российской Федерации закрепляет институт защиты материнства и детства. Воспитание детей — право и обязанность родителей. </w:t>
      </w:r>
      <w:r w:rsidR="00897684">
        <w:rPr>
          <w:rStyle w:val="a9"/>
          <w:rFonts w:ascii="Times New Roman" w:hAnsi="Times New Roman" w:cs="Times New Roman"/>
          <w:sz w:val="28"/>
          <w:szCs w:val="28"/>
        </w:rPr>
        <w:footnoteReference w:id="3"/>
      </w:r>
      <w:r w:rsidR="005D2322" w:rsidRPr="005D2322">
        <w:rPr>
          <w:rFonts w:ascii="Times New Roman" w:hAnsi="Times New Roman" w:cs="Times New Roman"/>
          <w:sz w:val="28"/>
          <w:szCs w:val="28"/>
        </w:rPr>
        <w:t xml:space="preserve">Однако законодательству в этой сфере, в силу большого количества нормативно-правовых актов, не хватает системности, акты разобщены и носят разрозненный характер. Так, например, </w:t>
      </w:r>
      <w:r w:rsidR="00B02D17">
        <w:rPr>
          <w:rStyle w:val="a9"/>
          <w:rFonts w:ascii="Times New Roman" w:hAnsi="Times New Roman" w:cs="Times New Roman"/>
          <w:sz w:val="28"/>
          <w:szCs w:val="28"/>
        </w:rPr>
        <w:footnoteReference w:id="4"/>
      </w:r>
      <w:r w:rsidR="005D2322" w:rsidRPr="005D2322">
        <w:rPr>
          <w:rFonts w:ascii="Times New Roman" w:hAnsi="Times New Roman" w:cs="Times New Roman"/>
          <w:sz w:val="28"/>
          <w:szCs w:val="28"/>
        </w:rPr>
        <w:t>СК РФ в ст. 139 обязует некоторых лиц сохранять тайну усыновления без каких-либо условий, только в силу наличия самого факта усыновления и запрета разглашать против воли у</w:t>
      </w:r>
      <w:r w:rsidR="00490055">
        <w:rPr>
          <w:rFonts w:ascii="Times New Roman" w:hAnsi="Times New Roman" w:cs="Times New Roman"/>
          <w:sz w:val="28"/>
          <w:szCs w:val="28"/>
        </w:rPr>
        <w:t xml:space="preserve">сыновителей, а </w:t>
      </w:r>
      <w:r w:rsidR="00B02D17">
        <w:rPr>
          <w:rStyle w:val="a9"/>
          <w:rFonts w:ascii="Times New Roman" w:hAnsi="Times New Roman" w:cs="Times New Roman"/>
          <w:sz w:val="28"/>
          <w:szCs w:val="28"/>
        </w:rPr>
        <w:footnoteReference w:id="5"/>
      </w:r>
      <w:r w:rsidR="00490055">
        <w:rPr>
          <w:rFonts w:ascii="Times New Roman" w:hAnsi="Times New Roman" w:cs="Times New Roman"/>
          <w:sz w:val="28"/>
          <w:szCs w:val="28"/>
        </w:rPr>
        <w:t>УК РФ в ст. 155</w:t>
      </w:r>
      <w:r w:rsidR="005D2322" w:rsidRPr="005D2322">
        <w:rPr>
          <w:rFonts w:ascii="Times New Roman" w:hAnsi="Times New Roman" w:cs="Times New Roman"/>
          <w:sz w:val="28"/>
          <w:szCs w:val="28"/>
        </w:rPr>
        <w:t xml:space="preserve">установлена ответственность за разглашение тайны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w:t>
      </w:r>
      <w:r w:rsidR="00E519C4">
        <w:rPr>
          <w:rStyle w:val="a9"/>
          <w:rFonts w:ascii="Times New Roman" w:hAnsi="Times New Roman" w:cs="Times New Roman"/>
          <w:sz w:val="28"/>
          <w:szCs w:val="28"/>
        </w:rPr>
        <w:footnoteReference w:id="6"/>
      </w:r>
      <w:r w:rsidR="005D2322" w:rsidRPr="005D2322">
        <w:rPr>
          <w:rFonts w:ascii="Times New Roman" w:hAnsi="Times New Roman" w:cs="Times New Roman"/>
          <w:sz w:val="28"/>
          <w:szCs w:val="28"/>
        </w:rPr>
        <w:t>Подобные противоречия строят препятствия применению охраны прав лиц, так как, привносят некоторые характеристики, условия в отношении тайны — ее служебный или профессиональный характер, а также корыстные или иные низменные побуждения для лица, разглашающего тайну. Также, немалое значение имело введение права получения материнского капитала.</w:t>
      </w:r>
    </w:p>
    <w:p w:rsidR="0038406A" w:rsidRDefault="0038406A" w:rsidP="0038406A">
      <w:pPr>
        <w:tabs>
          <w:tab w:val="left" w:pos="5385"/>
          <w:tab w:val="right" w:pos="9355"/>
        </w:tabs>
        <w:spacing w:after="280" w:line="360" w:lineRule="auto"/>
        <w:ind w:right="57"/>
        <w:rPr>
          <w:rFonts w:ascii="Times New Roman" w:hAnsi="Times New Roman" w:cs="Times New Roman"/>
          <w:sz w:val="28"/>
          <w:szCs w:val="28"/>
          <w:lang w:val="ba-RU"/>
        </w:rPr>
      </w:pPr>
    </w:p>
    <w:p w:rsidR="0088264A" w:rsidRDefault="0088264A" w:rsidP="0038406A">
      <w:pPr>
        <w:tabs>
          <w:tab w:val="left" w:pos="5385"/>
          <w:tab w:val="right" w:pos="9355"/>
        </w:tabs>
        <w:spacing w:after="280" w:line="360" w:lineRule="auto"/>
        <w:ind w:right="57"/>
        <w:rPr>
          <w:rFonts w:ascii="Times New Roman" w:hAnsi="Times New Roman" w:cs="Times New Roman"/>
          <w:sz w:val="28"/>
          <w:szCs w:val="28"/>
          <w:lang w:val="ba-RU"/>
        </w:rPr>
      </w:pPr>
    </w:p>
    <w:p w:rsidR="0088264A" w:rsidRDefault="0088264A" w:rsidP="0038406A">
      <w:pPr>
        <w:tabs>
          <w:tab w:val="left" w:pos="5385"/>
          <w:tab w:val="right" w:pos="9355"/>
        </w:tabs>
        <w:spacing w:after="280" w:line="360" w:lineRule="auto"/>
        <w:ind w:right="57"/>
        <w:rPr>
          <w:rFonts w:ascii="Times New Roman" w:hAnsi="Times New Roman" w:cs="Times New Roman"/>
          <w:sz w:val="28"/>
          <w:szCs w:val="28"/>
          <w:lang w:val="ba-RU"/>
        </w:rPr>
      </w:pPr>
    </w:p>
    <w:p w:rsidR="0088264A" w:rsidRDefault="0088264A" w:rsidP="0038406A">
      <w:pPr>
        <w:tabs>
          <w:tab w:val="left" w:pos="5385"/>
          <w:tab w:val="right" w:pos="9355"/>
        </w:tabs>
        <w:spacing w:after="280" w:line="360" w:lineRule="auto"/>
        <w:ind w:right="57"/>
        <w:rPr>
          <w:rFonts w:ascii="Times New Roman" w:hAnsi="Times New Roman" w:cs="Times New Roman"/>
          <w:sz w:val="28"/>
          <w:szCs w:val="28"/>
          <w:lang w:val="ba-RU"/>
        </w:rPr>
      </w:pPr>
    </w:p>
    <w:p w:rsidR="00083A2B" w:rsidRDefault="00E519C4" w:rsidP="0038406A">
      <w:pPr>
        <w:tabs>
          <w:tab w:val="left" w:pos="5385"/>
          <w:tab w:val="right" w:pos="9355"/>
        </w:tabs>
        <w:spacing w:after="280" w:line="360" w:lineRule="auto"/>
        <w:ind w:right="57"/>
        <w:rPr>
          <w:rFonts w:ascii="Times New Roman" w:hAnsi="Times New Roman" w:cs="Times New Roman"/>
          <w:sz w:val="28"/>
          <w:szCs w:val="28"/>
          <w:lang w:val="ba-RU"/>
        </w:rPr>
      </w:pPr>
      <w:r>
        <w:rPr>
          <w:rStyle w:val="a9"/>
          <w:rFonts w:ascii="Times New Roman" w:hAnsi="Times New Roman" w:cs="Times New Roman"/>
          <w:sz w:val="28"/>
          <w:szCs w:val="28"/>
          <w:lang w:val="ba-RU"/>
        </w:rPr>
        <w:lastRenderedPageBreak/>
        <w:footnoteReference w:id="7"/>
      </w:r>
    </w:p>
    <w:p w:rsidR="00396FB2" w:rsidRPr="00E519C4" w:rsidRDefault="0038406A" w:rsidP="0038406A">
      <w:pPr>
        <w:tabs>
          <w:tab w:val="left" w:pos="5385"/>
          <w:tab w:val="right" w:pos="9355"/>
        </w:tabs>
        <w:spacing w:after="280" w:line="360" w:lineRule="auto"/>
        <w:ind w:right="57"/>
        <w:rPr>
          <w:rFonts w:ascii="Times New Roman" w:hAnsi="Times New Roman" w:cs="Times New Roman"/>
          <w:sz w:val="28"/>
          <w:szCs w:val="28"/>
        </w:rPr>
      </w:pPr>
      <w:r>
        <w:rPr>
          <w:rFonts w:ascii="Times New Roman" w:hAnsi="Times New Roman" w:cs="Times New Roman"/>
          <w:sz w:val="28"/>
          <w:szCs w:val="28"/>
          <w:lang w:val="ba-RU"/>
        </w:rPr>
        <w:t>О</w:t>
      </w:r>
      <w:r w:rsidR="0088264A">
        <w:rPr>
          <w:rFonts w:ascii="Times New Roman" w:hAnsi="Times New Roman" w:cs="Times New Roman"/>
          <w:sz w:val="28"/>
          <w:szCs w:val="28"/>
          <w:lang w:val="ba-RU"/>
        </w:rPr>
        <w:t>с</w:t>
      </w:r>
      <w:r w:rsidR="005A2DC9">
        <w:rPr>
          <w:rFonts w:ascii="Times New Roman" w:hAnsi="Times New Roman" w:cs="Times New Roman"/>
          <w:sz w:val="28"/>
          <w:szCs w:val="28"/>
          <w:lang w:val="ba-RU"/>
        </w:rPr>
        <w:t>но</w:t>
      </w:r>
      <w:r w:rsidR="00396FB2">
        <w:rPr>
          <w:rFonts w:ascii="Times New Roman" w:hAnsi="Times New Roman" w:cs="Times New Roman"/>
          <w:sz w:val="28"/>
          <w:szCs w:val="28"/>
          <w:lang w:val="ba-RU"/>
        </w:rPr>
        <w:t>вная часть</w:t>
      </w:r>
    </w:p>
    <w:p w:rsidR="00416ACB" w:rsidRPr="00416ACB" w:rsidRDefault="00DA6453" w:rsidP="005A2DC9">
      <w:pPr>
        <w:tabs>
          <w:tab w:val="left" w:pos="1800"/>
        </w:tabs>
        <w:spacing w:after="280" w:line="360" w:lineRule="auto"/>
        <w:ind w:left="170" w:right="57"/>
        <w:jc w:val="both"/>
        <w:rPr>
          <w:rFonts w:ascii="Times New Roman" w:hAnsi="Times New Roman" w:cs="Times New Roman"/>
          <w:sz w:val="28"/>
          <w:szCs w:val="28"/>
          <w:lang w:val="ba-RU"/>
        </w:rPr>
      </w:pPr>
      <w:r>
        <w:rPr>
          <w:rStyle w:val="a9"/>
          <w:rFonts w:ascii="Times New Roman" w:hAnsi="Times New Roman" w:cs="Times New Roman"/>
          <w:sz w:val="28"/>
          <w:szCs w:val="28"/>
          <w:lang w:val="ba-RU"/>
        </w:rPr>
        <w:footnoteReference w:id="8"/>
      </w:r>
      <w:r w:rsidR="00416ACB" w:rsidRPr="00416ACB">
        <w:rPr>
          <w:rFonts w:ascii="Times New Roman" w:hAnsi="Times New Roman" w:cs="Times New Roman"/>
          <w:sz w:val="28"/>
          <w:szCs w:val="28"/>
          <w:lang w:val="ba-RU"/>
        </w:rPr>
        <w:t>Конституция РФ устанавливает: «Человек, его права и свободы являются высшей ценностью. Признание, соблюдение и защита прав и свобод человека и гражданина — обязанность государства» (ст. 2).</w:t>
      </w:r>
    </w:p>
    <w:p w:rsidR="00416ACB" w:rsidRPr="00416ACB" w:rsidRDefault="00416ACB" w:rsidP="005A2DC9">
      <w:pPr>
        <w:tabs>
          <w:tab w:val="left" w:pos="1800"/>
        </w:tabs>
        <w:spacing w:after="280" w:line="360" w:lineRule="auto"/>
        <w:ind w:left="170" w:right="57"/>
        <w:jc w:val="both"/>
        <w:rPr>
          <w:rFonts w:ascii="Times New Roman" w:hAnsi="Times New Roman" w:cs="Times New Roman"/>
          <w:sz w:val="28"/>
          <w:szCs w:val="28"/>
          <w:lang w:val="ba-RU"/>
        </w:rPr>
      </w:pPr>
      <w:r w:rsidRPr="00416ACB">
        <w:rPr>
          <w:rFonts w:ascii="Times New Roman" w:hAnsi="Times New Roman" w:cs="Times New Roman"/>
          <w:sz w:val="28"/>
          <w:szCs w:val="28"/>
          <w:lang w:val="ba-RU"/>
        </w:rPr>
        <w:t>Права и свободы человека признаются Конституцией РФ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(ст. 18).</w:t>
      </w:r>
    </w:p>
    <w:p w:rsidR="00416ACB" w:rsidRPr="00416ACB" w:rsidRDefault="00416ACB" w:rsidP="005A2DC9">
      <w:pPr>
        <w:tabs>
          <w:tab w:val="left" w:pos="1800"/>
        </w:tabs>
        <w:spacing w:after="280" w:line="360" w:lineRule="auto"/>
        <w:ind w:left="170" w:right="57"/>
        <w:jc w:val="both"/>
        <w:rPr>
          <w:rFonts w:ascii="Times New Roman" w:hAnsi="Times New Roman" w:cs="Times New Roman"/>
          <w:sz w:val="28"/>
          <w:szCs w:val="28"/>
          <w:lang w:val="ba-RU"/>
        </w:rPr>
      </w:pPr>
      <w:r w:rsidRPr="00416ACB">
        <w:rPr>
          <w:rFonts w:ascii="Times New Roman" w:hAnsi="Times New Roman" w:cs="Times New Roman"/>
          <w:sz w:val="28"/>
          <w:szCs w:val="28"/>
          <w:lang w:val="ba-RU"/>
        </w:rPr>
        <w:t>Гарантируя государственную защиту прав и свобод человека и гражданина на условиях равенства всех перед законом и судом, государство предусматривает право каждого защищать свои права и свободы всеми способами, не запрещенными законом (ст. 19 и 45 Конституции РФ)..</w:t>
      </w:r>
    </w:p>
    <w:p w:rsidR="00416ACB" w:rsidRDefault="00416ACB" w:rsidP="005A2DC9">
      <w:pPr>
        <w:tabs>
          <w:tab w:val="left" w:pos="1800"/>
        </w:tabs>
        <w:spacing w:after="280" w:line="360" w:lineRule="auto"/>
        <w:ind w:left="170" w:right="57"/>
        <w:jc w:val="both"/>
        <w:rPr>
          <w:rFonts w:ascii="Times New Roman" w:hAnsi="Times New Roman" w:cs="Times New Roman"/>
          <w:sz w:val="28"/>
          <w:szCs w:val="28"/>
          <w:lang w:val="ba-RU"/>
        </w:rPr>
      </w:pPr>
      <w:r w:rsidRPr="00416ACB">
        <w:rPr>
          <w:rFonts w:ascii="Times New Roman" w:hAnsi="Times New Roman" w:cs="Times New Roman"/>
          <w:sz w:val="28"/>
          <w:szCs w:val="28"/>
          <w:lang w:val="ba-RU"/>
        </w:rPr>
        <w:t>Юридическая помощь — система мероприятий, направленных на обеспечение и защиту прав и законных интересов граждан и юридических лиц, реализуемых специально созданными на то органами — адвокатурой, нотариатом, частными детективными и охранными службами, юридическими фирмами, общественными объединениями и др., имеющими своей целью достижение правовой защищенности личности в максимальной степени. Обеспечение квалифицированной юридической помощью всех, нуждающихся в ней, является важнейшим конституционным положением.</w:t>
      </w:r>
    </w:p>
    <w:p w:rsidR="00416ACB" w:rsidRPr="00416ACB" w:rsidRDefault="00416ACB" w:rsidP="0095226F">
      <w:pPr>
        <w:tabs>
          <w:tab w:val="left" w:pos="1800"/>
        </w:tabs>
        <w:spacing w:after="280" w:line="360" w:lineRule="auto"/>
        <w:ind w:left="170" w:right="57" w:firstLine="709"/>
        <w:jc w:val="both"/>
        <w:rPr>
          <w:rFonts w:ascii="Times New Roman" w:hAnsi="Times New Roman" w:cs="Times New Roman"/>
          <w:sz w:val="28"/>
          <w:szCs w:val="28"/>
          <w:lang w:val="ba-RU"/>
        </w:rPr>
      </w:pPr>
      <w:r w:rsidRPr="00416ACB">
        <w:rPr>
          <w:rFonts w:ascii="Times New Roman" w:hAnsi="Times New Roman" w:cs="Times New Roman"/>
          <w:sz w:val="28"/>
          <w:szCs w:val="28"/>
          <w:lang w:val="ba-RU"/>
        </w:rPr>
        <w:lastRenderedPageBreak/>
        <w:t>Задачами юридической помощи в Российской Федерации являются обеспечение прав граждан и юридических лиц, реализация их свобод, защита законных интересов граждан и юридических лиц.</w:t>
      </w:r>
    </w:p>
    <w:p w:rsidR="00416ACB" w:rsidRPr="00416ACB" w:rsidRDefault="00416ACB" w:rsidP="0095226F">
      <w:pPr>
        <w:tabs>
          <w:tab w:val="left" w:pos="1800"/>
        </w:tabs>
        <w:spacing w:after="280" w:line="360" w:lineRule="auto"/>
        <w:ind w:left="170" w:right="57" w:firstLine="709"/>
        <w:jc w:val="both"/>
        <w:rPr>
          <w:rFonts w:ascii="Times New Roman" w:hAnsi="Times New Roman" w:cs="Times New Roman"/>
          <w:sz w:val="28"/>
          <w:szCs w:val="28"/>
          <w:lang w:val="ba-RU"/>
        </w:rPr>
      </w:pPr>
      <w:r w:rsidRPr="00416ACB">
        <w:rPr>
          <w:rFonts w:ascii="Times New Roman" w:hAnsi="Times New Roman" w:cs="Times New Roman"/>
          <w:sz w:val="28"/>
          <w:szCs w:val="28"/>
          <w:lang w:val="ba-RU"/>
        </w:rPr>
        <w:t>Содержание юридической помощи разнообразно, охватывает широкий круг действий, зависит от того, какой орган ее осуществляет. В самом общем виде содержание юридической помощи сводится к следующим действиям:</w:t>
      </w:r>
    </w:p>
    <w:p w:rsidR="00416ACB" w:rsidRPr="00416ACB" w:rsidRDefault="00416ACB" w:rsidP="0095226F">
      <w:pPr>
        <w:tabs>
          <w:tab w:val="left" w:pos="1800"/>
        </w:tabs>
        <w:spacing w:after="280" w:line="360" w:lineRule="auto"/>
        <w:ind w:left="170" w:right="57" w:firstLine="709"/>
        <w:jc w:val="both"/>
        <w:rPr>
          <w:rFonts w:ascii="Times New Roman" w:hAnsi="Times New Roman" w:cs="Times New Roman"/>
          <w:sz w:val="28"/>
          <w:szCs w:val="28"/>
          <w:lang w:val="ba-RU"/>
        </w:rPr>
      </w:pPr>
      <w:r w:rsidRPr="00416ACB">
        <w:rPr>
          <w:rFonts w:ascii="Times New Roman" w:hAnsi="Times New Roman" w:cs="Times New Roman"/>
          <w:sz w:val="28"/>
          <w:szCs w:val="28"/>
          <w:lang w:val="ba-RU"/>
        </w:rPr>
        <w:t>поиск нормативного правового акта, подлежащего применению;</w:t>
      </w:r>
    </w:p>
    <w:p w:rsidR="00416ACB" w:rsidRPr="00416ACB" w:rsidRDefault="00416ACB" w:rsidP="0095226F">
      <w:pPr>
        <w:tabs>
          <w:tab w:val="left" w:pos="1800"/>
        </w:tabs>
        <w:spacing w:after="280" w:line="360" w:lineRule="auto"/>
        <w:ind w:left="170" w:right="57" w:firstLine="709"/>
        <w:jc w:val="both"/>
        <w:rPr>
          <w:rFonts w:ascii="Times New Roman" w:hAnsi="Times New Roman" w:cs="Times New Roman"/>
          <w:sz w:val="28"/>
          <w:szCs w:val="28"/>
          <w:lang w:val="ba-RU"/>
        </w:rPr>
      </w:pPr>
      <w:r w:rsidRPr="00416ACB">
        <w:rPr>
          <w:rFonts w:ascii="Times New Roman" w:hAnsi="Times New Roman" w:cs="Times New Roman"/>
          <w:sz w:val="28"/>
          <w:szCs w:val="28"/>
          <w:lang w:val="ba-RU"/>
        </w:rPr>
        <w:t>толкование и разъяснение его содержания;</w:t>
      </w:r>
    </w:p>
    <w:p w:rsidR="00416ACB" w:rsidRPr="00416ACB" w:rsidRDefault="00416ACB" w:rsidP="0095226F">
      <w:pPr>
        <w:tabs>
          <w:tab w:val="left" w:pos="1800"/>
        </w:tabs>
        <w:spacing w:after="280" w:line="360" w:lineRule="auto"/>
        <w:ind w:left="170" w:right="57" w:firstLine="709"/>
        <w:jc w:val="both"/>
        <w:rPr>
          <w:rFonts w:ascii="Times New Roman" w:hAnsi="Times New Roman" w:cs="Times New Roman"/>
          <w:sz w:val="28"/>
          <w:szCs w:val="28"/>
          <w:lang w:val="ba-RU"/>
        </w:rPr>
      </w:pPr>
      <w:r w:rsidRPr="00416ACB">
        <w:rPr>
          <w:rFonts w:ascii="Times New Roman" w:hAnsi="Times New Roman" w:cs="Times New Roman"/>
          <w:sz w:val="28"/>
          <w:szCs w:val="28"/>
          <w:lang w:val="ba-RU"/>
        </w:rPr>
        <w:t>составление документов правового характера;</w:t>
      </w:r>
    </w:p>
    <w:p w:rsidR="00416ACB" w:rsidRPr="00416ACB" w:rsidRDefault="00416ACB" w:rsidP="0095226F">
      <w:pPr>
        <w:tabs>
          <w:tab w:val="left" w:pos="1800"/>
        </w:tabs>
        <w:spacing w:after="280" w:line="360" w:lineRule="auto"/>
        <w:ind w:left="170" w:right="57" w:firstLine="709"/>
        <w:jc w:val="both"/>
        <w:rPr>
          <w:rFonts w:ascii="Times New Roman" w:hAnsi="Times New Roman" w:cs="Times New Roman"/>
          <w:sz w:val="28"/>
          <w:szCs w:val="28"/>
          <w:lang w:val="ba-RU"/>
        </w:rPr>
      </w:pPr>
      <w:r w:rsidRPr="00416ACB">
        <w:rPr>
          <w:rFonts w:ascii="Times New Roman" w:hAnsi="Times New Roman" w:cs="Times New Roman"/>
          <w:sz w:val="28"/>
          <w:szCs w:val="28"/>
          <w:lang w:val="ba-RU"/>
        </w:rPr>
        <w:t>определение органа, полномочного разрешить данную проблему;</w:t>
      </w:r>
    </w:p>
    <w:p w:rsidR="00416ACB" w:rsidRPr="00416ACB" w:rsidRDefault="00416ACB" w:rsidP="0095226F">
      <w:pPr>
        <w:tabs>
          <w:tab w:val="left" w:pos="1800"/>
        </w:tabs>
        <w:spacing w:after="280" w:line="360" w:lineRule="auto"/>
        <w:ind w:left="170" w:right="57" w:firstLine="709"/>
        <w:jc w:val="both"/>
        <w:rPr>
          <w:rFonts w:ascii="Times New Roman" w:hAnsi="Times New Roman" w:cs="Times New Roman"/>
          <w:sz w:val="28"/>
          <w:szCs w:val="28"/>
          <w:lang w:val="ba-RU"/>
        </w:rPr>
      </w:pPr>
      <w:r w:rsidRPr="00416ACB">
        <w:rPr>
          <w:rFonts w:ascii="Times New Roman" w:hAnsi="Times New Roman" w:cs="Times New Roman"/>
          <w:sz w:val="28"/>
          <w:szCs w:val="28"/>
          <w:lang w:val="ba-RU"/>
        </w:rPr>
        <w:t>осуществление представительства в судах и других государственных и негосударственных органах;</w:t>
      </w:r>
    </w:p>
    <w:p w:rsidR="00416ACB" w:rsidRPr="00416ACB" w:rsidRDefault="00416ACB" w:rsidP="0095226F">
      <w:pPr>
        <w:tabs>
          <w:tab w:val="left" w:pos="1800"/>
        </w:tabs>
        <w:spacing w:after="280" w:line="360" w:lineRule="auto"/>
        <w:ind w:left="170" w:right="57" w:firstLine="709"/>
        <w:jc w:val="both"/>
        <w:rPr>
          <w:rFonts w:ascii="Times New Roman" w:hAnsi="Times New Roman" w:cs="Times New Roman"/>
          <w:sz w:val="28"/>
          <w:szCs w:val="28"/>
          <w:lang w:val="ba-RU"/>
        </w:rPr>
      </w:pPr>
      <w:r w:rsidRPr="00416ACB">
        <w:rPr>
          <w:rFonts w:ascii="Times New Roman" w:hAnsi="Times New Roman" w:cs="Times New Roman"/>
          <w:sz w:val="28"/>
          <w:szCs w:val="28"/>
          <w:lang w:val="ba-RU"/>
        </w:rPr>
        <w:t>ведение защиты по уголовному делу; представительство законных интересов гражданина, привлекаемого к административной ответственности; защита прав потребителей и многое другое.</w:t>
      </w:r>
    </w:p>
    <w:p w:rsidR="00416ACB" w:rsidRPr="00416ACB" w:rsidRDefault="00416ACB" w:rsidP="0095226F">
      <w:pPr>
        <w:tabs>
          <w:tab w:val="left" w:pos="1800"/>
        </w:tabs>
        <w:spacing w:after="280" w:line="360" w:lineRule="auto"/>
        <w:ind w:left="170" w:right="57" w:firstLine="709"/>
        <w:jc w:val="both"/>
        <w:rPr>
          <w:rFonts w:ascii="Times New Roman" w:hAnsi="Times New Roman" w:cs="Times New Roman"/>
          <w:sz w:val="28"/>
          <w:szCs w:val="28"/>
          <w:lang w:val="ba-RU"/>
        </w:rPr>
      </w:pPr>
      <w:r w:rsidRPr="002726A9">
        <w:rPr>
          <w:rFonts w:ascii="Times New Roman" w:hAnsi="Times New Roman" w:cs="Times New Roman"/>
          <w:sz w:val="28"/>
          <w:szCs w:val="28"/>
          <w:lang w:val="ba-RU"/>
        </w:rPr>
        <w:t>О</w:t>
      </w:r>
      <w:r w:rsidRPr="00416ACB">
        <w:rPr>
          <w:rFonts w:ascii="Times New Roman" w:hAnsi="Times New Roman" w:cs="Times New Roman"/>
          <w:sz w:val="28"/>
          <w:szCs w:val="28"/>
          <w:lang w:val="ba-RU"/>
        </w:rPr>
        <w:t>казывать юридическую помощь в Российской Федерации призваны адвокатура, нотариат, частные детективные и охранные службы, государственные юридические бюро, общественные организации и объединения, правозащитные организации и др.</w:t>
      </w:r>
    </w:p>
    <w:p w:rsidR="00BC2EDF" w:rsidRDefault="00BC2EDF" w:rsidP="0095226F">
      <w:pPr>
        <w:tabs>
          <w:tab w:val="left" w:pos="1800"/>
        </w:tabs>
        <w:spacing w:after="280" w:line="360" w:lineRule="auto"/>
        <w:ind w:left="170" w:right="57" w:firstLine="709"/>
        <w:jc w:val="both"/>
        <w:rPr>
          <w:rFonts w:ascii="Times New Roman" w:hAnsi="Times New Roman" w:cs="Times New Roman"/>
          <w:sz w:val="28"/>
          <w:szCs w:val="28"/>
          <w:lang w:val="ba-RU"/>
        </w:rPr>
      </w:pPr>
    </w:p>
    <w:p w:rsidR="00655B95" w:rsidRDefault="00655B95" w:rsidP="0095226F">
      <w:pPr>
        <w:tabs>
          <w:tab w:val="left" w:pos="1800"/>
        </w:tabs>
        <w:spacing w:after="280" w:line="360" w:lineRule="auto"/>
        <w:ind w:left="170" w:right="57" w:firstLine="709"/>
        <w:jc w:val="both"/>
        <w:rPr>
          <w:rFonts w:ascii="Times New Roman" w:hAnsi="Times New Roman" w:cs="Times New Roman"/>
          <w:sz w:val="28"/>
          <w:szCs w:val="28"/>
          <w:lang w:val="ba-RU"/>
        </w:rPr>
      </w:pPr>
    </w:p>
    <w:p w:rsidR="00416ACB" w:rsidRDefault="00E519C4" w:rsidP="0095226F">
      <w:pPr>
        <w:tabs>
          <w:tab w:val="left" w:pos="1800"/>
        </w:tabs>
        <w:spacing w:after="280" w:line="360" w:lineRule="auto"/>
        <w:ind w:left="170" w:right="57" w:firstLine="709"/>
        <w:jc w:val="both"/>
        <w:rPr>
          <w:rFonts w:ascii="Times New Roman" w:hAnsi="Times New Roman" w:cs="Times New Roman"/>
          <w:sz w:val="28"/>
          <w:szCs w:val="28"/>
          <w:lang w:val="ba-RU"/>
        </w:rPr>
      </w:pPr>
      <w:r>
        <w:rPr>
          <w:rStyle w:val="a9"/>
          <w:rFonts w:ascii="Times New Roman" w:hAnsi="Times New Roman" w:cs="Times New Roman"/>
          <w:sz w:val="28"/>
          <w:szCs w:val="28"/>
          <w:lang w:val="ba-RU"/>
        </w:rPr>
        <w:lastRenderedPageBreak/>
        <w:footnoteReference w:id="9"/>
      </w:r>
      <w:r w:rsidR="00416ACB">
        <w:rPr>
          <w:rFonts w:ascii="Times New Roman" w:hAnsi="Times New Roman" w:cs="Times New Roman"/>
          <w:sz w:val="28"/>
          <w:szCs w:val="28"/>
          <w:lang w:val="ba-RU"/>
        </w:rPr>
        <w:t>Виды юридической помощи</w:t>
      </w:r>
    </w:p>
    <w:p w:rsidR="00416ACB" w:rsidRPr="00416ACB" w:rsidRDefault="00416ACB" w:rsidP="0095226F">
      <w:pPr>
        <w:tabs>
          <w:tab w:val="left" w:pos="1800"/>
        </w:tabs>
        <w:spacing w:after="280" w:line="360" w:lineRule="auto"/>
        <w:ind w:left="170" w:right="57" w:firstLine="709"/>
        <w:jc w:val="both"/>
        <w:rPr>
          <w:rFonts w:ascii="Times New Roman" w:hAnsi="Times New Roman" w:cs="Times New Roman"/>
          <w:sz w:val="28"/>
          <w:szCs w:val="28"/>
          <w:lang w:val="ba-RU"/>
        </w:rPr>
      </w:pPr>
      <w:r w:rsidRPr="00416ACB">
        <w:rPr>
          <w:rFonts w:ascii="Times New Roman" w:hAnsi="Times New Roman" w:cs="Times New Roman"/>
          <w:sz w:val="28"/>
          <w:szCs w:val="28"/>
          <w:lang w:val="ba-RU"/>
        </w:rPr>
        <w:t>Юридическая помощь – деятельность по оказанию содействия клиентам в понимании, правильном использовании и соблюдении законодательства, которая направлена на осуществление и защиту прав, свобод и интересов клиентов, а также представительство клиентов в судах, государственных органах, иных организациях и перед физическими лицами.</w:t>
      </w:r>
    </w:p>
    <w:p w:rsidR="00416ACB" w:rsidRPr="00416ACB" w:rsidRDefault="00FE64C4" w:rsidP="0095226F">
      <w:pPr>
        <w:tabs>
          <w:tab w:val="left" w:pos="1800"/>
        </w:tabs>
        <w:spacing w:after="280" w:line="360" w:lineRule="auto"/>
        <w:ind w:left="170" w:right="57" w:firstLine="709"/>
        <w:jc w:val="both"/>
        <w:rPr>
          <w:rFonts w:ascii="Times New Roman" w:hAnsi="Times New Roman" w:cs="Times New Roman"/>
          <w:sz w:val="28"/>
          <w:szCs w:val="28"/>
          <w:lang w:val="ba-RU"/>
        </w:rPr>
      </w:pPr>
      <w:r>
        <w:rPr>
          <w:rStyle w:val="a9"/>
          <w:rFonts w:ascii="Times New Roman" w:hAnsi="Times New Roman" w:cs="Times New Roman"/>
          <w:sz w:val="28"/>
          <w:szCs w:val="28"/>
          <w:lang w:val="ba-RU"/>
        </w:rPr>
        <w:footnoteReference w:id="10"/>
      </w:r>
      <w:r w:rsidR="00416ACB" w:rsidRPr="00416ACB">
        <w:rPr>
          <w:rFonts w:ascii="Times New Roman" w:hAnsi="Times New Roman" w:cs="Times New Roman"/>
          <w:sz w:val="28"/>
          <w:szCs w:val="28"/>
          <w:lang w:val="ba-RU"/>
        </w:rPr>
        <w:t>Главной задачей адвокатуры является оказание квалифицированной юридической помощи физическим и юридическим лицам при осуществлении защиты их прав, свобод и законных интересов. Также адвокатура участвует в разъяснении законодательства и правовом воспитании граждан.</w:t>
      </w:r>
    </w:p>
    <w:p w:rsidR="00416ACB" w:rsidRPr="00416ACB" w:rsidRDefault="002726A9" w:rsidP="0095226F">
      <w:pPr>
        <w:tabs>
          <w:tab w:val="left" w:pos="1800"/>
        </w:tabs>
        <w:spacing w:after="280" w:line="360" w:lineRule="auto"/>
        <w:ind w:left="170" w:right="57" w:firstLine="709"/>
        <w:jc w:val="both"/>
        <w:rPr>
          <w:rFonts w:ascii="Times New Roman" w:hAnsi="Times New Roman" w:cs="Times New Roman"/>
          <w:sz w:val="28"/>
          <w:szCs w:val="28"/>
          <w:lang w:val="ba-RU"/>
        </w:rPr>
      </w:pPr>
      <w:r>
        <w:rPr>
          <w:rStyle w:val="a9"/>
          <w:rFonts w:ascii="Times New Roman" w:hAnsi="Times New Roman" w:cs="Times New Roman"/>
          <w:sz w:val="28"/>
          <w:szCs w:val="28"/>
          <w:lang w:val="ba-RU"/>
        </w:rPr>
        <w:footnoteReference w:id="11"/>
      </w:r>
      <w:r w:rsidR="00416ACB" w:rsidRPr="00416ACB">
        <w:rPr>
          <w:rFonts w:ascii="Times New Roman" w:hAnsi="Times New Roman" w:cs="Times New Roman"/>
          <w:sz w:val="28"/>
          <w:szCs w:val="28"/>
          <w:lang w:val="ba-RU"/>
        </w:rPr>
        <w:t xml:space="preserve">В соответствии со </w:t>
      </w:r>
      <w:r w:rsidR="001C63CB">
        <w:rPr>
          <w:rStyle w:val="a9"/>
          <w:rFonts w:ascii="Times New Roman" w:hAnsi="Times New Roman" w:cs="Times New Roman"/>
          <w:sz w:val="28"/>
          <w:szCs w:val="28"/>
          <w:lang w:val="ba-RU"/>
        </w:rPr>
        <w:footnoteReference w:id="12"/>
      </w:r>
      <w:r w:rsidR="00416ACB" w:rsidRPr="00416ACB">
        <w:rPr>
          <w:rFonts w:ascii="Times New Roman" w:hAnsi="Times New Roman" w:cs="Times New Roman"/>
          <w:sz w:val="28"/>
          <w:szCs w:val="28"/>
          <w:lang w:val="ba-RU"/>
        </w:rPr>
        <w:t>ст.5 Закона РБ «Об адвокатуре» адвокаты оказывают следующие виды юридической помощи:</w:t>
      </w:r>
    </w:p>
    <w:p w:rsidR="00416ACB" w:rsidRDefault="00416ACB" w:rsidP="00FB3A9E">
      <w:pPr>
        <w:tabs>
          <w:tab w:val="left" w:pos="1800"/>
        </w:tabs>
        <w:spacing w:after="280" w:line="360" w:lineRule="auto"/>
        <w:ind w:left="170" w:right="57" w:firstLine="709"/>
        <w:jc w:val="both"/>
        <w:rPr>
          <w:rFonts w:ascii="Times New Roman" w:hAnsi="Times New Roman" w:cs="Times New Roman"/>
          <w:sz w:val="28"/>
          <w:szCs w:val="28"/>
          <w:lang w:val="ba-RU"/>
        </w:rPr>
      </w:pPr>
      <w:r w:rsidRPr="00416ACB">
        <w:rPr>
          <w:rFonts w:ascii="Times New Roman" w:hAnsi="Times New Roman" w:cs="Times New Roman"/>
          <w:sz w:val="28"/>
          <w:szCs w:val="28"/>
          <w:lang w:val="ba-RU"/>
        </w:rPr>
        <w:t xml:space="preserve">- дают консультации и разъяснения по юридическим вопросам; - составляют заявления, жалобы и другие документы правового характера; - представляют интересы клиентов в судах, в том числе на стадии исполнения судебных постановлений, а также в государственных органах, иных организациях, в том числе их органах управления, и перед физическими лицами; - участвуют в досудебном производстве и суде по уголовным делам в качестве защитника, а также представителя потерпевших, гражданских истцов, гражданских ответчиков; - участвуют в административном процессе в качестве защитника, представителя потерпевшего, иных физических или юридических лиц, являющихся участниками административного процесса; - </w:t>
      </w:r>
      <w:r w:rsidRPr="00416ACB">
        <w:rPr>
          <w:rFonts w:ascii="Times New Roman" w:hAnsi="Times New Roman" w:cs="Times New Roman"/>
          <w:sz w:val="28"/>
          <w:szCs w:val="28"/>
          <w:lang w:val="ba-RU"/>
        </w:rPr>
        <w:lastRenderedPageBreak/>
        <w:t>проводят правовую оценку документов и деятельности; - ведут правовую работу по обеспечению хозяйственной и иной деятельности; - ведут правовую работу по вопросам привлечения инвестиций в РБ; - совершают от имени и в интересах клиентов юридически значимые действия в пределах полномочий, предоставленных им клиентом и законодательством; - оказывают иные виды юридической помощи.</w:t>
      </w:r>
    </w:p>
    <w:p w:rsidR="00416ACB" w:rsidRPr="00416ACB" w:rsidRDefault="00416ACB" w:rsidP="005120AA">
      <w:pPr>
        <w:tabs>
          <w:tab w:val="left" w:pos="1800"/>
        </w:tabs>
        <w:spacing w:after="280" w:line="360" w:lineRule="auto"/>
        <w:ind w:right="57"/>
        <w:jc w:val="center"/>
        <w:rPr>
          <w:rFonts w:ascii="Times New Roman" w:hAnsi="Times New Roman" w:cs="Times New Roman"/>
          <w:sz w:val="28"/>
          <w:szCs w:val="28"/>
          <w:lang w:val="ba-RU"/>
        </w:rPr>
      </w:pPr>
      <w:r w:rsidRPr="00416ACB">
        <w:rPr>
          <w:rFonts w:ascii="Times New Roman" w:hAnsi="Times New Roman" w:cs="Times New Roman"/>
          <w:sz w:val="28"/>
          <w:szCs w:val="28"/>
          <w:lang w:val="ba-RU"/>
        </w:rPr>
        <w:t>Юридическая помощь как правоохранительная деятельность</w:t>
      </w:r>
    </w:p>
    <w:p w:rsidR="00416ACB" w:rsidRPr="00416ACB" w:rsidRDefault="00416ACB" w:rsidP="008216F7">
      <w:pPr>
        <w:tabs>
          <w:tab w:val="left" w:pos="1800"/>
        </w:tabs>
        <w:spacing w:after="280" w:line="360" w:lineRule="auto"/>
        <w:ind w:left="170" w:right="57" w:firstLine="709"/>
        <w:jc w:val="both"/>
        <w:rPr>
          <w:rFonts w:ascii="Times New Roman" w:hAnsi="Times New Roman" w:cs="Times New Roman"/>
          <w:sz w:val="28"/>
          <w:szCs w:val="28"/>
          <w:lang w:val="ba-RU"/>
        </w:rPr>
      </w:pPr>
      <w:r w:rsidRPr="00416ACB">
        <w:rPr>
          <w:rFonts w:ascii="Times New Roman" w:hAnsi="Times New Roman" w:cs="Times New Roman"/>
          <w:sz w:val="28"/>
          <w:szCs w:val="28"/>
          <w:lang w:val="ba-RU"/>
        </w:rPr>
        <w:t>Актуальной является проблема причисления или не причисления организаций оказывающих юридическую помощь к правоохранительным органам.</w:t>
      </w:r>
    </w:p>
    <w:p w:rsidR="00416ACB" w:rsidRPr="00416ACB" w:rsidRDefault="00DB60F8" w:rsidP="008216F7">
      <w:pPr>
        <w:tabs>
          <w:tab w:val="left" w:pos="1800"/>
        </w:tabs>
        <w:spacing w:after="280" w:line="360" w:lineRule="auto"/>
        <w:ind w:left="170" w:right="57" w:firstLine="709"/>
        <w:jc w:val="both"/>
        <w:rPr>
          <w:rFonts w:ascii="Times New Roman" w:hAnsi="Times New Roman" w:cs="Times New Roman"/>
          <w:sz w:val="28"/>
          <w:szCs w:val="28"/>
          <w:lang w:val="ba-RU"/>
        </w:rPr>
      </w:pPr>
      <w:r>
        <w:rPr>
          <w:rStyle w:val="a9"/>
          <w:rFonts w:ascii="Times New Roman" w:hAnsi="Times New Roman" w:cs="Times New Roman"/>
          <w:sz w:val="28"/>
          <w:szCs w:val="28"/>
          <w:lang w:val="ba-RU"/>
        </w:rPr>
        <w:footnoteReference w:id="13"/>
      </w:r>
      <w:r w:rsidR="00416ACB" w:rsidRPr="00416ACB">
        <w:rPr>
          <w:rFonts w:ascii="Times New Roman" w:hAnsi="Times New Roman" w:cs="Times New Roman"/>
          <w:sz w:val="28"/>
          <w:szCs w:val="28"/>
          <w:lang w:val="ba-RU"/>
        </w:rPr>
        <w:t>Критерием же причисления той или иной организации к правоохранительным органам решается удельным весом правоохранительной деятельности этой организации в общей массе ее деятельности. Учреждения по оказанию юридической помощи по этому критерию подпадают под правоохранительные органы.</w:t>
      </w:r>
    </w:p>
    <w:p w:rsidR="00416ACB" w:rsidRDefault="00416ACB" w:rsidP="00BC2EDF">
      <w:pPr>
        <w:tabs>
          <w:tab w:val="left" w:pos="1800"/>
        </w:tabs>
        <w:spacing w:after="280" w:line="360" w:lineRule="auto"/>
        <w:ind w:left="170" w:right="57" w:firstLine="709"/>
        <w:jc w:val="both"/>
        <w:rPr>
          <w:rFonts w:ascii="Times New Roman" w:hAnsi="Times New Roman" w:cs="Times New Roman"/>
          <w:sz w:val="28"/>
          <w:szCs w:val="28"/>
          <w:lang w:val="ba-RU"/>
        </w:rPr>
      </w:pPr>
      <w:r w:rsidRPr="00416ACB">
        <w:rPr>
          <w:rFonts w:ascii="Times New Roman" w:hAnsi="Times New Roman" w:cs="Times New Roman"/>
          <w:sz w:val="28"/>
          <w:szCs w:val="28"/>
          <w:lang w:val="ba-RU"/>
        </w:rPr>
        <w:t xml:space="preserve">Но тут может родиться много возражений. Во-первых, под определение правоохранительной деятельности юридическая помощь явно не подходит: большинство органов и организаций, оказывающих юридическую помощь, не являются государственными; не все они являются специально уполномоченными органами, многие структуры не применяют юридических мер воздействия. Во- вторых, многие исследователи сужают понятие правоохранительной деятельности до неузнаваемых размеров (например, до органов занимающихся охраной правопорядка), вследствие чего юридическая помощь (и не только она) выпадают из понятия правоохранительной деятельности. Последнее мнение, на мой взгляд, является ошибочным, и я не соглашусь со сторонниками сужения понятия. </w:t>
      </w:r>
      <w:r w:rsidRPr="00416ACB">
        <w:rPr>
          <w:rFonts w:ascii="Times New Roman" w:hAnsi="Times New Roman" w:cs="Times New Roman"/>
          <w:sz w:val="28"/>
          <w:szCs w:val="28"/>
          <w:lang w:val="ba-RU"/>
        </w:rPr>
        <w:lastRenderedPageBreak/>
        <w:t>Ведь тут надо помнить о том, что правоохранительная деятельность – это деятельность по охране всех прав и свобод человека, а не какой-то их части. Это и гражданские и экономические и политические и социальные и другие, а не только отдельная их группа..</w:t>
      </w:r>
    </w:p>
    <w:p w:rsidR="00416ACB" w:rsidRPr="00416ACB" w:rsidRDefault="00416ACB" w:rsidP="008216F7">
      <w:pPr>
        <w:tabs>
          <w:tab w:val="left" w:pos="1800"/>
        </w:tabs>
        <w:spacing w:after="280" w:line="360" w:lineRule="auto"/>
        <w:ind w:left="170" w:right="57" w:firstLine="709"/>
        <w:jc w:val="both"/>
        <w:rPr>
          <w:rFonts w:ascii="Times New Roman" w:hAnsi="Times New Roman" w:cs="Times New Roman"/>
          <w:sz w:val="28"/>
          <w:szCs w:val="28"/>
          <w:lang w:val="ba-RU"/>
        </w:rPr>
      </w:pPr>
      <w:r w:rsidRPr="00416ACB">
        <w:rPr>
          <w:rFonts w:ascii="Times New Roman" w:hAnsi="Times New Roman" w:cs="Times New Roman"/>
          <w:sz w:val="28"/>
          <w:szCs w:val="28"/>
          <w:lang w:val="ba-RU"/>
        </w:rPr>
        <w:t>Формы оказания юридической помощи</w:t>
      </w:r>
    </w:p>
    <w:p w:rsidR="00416ACB" w:rsidRPr="00416ACB" w:rsidRDefault="00416ACB" w:rsidP="008216F7">
      <w:pPr>
        <w:tabs>
          <w:tab w:val="left" w:pos="1800"/>
        </w:tabs>
        <w:spacing w:after="280" w:line="360" w:lineRule="auto"/>
        <w:ind w:left="170" w:right="57" w:firstLine="709"/>
        <w:jc w:val="both"/>
        <w:rPr>
          <w:rFonts w:ascii="Times New Roman" w:hAnsi="Times New Roman" w:cs="Times New Roman"/>
          <w:sz w:val="28"/>
          <w:szCs w:val="28"/>
          <w:lang w:val="ba-RU"/>
        </w:rPr>
      </w:pPr>
      <w:r w:rsidRPr="00416ACB">
        <w:rPr>
          <w:rFonts w:ascii="Times New Roman" w:hAnsi="Times New Roman" w:cs="Times New Roman"/>
          <w:sz w:val="28"/>
          <w:szCs w:val="28"/>
          <w:lang w:val="ba-RU"/>
        </w:rPr>
        <w:t>В настоящее время выделяют несколько основных форм оказания юридической помощи:</w:t>
      </w:r>
    </w:p>
    <w:p w:rsidR="00416ACB" w:rsidRPr="00416ACB" w:rsidRDefault="00897684" w:rsidP="008216F7">
      <w:pPr>
        <w:tabs>
          <w:tab w:val="left" w:pos="1800"/>
        </w:tabs>
        <w:spacing w:after="280" w:line="360" w:lineRule="auto"/>
        <w:ind w:left="170" w:right="57" w:firstLine="709"/>
        <w:jc w:val="both"/>
        <w:rPr>
          <w:rFonts w:ascii="Times New Roman" w:hAnsi="Times New Roman" w:cs="Times New Roman"/>
          <w:sz w:val="28"/>
          <w:szCs w:val="28"/>
          <w:lang w:val="ba-RU"/>
        </w:rPr>
      </w:pPr>
      <w:r>
        <w:rPr>
          <w:rStyle w:val="a9"/>
          <w:rFonts w:ascii="Times New Roman" w:hAnsi="Times New Roman" w:cs="Times New Roman"/>
          <w:sz w:val="28"/>
          <w:szCs w:val="28"/>
          <w:lang w:val="ba-RU"/>
        </w:rPr>
        <w:footnoteReference w:id="14"/>
      </w:r>
      <w:r w:rsidR="00416ACB" w:rsidRPr="00416ACB">
        <w:rPr>
          <w:rFonts w:ascii="Times New Roman" w:hAnsi="Times New Roman" w:cs="Times New Roman"/>
          <w:sz w:val="28"/>
          <w:szCs w:val="28"/>
          <w:lang w:val="ba-RU"/>
        </w:rPr>
        <w:t>1) Адвокатура, которая является сердцевиной юридической помощи.</w:t>
      </w:r>
    </w:p>
    <w:p w:rsidR="00416ACB" w:rsidRPr="00416ACB" w:rsidRDefault="00416ACB" w:rsidP="008216F7">
      <w:pPr>
        <w:tabs>
          <w:tab w:val="left" w:pos="1800"/>
        </w:tabs>
        <w:spacing w:after="280" w:line="360" w:lineRule="auto"/>
        <w:ind w:left="170" w:right="57" w:firstLine="709"/>
        <w:jc w:val="both"/>
        <w:rPr>
          <w:rFonts w:ascii="Times New Roman" w:hAnsi="Times New Roman" w:cs="Times New Roman"/>
          <w:sz w:val="28"/>
          <w:szCs w:val="28"/>
          <w:lang w:val="ba-RU"/>
        </w:rPr>
      </w:pPr>
      <w:r w:rsidRPr="00416ACB">
        <w:rPr>
          <w:rFonts w:ascii="Times New Roman" w:hAnsi="Times New Roman" w:cs="Times New Roman"/>
          <w:sz w:val="28"/>
          <w:szCs w:val="28"/>
          <w:lang w:val="ba-RU"/>
        </w:rPr>
        <w:t>Именно с ней больше всего ассоциирует в народе юридическую помощь.</w:t>
      </w:r>
    </w:p>
    <w:p w:rsidR="00416ACB" w:rsidRPr="00416ACB" w:rsidRDefault="00416ACB" w:rsidP="008216F7">
      <w:pPr>
        <w:tabs>
          <w:tab w:val="left" w:pos="1800"/>
        </w:tabs>
        <w:spacing w:after="280" w:line="360" w:lineRule="auto"/>
        <w:ind w:left="170" w:right="57" w:firstLine="709"/>
        <w:jc w:val="both"/>
        <w:rPr>
          <w:rFonts w:ascii="Times New Roman" w:hAnsi="Times New Roman" w:cs="Times New Roman"/>
          <w:sz w:val="28"/>
          <w:szCs w:val="28"/>
          <w:lang w:val="ba-RU"/>
        </w:rPr>
      </w:pPr>
      <w:r w:rsidRPr="00416ACB">
        <w:rPr>
          <w:rFonts w:ascii="Times New Roman" w:hAnsi="Times New Roman" w:cs="Times New Roman"/>
          <w:sz w:val="28"/>
          <w:szCs w:val="28"/>
          <w:lang w:val="ba-RU"/>
        </w:rPr>
        <w:t>2) Нотариат, который выполняет скромную, но необходимую работу, без которой наши суды бы были завалены делами.</w:t>
      </w:r>
    </w:p>
    <w:p w:rsidR="00416ACB" w:rsidRPr="00416ACB" w:rsidRDefault="00416ACB" w:rsidP="008216F7">
      <w:pPr>
        <w:tabs>
          <w:tab w:val="left" w:pos="1800"/>
        </w:tabs>
        <w:spacing w:after="280" w:line="360" w:lineRule="auto"/>
        <w:ind w:left="170" w:right="57" w:firstLine="709"/>
        <w:jc w:val="both"/>
        <w:rPr>
          <w:rFonts w:ascii="Times New Roman" w:hAnsi="Times New Roman" w:cs="Times New Roman"/>
          <w:sz w:val="28"/>
          <w:szCs w:val="28"/>
          <w:lang w:val="ba-RU"/>
        </w:rPr>
      </w:pPr>
      <w:r w:rsidRPr="00416ACB">
        <w:rPr>
          <w:rFonts w:ascii="Times New Roman" w:hAnsi="Times New Roman" w:cs="Times New Roman"/>
          <w:sz w:val="28"/>
          <w:szCs w:val="28"/>
          <w:lang w:val="ba-RU"/>
        </w:rPr>
        <w:t>3) И, наконец, «иные организационные формы оказания юридической помощи», которые представляют собой длинный перечень различных форм оказания юридических услуг, причем этот перечень является открытым.</w:t>
      </w:r>
    </w:p>
    <w:p w:rsidR="00416ACB" w:rsidRPr="00416ACB" w:rsidRDefault="00416ACB" w:rsidP="008216F7">
      <w:pPr>
        <w:tabs>
          <w:tab w:val="left" w:pos="1800"/>
        </w:tabs>
        <w:spacing w:after="280" w:line="360" w:lineRule="auto"/>
        <w:ind w:left="170" w:right="57" w:firstLine="709"/>
        <w:jc w:val="both"/>
        <w:rPr>
          <w:rFonts w:ascii="Times New Roman" w:hAnsi="Times New Roman" w:cs="Times New Roman"/>
          <w:sz w:val="28"/>
          <w:szCs w:val="28"/>
          <w:lang w:val="ba-RU"/>
        </w:rPr>
      </w:pPr>
      <w:r w:rsidRPr="00416ACB">
        <w:rPr>
          <w:rFonts w:ascii="Times New Roman" w:hAnsi="Times New Roman" w:cs="Times New Roman"/>
          <w:sz w:val="28"/>
          <w:szCs w:val="28"/>
          <w:lang w:val="ba-RU"/>
        </w:rPr>
        <w:t>Теперь рассмотрим каждую группу по отдельности.</w:t>
      </w:r>
    </w:p>
    <w:p w:rsidR="00416ACB" w:rsidRPr="00416ACB" w:rsidRDefault="00416ACB" w:rsidP="008216F7">
      <w:pPr>
        <w:tabs>
          <w:tab w:val="left" w:pos="1800"/>
        </w:tabs>
        <w:spacing w:after="280" w:line="360" w:lineRule="auto"/>
        <w:ind w:left="170" w:right="57" w:firstLine="709"/>
        <w:jc w:val="both"/>
        <w:rPr>
          <w:rFonts w:ascii="Times New Roman" w:hAnsi="Times New Roman" w:cs="Times New Roman"/>
          <w:sz w:val="28"/>
          <w:szCs w:val="28"/>
          <w:lang w:val="ba-RU"/>
        </w:rPr>
      </w:pPr>
      <w:r w:rsidRPr="00416ACB">
        <w:rPr>
          <w:rFonts w:ascii="Times New Roman" w:hAnsi="Times New Roman" w:cs="Times New Roman"/>
          <w:sz w:val="28"/>
          <w:szCs w:val="28"/>
          <w:lang w:val="ba-RU"/>
        </w:rPr>
        <w:t>Адвокатура.</w:t>
      </w:r>
    </w:p>
    <w:p w:rsidR="00416ACB" w:rsidRPr="00416ACB" w:rsidRDefault="00416ACB" w:rsidP="008216F7">
      <w:pPr>
        <w:tabs>
          <w:tab w:val="left" w:pos="1800"/>
        </w:tabs>
        <w:spacing w:after="280" w:line="360" w:lineRule="auto"/>
        <w:ind w:left="170" w:right="57" w:firstLine="709"/>
        <w:jc w:val="both"/>
        <w:rPr>
          <w:rFonts w:ascii="Times New Roman" w:hAnsi="Times New Roman" w:cs="Times New Roman"/>
          <w:sz w:val="28"/>
          <w:szCs w:val="28"/>
          <w:lang w:val="ba-RU"/>
        </w:rPr>
      </w:pPr>
      <w:r w:rsidRPr="00416ACB">
        <w:rPr>
          <w:rFonts w:ascii="Times New Roman" w:hAnsi="Times New Roman" w:cs="Times New Roman"/>
          <w:sz w:val="28"/>
          <w:szCs w:val="28"/>
          <w:lang w:val="ba-RU"/>
        </w:rPr>
        <w:t xml:space="preserve">Адвокатура отделена от государства, адвокаты им не оплачиваются. В то же время адвокатура не преследует коммерческих целей. Она независима и может противостоять какому бы то ни было стремлению государственных или иных органов либо должностных лиц влиять на нее. Адвокат может и должен сам объективно и независимо вести порученные ему дела. Этому способствует ряд законодательных норм. Например, в соответствии со ст. 72 </w:t>
      </w:r>
      <w:r w:rsidR="00C40F52">
        <w:rPr>
          <w:rStyle w:val="a9"/>
          <w:rFonts w:ascii="Times New Roman" w:hAnsi="Times New Roman" w:cs="Times New Roman"/>
          <w:sz w:val="28"/>
          <w:szCs w:val="28"/>
          <w:lang w:val="ba-RU"/>
        </w:rPr>
        <w:lastRenderedPageBreak/>
        <w:footnoteReference w:id="15"/>
      </w:r>
      <w:r w:rsidRPr="00416ACB">
        <w:rPr>
          <w:rFonts w:ascii="Times New Roman" w:hAnsi="Times New Roman" w:cs="Times New Roman"/>
          <w:sz w:val="28"/>
          <w:szCs w:val="28"/>
          <w:lang w:val="ba-RU"/>
        </w:rPr>
        <w:t>УПК адвокат, защищающий обвиняемого, не может допрашиваться в качестве свидетеля об обстоятельствах, ставших ему известными в связи с выполнением обязанностей защитника или представителя профессионального союза либо другой общественной организации.</w:t>
      </w:r>
    </w:p>
    <w:p w:rsidR="00416ACB" w:rsidRPr="00416ACB" w:rsidRDefault="00416ACB" w:rsidP="002A555E">
      <w:pPr>
        <w:tabs>
          <w:tab w:val="left" w:pos="1800"/>
        </w:tabs>
        <w:spacing w:after="280" w:line="360" w:lineRule="auto"/>
        <w:ind w:left="170" w:right="57" w:firstLine="709"/>
        <w:jc w:val="both"/>
        <w:rPr>
          <w:rFonts w:ascii="Times New Roman" w:hAnsi="Times New Roman" w:cs="Times New Roman"/>
          <w:sz w:val="28"/>
          <w:szCs w:val="28"/>
          <w:lang w:val="ba-RU"/>
        </w:rPr>
      </w:pPr>
      <w:r w:rsidRPr="00416ACB">
        <w:rPr>
          <w:rFonts w:ascii="Times New Roman" w:hAnsi="Times New Roman" w:cs="Times New Roman"/>
          <w:sz w:val="28"/>
          <w:szCs w:val="28"/>
          <w:lang w:val="ba-RU"/>
        </w:rPr>
        <w:t xml:space="preserve">Полномочия, порядок организации и деятельности адвокатуры определяются </w:t>
      </w:r>
      <w:r w:rsidR="00EF624C">
        <w:rPr>
          <w:rStyle w:val="a9"/>
          <w:rFonts w:ascii="Times New Roman" w:hAnsi="Times New Roman" w:cs="Times New Roman"/>
          <w:sz w:val="28"/>
          <w:szCs w:val="28"/>
          <w:lang w:val="ba-RU"/>
        </w:rPr>
        <w:footnoteReference w:id="16"/>
      </w:r>
      <w:r w:rsidRPr="00416ACB">
        <w:rPr>
          <w:rFonts w:ascii="Times New Roman" w:hAnsi="Times New Roman" w:cs="Times New Roman"/>
          <w:sz w:val="28"/>
          <w:szCs w:val="28"/>
          <w:lang w:val="ba-RU"/>
        </w:rPr>
        <w:t xml:space="preserve">Положением об адвокатуре РСФСР, утвержденным Законом РСФСР 20 ноября 1980 г. и иными законодательными актами Российской Федерации. Права и обязанности адвокатов при выполнении поручений по гражданским, уголовным делам и делам об административных правонарушениях регламентируются соответствующим законодательством, прежде всего УПК, </w:t>
      </w:r>
      <w:r w:rsidR="006741FE">
        <w:rPr>
          <w:rStyle w:val="a9"/>
          <w:rFonts w:ascii="Times New Roman" w:hAnsi="Times New Roman" w:cs="Times New Roman"/>
          <w:sz w:val="28"/>
          <w:szCs w:val="28"/>
          <w:lang w:val="ba-RU"/>
        </w:rPr>
        <w:footnoteReference w:id="17"/>
      </w:r>
      <w:r w:rsidRPr="00416ACB">
        <w:rPr>
          <w:rFonts w:ascii="Times New Roman" w:hAnsi="Times New Roman" w:cs="Times New Roman"/>
          <w:sz w:val="28"/>
          <w:szCs w:val="28"/>
          <w:lang w:val="ba-RU"/>
        </w:rPr>
        <w:t xml:space="preserve">ГПК и </w:t>
      </w:r>
      <w:r w:rsidR="006741FE">
        <w:rPr>
          <w:rStyle w:val="a9"/>
          <w:rFonts w:ascii="Times New Roman" w:hAnsi="Times New Roman" w:cs="Times New Roman"/>
          <w:sz w:val="28"/>
          <w:szCs w:val="28"/>
          <w:lang w:val="ba-RU"/>
        </w:rPr>
        <w:footnoteReference w:id="18"/>
      </w:r>
      <w:r w:rsidRPr="00416ACB">
        <w:rPr>
          <w:rFonts w:ascii="Times New Roman" w:hAnsi="Times New Roman" w:cs="Times New Roman"/>
          <w:sz w:val="28"/>
          <w:szCs w:val="28"/>
          <w:lang w:val="ba-RU"/>
        </w:rPr>
        <w:t>КоАП.</w:t>
      </w:r>
    </w:p>
    <w:p w:rsidR="00416ACB" w:rsidRPr="00416ACB" w:rsidRDefault="00DB506B" w:rsidP="002A555E">
      <w:pPr>
        <w:tabs>
          <w:tab w:val="left" w:pos="1800"/>
        </w:tabs>
        <w:spacing w:after="280" w:line="360" w:lineRule="auto"/>
        <w:ind w:left="170" w:right="57" w:firstLine="709"/>
        <w:jc w:val="both"/>
        <w:rPr>
          <w:rFonts w:ascii="Times New Roman" w:hAnsi="Times New Roman" w:cs="Times New Roman"/>
          <w:sz w:val="28"/>
          <w:szCs w:val="28"/>
          <w:lang w:val="ba-RU"/>
        </w:rPr>
      </w:pPr>
      <w:r>
        <w:rPr>
          <w:rStyle w:val="a9"/>
          <w:rFonts w:ascii="Times New Roman" w:hAnsi="Times New Roman" w:cs="Times New Roman"/>
          <w:sz w:val="28"/>
          <w:szCs w:val="28"/>
          <w:lang w:val="ba-RU"/>
        </w:rPr>
        <w:footnoteReference w:id="19"/>
      </w:r>
      <w:r w:rsidR="00416ACB" w:rsidRPr="00416ACB">
        <w:rPr>
          <w:rFonts w:ascii="Times New Roman" w:hAnsi="Times New Roman" w:cs="Times New Roman"/>
          <w:sz w:val="28"/>
          <w:szCs w:val="28"/>
          <w:lang w:val="ba-RU"/>
        </w:rPr>
        <w:t xml:space="preserve">Основными направлениями деятельности адвокатуры являются: дача консультаций по юридическим вопросам, справок по действующему законодательству; выступление в качестве защитника подозреваемого, обвиняемого и подсудимого в уголовном судопроизводстве; это важное право и направление адвокатской деятельности. </w:t>
      </w:r>
    </w:p>
    <w:p w:rsidR="00416ACB" w:rsidRPr="00416ACB" w:rsidRDefault="00416ACB" w:rsidP="008216F7">
      <w:pPr>
        <w:tabs>
          <w:tab w:val="left" w:pos="1800"/>
        </w:tabs>
        <w:spacing w:after="280" w:line="360" w:lineRule="auto"/>
        <w:ind w:left="170" w:right="57" w:firstLine="709"/>
        <w:jc w:val="both"/>
        <w:rPr>
          <w:rFonts w:ascii="Times New Roman" w:hAnsi="Times New Roman" w:cs="Times New Roman"/>
          <w:sz w:val="28"/>
          <w:szCs w:val="28"/>
          <w:lang w:val="ba-RU"/>
        </w:rPr>
      </w:pPr>
      <w:r w:rsidRPr="00416ACB">
        <w:rPr>
          <w:rFonts w:ascii="Times New Roman" w:hAnsi="Times New Roman" w:cs="Times New Roman"/>
          <w:sz w:val="28"/>
          <w:szCs w:val="28"/>
          <w:lang w:val="ba-RU"/>
        </w:rPr>
        <w:t xml:space="preserve">Для организации и оптимизации работы адвокатов по оказанию юридической помощи, президиумами коллегий адвокатов создаются юридические консультации. Места их нахождения и количество работающих в них адвокатов определяются президиумами коллегий </w:t>
      </w:r>
      <w:r w:rsidRPr="00416ACB">
        <w:rPr>
          <w:rFonts w:ascii="Times New Roman" w:hAnsi="Times New Roman" w:cs="Times New Roman"/>
          <w:sz w:val="28"/>
          <w:szCs w:val="28"/>
          <w:lang w:val="ba-RU"/>
        </w:rPr>
        <w:lastRenderedPageBreak/>
        <w:t>адвокатов по согласованию с органами юстиции. Население обращается именно в такие юридические консультации и именно там находит правовую помощь по интересующему их вопросу.</w:t>
      </w:r>
    </w:p>
    <w:p w:rsidR="00416ACB" w:rsidRPr="00416ACB" w:rsidRDefault="00416ACB" w:rsidP="005A2DC9">
      <w:pPr>
        <w:tabs>
          <w:tab w:val="left" w:pos="1800"/>
        </w:tabs>
        <w:spacing w:after="280" w:line="360" w:lineRule="auto"/>
        <w:ind w:left="170" w:right="57"/>
        <w:jc w:val="both"/>
        <w:rPr>
          <w:rFonts w:ascii="Times New Roman" w:hAnsi="Times New Roman" w:cs="Times New Roman"/>
          <w:sz w:val="28"/>
          <w:szCs w:val="28"/>
          <w:lang w:val="ba-RU"/>
        </w:rPr>
      </w:pPr>
      <w:r w:rsidRPr="00416ACB">
        <w:rPr>
          <w:rFonts w:ascii="Times New Roman" w:hAnsi="Times New Roman" w:cs="Times New Roman"/>
          <w:sz w:val="28"/>
          <w:szCs w:val="28"/>
          <w:lang w:val="ba-RU"/>
        </w:rPr>
        <w:t>Нотариат.</w:t>
      </w:r>
    </w:p>
    <w:p w:rsidR="00416ACB" w:rsidRPr="00416ACB" w:rsidRDefault="00416ACB" w:rsidP="00DB60F8">
      <w:pPr>
        <w:tabs>
          <w:tab w:val="left" w:pos="1800"/>
        </w:tabs>
        <w:spacing w:after="280" w:line="360" w:lineRule="auto"/>
        <w:ind w:left="170" w:right="57" w:firstLine="680"/>
        <w:jc w:val="both"/>
        <w:rPr>
          <w:rFonts w:ascii="Times New Roman" w:hAnsi="Times New Roman" w:cs="Times New Roman"/>
          <w:sz w:val="28"/>
          <w:szCs w:val="28"/>
          <w:lang w:val="ba-RU"/>
        </w:rPr>
      </w:pPr>
      <w:r w:rsidRPr="00416ACB">
        <w:rPr>
          <w:rFonts w:ascii="Times New Roman" w:hAnsi="Times New Roman" w:cs="Times New Roman"/>
          <w:sz w:val="28"/>
          <w:szCs w:val="28"/>
          <w:lang w:val="ba-RU"/>
        </w:rPr>
        <w:t xml:space="preserve">Нотариат – это тоже очень интересная форма организации юридической помощи. Я считаю, что нотариат ближе всего из всех форм оказания юридической помощи подпадает под понятие правоохранительного органа, тем более, его государственная часть, которая по всем признакам является правоохранительным органом. Во-первых, он (нотариат) выполняет государственную деятельность, во-вторых, является специально уполномоченным органом, и, в-третьих, выполняет свою функцию путем применения юридических мер. Нотариусы в основном занимаются удостоверением и освидетельствованием некоторых видов юридических фактов, таким образом, предотвращая споры между участниками договорных отношений. Важно то, что после освидетельствования у нотариуса юридический факт становится практически неоспоримым, т.е. если нотариус заверяет сделку с имуществом, то действительность этой сделки фактически не может быть подвергнута сомнению. И стороны не пойдут в суд для оспаривания некоторых ее условий, так как они в присутствии нотариуса изъявили желание заключить эту сделку, о чем есть нотариальная запись, т.е. нотариус официально зафиксировал, во-первых, правомерность заключения сделки, а во-вторых, желание сторон. </w:t>
      </w:r>
    </w:p>
    <w:p w:rsidR="00416ACB" w:rsidRPr="00416ACB" w:rsidRDefault="00416ACB" w:rsidP="00DB506B">
      <w:pPr>
        <w:tabs>
          <w:tab w:val="left" w:pos="1800"/>
        </w:tabs>
        <w:spacing w:after="280" w:line="360" w:lineRule="auto"/>
        <w:ind w:left="170" w:right="57" w:firstLine="680"/>
        <w:jc w:val="both"/>
        <w:rPr>
          <w:rFonts w:ascii="Times New Roman" w:hAnsi="Times New Roman" w:cs="Times New Roman"/>
          <w:sz w:val="28"/>
          <w:szCs w:val="28"/>
          <w:lang w:val="ba-RU"/>
        </w:rPr>
      </w:pPr>
      <w:r w:rsidRPr="00416ACB">
        <w:rPr>
          <w:rFonts w:ascii="Times New Roman" w:hAnsi="Times New Roman" w:cs="Times New Roman"/>
          <w:sz w:val="28"/>
          <w:szCs w:val="28"/>
          <w:lang w:val="ba-RU"/>
        </w:rPr>
        <w:t xml:space="preserve">Этот механизм описан в основном законе о нотариате – </w:t>
      </w:r>
      <w:r w:rsidR="00025CA8">
        <w:rPr>
          <w:rStyle w:val="a9"/>
          <w:rFonts w:ascii="Times New Roman" w:hAnsi="Times New Roman" w:cs="Times New Roman"/>
          <w:sz w:val="28"/>
          <w:szCs w:val="28"/>
          <w:lang w:val="ba-RU"/>
        </w:rPr>
        <w:footnoteReference w:id="20"/>
      </w:r>
      <w:r w:rsidRPr="00416ACB">
        <w:rPr>
          <w:rFonts w:ascii="Times New Roman" w:hAnsi="Times New Roman" w:cs="Times New Roman"/>
          <w:sz w:val="28"/>
          <w:szCs w:val="28"/>
          <w:lang w:val="ba-RU"/>
        </w:rPr>
        <w:t>Основах законодательства Российской Федерации о нотариате от 11 февраля 1993 г..</w:t>
      </w:r>
    </w:p>
    <w:p w:rsidR="00416ACB" w:rsidRPr="00416ACB" w:rsidRDefault="00416ACB" w:rsidP="00442E3D">
      <w:pPr>
        <w:tabs>
          <w:tab w:val="left" w:pos="1800"/>
        </w:tabs>
        <w:spacing w:after="320" w:line="360" w:lineRule="auto"/>
        <w:ind w:left="170" w:right="57" w:firstLine="709"/>
        <w:jc w:val="both"/>
        <w:rPr>
          <w:rFonts w:ascii="Times New Roman" w:hAnsi="Times New Roman" w:cs="Times New Roman"/>
          <w:sz w:val="28"/>
          <w:szCs w:val="28"/>
          <w:lang w:val="ba-RU"/>
        </w:rPr>
      </w:pPr>
      <w:r w:rsidRPr="00416ACB">
        <w:rPr>
          <w:rFonts w:ascii="Times New Roman" w:hAnsi="Times New Roman" w:cs="Times New Roman"/>
          <w:sz w:val="28"/>
          <w:szCs w:val="28"/>
          <w:lang w:val="ba-RU"/>
        </w:rPr>
        <w:lastRenderedPageBreak/>
        <w:t>Нотариат в наши дни представляет собой явление неоднородное. Он состоит из трех частей – государственного нотариата, частного нотариата и должностных лиц, наделенных правом выполнять нотариальные действия. Порядок разделения сфер деятельности у этих трех частей прост: основная работа ложится на государственный и частный нотариат, которые обладают практически одинаковой компетенцией и осуществляют свою деятельность параллельно, а в тех местах, где ни государственные, ни частные нотариусы не доступны, то нотариальные функции могут выполнять должностные лица органов государственной власти. Как уже упоминалось выше, частные нотариусы должны объединятся в палаты. Эти палаты являются органами самоуправления частных нотариусов, прослеживается функциональное сходство с адвокатурами, это даже аналог адвокатуры, но представляющий интересы нотариусов. Причем, и адвокатуры, и палаты объединяются в единые сообщества: нотариальные палаты</w:t>
      </w:r>
    </w:p>
    <w:p w:rsidR="00416ACB" w:rsidRPr="00416ACB" w:rsidRDefault="00416ACB" w:rsidP="00047387">
      <w:pPr>
        <w:tabs>
          <w:tab w:val="left" w:pos="1800"/>
        </w:tabs>
        <w:spacing w:after="320" w:line="360" w:lineRule="auto"/>
        <w:ind w:left="170" w:right="57" w:firstLine="709"/>
        <w:jc w:val="both"/>
        <w:rPr>
          <w:rFonts w:ascii="Times New Roman" w:hAnsi="Times New Roman" w:cs="Times New Roman"/>
          <w:sz w:val="28"/>
          <w:szCs w:val="28"/>
          <w:lang w:val="ba-RU"/>
        </w:rPr>
      </w:pPr>
      <w:r w:rsidRPr="00416ACB">
        <w:rPr>
          <w:rFonts w:ascii="Times New Roman" w:hAnsi="Times New Roman" w:cs="Times New Roman"/>
          <w:sz w:val="28"/>
          <w:szCs w:val="28"/>
          <w:lang w:val="ba-RU"/>
        </w:rPr>
        <w:t>- в Федеральную нотариальную комиссию, а коллегии – в Федеральный союз адвокатов России (традиционные коллегии)..</w:t>
      </w:r>
    </w:p>
    <w:p w:rsidR="00416ACB" w:rsidRPr="00416ACB" w:rsidRDefault="00416ACB" w:rsidP="00442E3D">
      <w:pPr>
        <w:tabs>
          <w:tab w:val="left" w:pos="1800"/>
        </w:tabs>
        <w:spacing w:after="320" w:line="360" w:lineRule="auto"/>
        <w:ind w:left="170" w:right="57" w:firstLine="709"/>
        <w:jc w:val="both"/>
        <w:rPr>
          <w:rFonts w:ascii="Times New Roman" w:hAnsi="Times New Roman" w:cs="Times New Roman"/>
          <w:sz w:val="28"/>
          <w:szCs w:val="28"/>
          <w:lang w:val="ba-RU"/>
        </w:rPr>
      </w:pPr>
      <w:r w:rsidRPr="00416ACB">
        <w:rPr>
          <w:rFonts w:ascii="Times New Roman" w:hAnsi="Times New Roman" w:cs="Times New Roman"/>
          <w:sz w:val="28"/>
          <w:szCs w:val="28"/>
          <w:lang w:val="ba-RU"/>
        </w:rPr>
        <w:t>Иные организационные формы оказания юридической помощи.</w:t>
      </w:r>
    </w:p>
    <w:p w:rsidR="00416ACB" w:rsidRPr="00416ACB" w:rsidRDefault="00416ACB" w:rsidP="00442E3D">
      <w:pPr>
        <w:tabs>
          <w:tab w:val="left" w:pos="1800"/>
        </w:tabs>
        <w:spacing w:after="320" w:line="360" w:lineRule="auto"/>
        <w:ind w:left="170" w:right="57" w:firstLine="709"/>
        <w:jc w:val="both"/>
        <w:rPr>
          <w:rFonts w:ascii="Times New Roman" w:hAnsi="Times New Roman" w:cs="Times New Roman"/>
          <w:sz w:val="28"/>
          <w:szCs w:val="28"/>
          <w:lang w:val="ba-RU"/>
        </w:rPr>
      </w:pPr>
      <w:r w:rsidRPr="00416ACB">
        <w:rPr>
          <w:rFonts w:ascii="Times New Roman" w:hAnsi="Times New Roman" w:cs="Times New Roman"/>
          <w:sz w:val="28"/>
          <w:szCs w:val="28"/>
          <w:lang w:val="ba-RU"/>
        </w:rPr>
        <w:t>Иные организационные формы оказания юридической помощи – это открытый список различных видов деятельности юридических и физических лиц по оказанию платных юридических услуг.</w:t>
      </w:r>
    </w:p>
    <w:p w:rsidR="00416ACB" w:rsidRPr="00416ACB" w:rsidRDefault="00416ACB" w:rsidP="007C6235">
      <w:pPr>
        <w:tabs>
          <w:tab w:val="left" w:pos="1800"/>
        </w:tabs>
        <w:spacing w:after="320" w:line="360" w:lineRule="auto"/>
        <w:ind w:left="170" w:right="57" w:firstLine="709"/>
        <w:jc w:val="both"/>
        <w:rPr>
          <w:rFonts w:ascii="Times New Roman" w:hAnsi="Times New Roman" w:cs="Times New Roman"/>
          <w:sz w:val="28"/>
          <w:szCs w:val="28"/>
          <w:lang w:val="ba-RU"/>
        </w:rPr>
      </w:pPr>
      <w:r w:rsidRPr="00416ACB">
        <w:rPr>
          <w:rFonts w:ascii="Times New Roman" w:hAnsi="Times New Roman" w:cs="Times New Roman"/>
          <w:sz w:val="28"/>
          <w:szCs w:val="28"/>
          <w:lang w:val="ba-RU"/>
        </w:rPr>
        <w:t xml:space="preserve">В настоящее время это является самым трудным и запутанным вопросом о юридической помощи, так как фактически на данный момент не существует законодательства об этих формах. До сентября-ноября 1998 года все было еще более или менее понятно – существовало </w:t>
      </w:r>
      <w:r w:rsidR="0038406A">
        <w:rPr>
          <w:rStyle w:val="a9"/>
          <w:rFonts w:ascii="Times New Roman" w:hAnsi="Times New Roman" w:cs="Times New Roman"/>
          <w:sz w:val="28"/>
          <w:szCs w:val="28"/>
          <w:lang w:val="ba-RU"/>
        </w:rPr>
        <w:footnoteReference w:id="21"/>
      </w:r>
      <w:r w:rsidRPr="00416ACB">
        <w:rPr>
          <w:rFonts w:ascii="Times New Roman" w:hAnsi="Times New Roman" w:cs="Times New Roman"/>
          <w:sz w:val="28"/>
          <w:szCs w:val="28"/>
          <w:lang w:val="ba-RU"/>
        </w:rPr>
        <w:t xml:space="preserve">Положение о </w:t>
      </w:r>
      <w:r w:rsidRPr="00416ACB">
        <w:rPr>
          <w:rFonts w:ascii="Times New Roman" w:hAnsi="Times New Roman" w:cs="Times New Roman"/>
          <w:sz w:val="28"/>
          <w:szCs w:val="28"/>
          <w:lang w:val="ba-RU"/>
        </w:rPr>
        <w:lastRenderedPageBreak/>
        <w:t>лицензировании деятельности по оказанию платных юридических услуг на территории Российской</w:t>
      </w:r>
      <w:r w:rsidR="007C6235">
        <w:rPr>
          <w:rFonts w:ascii="Times New Roman" w:hAnsi="Times New Roman" w:cs="Times New Roman"/>
          <w:sz w:val="28"/>
          <w:szCs w:val="28"/>
          <w:lang w:val="ba-RU"/>
        </w:rPr>
        <w:t xml:space="preserve"> </w:t>
      </w:r>
      <w:r w:rsidRPr="00416ACB">
        <w:rPr>
          <w:rFonts w:ascii="Times New Roman" w:hAnsi="Times New Roman" w:cs="Times New Roman"/>
          <w:sz w:val="28"/>
          <w:szCs w:val="28"/>
          <w:lang w:val="ba-RU"/>
        </w:rPr>
        <w:t xml:space="preserve">Федерации от 15 апреля 1995 г., которые содержали в себе и требования, предъявляемые к юристам-предпринимателям, и основания прекращения деятельности таких частных организаций по оказанию юридических услуг, и другие положения об этом виде деятельности. В настоящее время этот документ фактически прекратил свое действие, так как </w:t>
      </w:r>
      <w:r w:rsidR="00D7282C">
        <w:rPr>
          <w:rStyle w:val="a9"/>
          <w:rFonts w:ascii="Times New Roman" w:hAnsi="Times New Roman" w:cs="Times New Roman"/>
          <w:sz w:val="28"/>
          <w:szCs w:val="28"/>
          <w:lang w:val="ba-RU"/>
        </w:rPr>
        <w:footnoteReference w:id="22"/>
      </w:r>
      <w:r w:rsidRPr="00416ACB">
        <w:rPr>
          <w:rFonts w:ascii="Times New Roman" w:hAnsi="Times New Roman" w:cs="Times New Roman"/>
          <w:sz w:val="28"/>
          <w:szCs w:val="28"/>
          <w:lang w:val="ba-RU"/>
        </w:rPr>
        <w:t>Федеральным законом «О лицензировании отдельных видов деятельности» от 25 сентября 1998 г. не предусмотрено лицензирование платных юридических услуг.</w:t>
      </w:r>
    </w:p>
    <w:p w:rsidR="00416ACB" w:rsidRPr="00416ACB" w:rsidRDefault="00416ACB" w:rsidP="00442E3D">
      <w:pPr>
        <w:tabs>
          <w:tab w:val="left" w:pos="1800"/>
        </w:tabs>
        <w:spacing w:after="320" w:line="360" w:lineRule="auto"/>
        <w:ind w:left="170" w:right="57" w:firstLine="709"/>
        <w:jc w:val="both"/>
        <w:rPr>
          <w:rFonts w:ascii="Times New Roman" w:hAnsi="Times New Roman" w:cs="Times New Roman"/>
          <w:sz w:val="28"/>
          <w:szCs w:val="28"/>
          <w:lang w:val="ba-RU"/>
        </w:rPr>
      </w:pPr>
      <w:r w:rsidRPr="00416ACB">
        <w:rPr>
          <w:rFonts w:ascii="Times New Roman" w:hAnsi="Times New Roman" w:cs="Times New Roman"/>
          <w:sz w:val="28"/>
          <w:szCs w:val="28"/>
          <w:lang w:val="ba-RU"/>
        </w:rPr>
        <w:t>Лицензии выдавались Министерством Юстиции физическим и юридическим лицам при условии, что:</w:t>
      </w:r>
    </w:p>
    <w:p w:rsidR="00416ACB" w:rsidRPr="00416ACB" w:rsidRDefault="00416ACB" w:rsidP="00442E3D">
      <w:pPr>
        <w:tabs>
          <w:tab w:val="left" w:pos="1800"/>
        </w:tabs>
        <w:spacing w:after="320" w:line="360" w:lineRule="auto"/>
        <w:ind w:left="170" w:right="57" w:firstLine="709"/>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w:t>
      </w:r>
      <w:r w:rsidRPr="00416ACB">
        <w:rPr>
          <w:rFonts w:ascii="Times New Roman" w:hAnsi="Times New Roman" w:cs="Times New Roman"/>
          <w:sz w:val="28"/>
          <w:szCs w:val="28"/>
          <w:lang w:val="ba-RU"/>
        </w:rPr>
        <w:t>у физических лиц и участников юридических лиц есть диплом о высшем юридическом образовании РФ;</w:t>
      </w:r>
    </w:p>
    <w:p w:rsidR="00416ACB" w:rsidRPr="00416ACB" w:rsidRDefault="00416ACB" w:rsidP="00442E3D">
      <w:pPr>
        <w:tabs>
          <w:tab w:val="left" w:pos="1800"/>
        </w:tabs>
        <w:spacing w:after="320" w:line="360" w:lineRule="auto"/>
        <w:ind w:left="170" w:right="57" w:firstLine="709"/>
        <w:jc w:val="both"/>
        <w:rPr>
          <w:rFonts w:ascii="Times New Roman" w:hAnsi="Times New Roman" w:cs="Times New Roman"/>
          <w:sz w:val="28"/>
          <w:szCs w:val="28"/>
          <w:lang w:val="ba-RU"/>
        </w:rPr>
      </w:pPr>
      <w:r>
        <w:rPr>
          <w:rFonts w:ascii="Times New Roman" w:hAnsi="Times New Roman" w:cs="Times New Roman"/>
          <w:sz w:val="28"/>
          <w:szCs w:val="28"/>
          <w:lang w:val="ba-RU"/>
        </w:rPr>
        <w:t xml:space="preserve"> </w:t>
      </w:r>
      <w:r w:rsidRPr="00416ACB">
        <w:rPr>
          <w:rFonts w:ascii="Times New Roman" w:hAnsi="Times New Roman" w:cs="Times New Roman"/>
          <w:sz w:val="28"/>
          <w:szCs w:val="28"/>
          <w:lang w:val="ba-RU"/>
        </w:rPr>
        <w:t>стаж работы по юридической специальности не менее трех лет</w:t>
      </w:r>
    </w:p>
    <w:p w:rsidR="00416ACB" w:rsidRDefault="00416ACB" w:rsidP="00442E3D">
      <w:pPr>
        <w:tabs>
          <w:tab w:val="left" w:pos="1800"/>
        </w:tabs>
        <w:spacing w:after="320" w:line="360" w:lineRule="auto"/>
        <w:ind w:left="170" w:right="57" w:firstLine="709"/>
        <w:jc w:val="both"/>
        <w:rPr>
          <w:rFonts w:ascii="Times New Roman" w:hAnsi="Times New Roman" w:cs="Times New Roman"/>
          <w:sz w:val="28"/>
          <w:szCs w:val="28"/>
          <w:lang w:val="ba-RU"/>
        </w:rPr>
      </w:pPr>
      <w:r w:rsidRPr="00416ACB">
        <w:rPr>
          <w:rFonts w:ascii="Times New Roman" w:hAnsi="Times New Roman" w:cs="Times New Roman"/>
          <w:sz w:val="28"/>
          <w:szCs w:val="28"/>
          <w:lang w:val="ba-RU"/>
        </w:rPr>
        <w:t xml:space="preserve"> для юридических лиц – присутствие в учредительных документах упоминания о соответствующем в</w:t>
      </w:r>
      <w:r>
        <w:rPr>
          <w:rFonts w:ascii="Times New Roman" w:hAnsi="Times New Roman" w:cs="Times New Roman"/>
          <w:sz w:val="28"/>
          <w:szCs w:val="28"/>
          <w:lang w:val="ba-RU"/>
        </w:rPr>
        <w:t>иде деятельности (юридической);</w:t>
      </w:r>
    </w:p>
    <w:p w:rsidR="00EF624C" w:rsidRDefault="00416ACB" w:rsidP="00EF624C">
      <w:pPr>
        <w:tabs>
          <w:tab w:val="left" w:pos="1800"/>
        </w:tabs>
        <w:spacing w:after="320" w:line="360" w:lineRule="auto"/>
        <w:ind w:left="170" w:right="57" w:firstLine="709"/>
        <w:jc w:val="both"/>
        <w:rPr>
          <w:rFonts w:ascii="Times New Roman" w:hAnsi="Times New Roman" w:cs="Times New Roman"/>
          <w:sz w:val="28"/>
          <w:szCs w:val="28"/>
          <w:lang w:val="ba-RU"/>
        </w:rPr>
      </w:pPr>
      <w:r w:rsidRPr="00416ACB">
        <w:rPr>
          <w:rFonts w:ascii="Times New Roman" w:hAnsi="Times New Roman" w:cs="Times New Roman"/>
          <w:sz w:val="28"/>
          <w:szCs w:val="28"/>
          <w:lang w:val="ba-RU"/>
        </w:rPr>
        <w:t xml:space="preserve"> лица, обладающие дипломом о высшем юридическом образовании другого государства, могут осуществлять юридическую помощь только в отношении законодательства государства, где выдан диплом;.</w:t>
      </w:r>
    </w:p>
    <w:p w:rsidR="00416ACB" w:rsidRPr="00416ACB" w:rsidRDefault="00416ACB" w:rsidP="00EF624C">
      <w:pPr>
        <w:tabs>
          <w:tab w:val="left" w:pos="1800"/>
        </w:tabs>
        <w:spacing w:after="320" w:line="360" w:lineRule="auto"/>
        <w:ind w:left="170" w:right="57" w:firstLine="709"/>
        <w:jc w:val="both"/>
        <w:rPr>
          <w:rFonts w:ascii="Times New Roman" w:hAnsi="Times New Roman" w:cs="Times New Roman"/>
          <w:sz w:val="28"/>
          <w:szCs w:val="28"/>
          <w:lang w:val="ba-RU"/>
        </w:rPr>
      </w:pPr>
      <w:r w:rsidRPr="00416ACB">
        <w:rPr>
          <w:rFonts w:ascii="Times New Roman" w:hAnsi="Times New Roman" w:cs="Times New Roman"/>
          <w:sz w:val="28"/>
          <w:szCs w:val="28"/>
          <w:lang w:val="ba-RU"/>
        </w:rPr>
        <w:t xml:space="preserve"> Значение юридической помощи в современной России..</w:t>
      </w:r>
    </w:p>
    <w:p w:rsidR="00416ACB" w:rsidRPr="00416ACB" w:rsidRDefault="00416ACB" w:rsidP="00442E3D">
      <w:pPr>
        <w:tabs>
          <w:tab w:val="left" w:pos="1800"/>
        </w:tabs>
        <w:spacing w:after="320" w:line="360" w:lineRule="auto"/>
        <w:ind w:left="170" w:right="57" w:firstLine="709"/>
        <w:jc w:val="both"/>
        <w:rPr>
          <w:rFonts w:ascii="Times New Roman" w:hAnsi="Times New Roman" w:cs="Times New Roman"/>
          <w:sz w:val="28"/>
          <w:szCs w:val="28"/>
          <w:lang w:val="ba-RU"/>
        </w:rPr>
      </w:pPr>
      <w:r w:rsidRPr="00416ACB">
        <w:rPr>
          <w:rFonts w:ascii="Times New Roman" w:hAnsi="Times New Roman" w:cs="Times New Roman"/>
          <w:sz w:val="28"/>
          <w:szCs w:val="28"/>
          <w:lang w:val="ba-RU"/>
        </w:rPr>
        <w:t xml:space="preserve">Существенным изменением стало внедрение рыночных отношений в общественную и экономическую жизнь. С возникновением и развитием рыночных отношений появилось много новых частнособственнических и </w:t>
      </w:r>
      <w:r w:rsidRPr="00416ACB">
        <w:rPr>
          <w:rFonts w:ascii="Times New Roman" w:hAnsi="Times New Roman" w:cs="Times New Roman"/>
          <w:sz w:val="28"/>
          <w:szCs w:val="28"/>
          <w:lang w:val="ba-RU"/>
        </w:rPr>
        <w:lastRenderedPageBreak/>
        <w:t>гражданских отношений, которые урегулировались законом, соответственно участники этих отношений нуждались в помощи по разъяснению им этого законодательства. С другой стороны, все законодательство в какие-то несколько лет было в корне изменено или хотя бы частично отредактировано государственными органами различного уровня, и уже каждый гражданин нуждался в юридической помощи по новому, еще незнакомому и непонятному, законодательству. Государственная система правового обслуживания перестала справляться с потребностями новых рыночных отношений в обществе. Это способствовало возникновению коммерческих структур, основной или вспомогательной функцией которых стало оказание различных юридических услуг организациям и гражданам. Частным бизнесом на этом поприще начали заниматься и некоторые юристы- предприниматели. Рынок юридических услуг стал более эффективным и разнообразным. Это стало прибыльно и популярно, и теперь это уже неотъемлемая часть нашей жизни. Появилось огромное количество новых форм организации юридической помощи, причем это связано не только с изменениями в государственном строе, но и с техническими нововведениями. Скажем, появились юридические фирмы, занимающиеся систематизацией и изданием нормативно-правовой базы на компьютерных носителях, публикация и возможность оказать помощь в поиске необходимого нормативно-правового акта в Глобальной Сети Интернет и т.д. Стремительно ворвавшись в нашу жизнь, юридическая помощь и в частности платные юридические услуги сразу же стали привычным и даже само собой разумеющимся явлением.</w:t>
      </w:r>
    </w:p>
    <w:p w:rsidR="00862559" w:rsidRDefault="00862559" w:rsidP="00442E3D">
      <w:pPr>
        <w:tabs>
          <w:tab w:val="left" w:pos="1800"/>
        </w:tabs>
        <w:spacing w:after="320" w:line="360" w:lineRule="auto"/>
        <w:ind w:left="170" w:right="57" w:firstLine="709"/>
        <w:jc w:val="both"/>
        <w:rPr>
          <w:rFonts w:ascii="Times New Roman" w:hAnsi="Times New Roman" w:cs="Times New Roman"/>
          <w:sz w:val="28"/>
          <w:szCs w:val="28"/>
          <w:lang w:val="ba-RU"/>
        </w:rPr>
      </w:pPr>
    </w:p>
    <w:p w:rsidR="00862559" w:rsidRDefault="00862559" w:rsidP="00442E3D">
      <w:pPr>
        <w:tabs>
          <w:tab w:val="left" w:pos="1800"/>
        </w:tabs>
        <w:spacing w:after="320" w:line="360" w:lineRule="auto"/>
        <w:ind w:left="170" w:right="57" w:firstLine="709"/>
        <w:jc w:val="both"/>
        <w:rPr>
          <w:rFonts w:ascii="Times New Roman" w:hAnsi="Times New Roman" w:cs="Times New Roman"/>
          <w:sz w:val="28"/>
          <w:szCs w:val="28"/>
          <w:lang w:val="ba-RU"/>
        </w:rPr>
      </w:pPr>
    </w:p>
    <w:p w:rsidR="00791547" w:rsidRDefault="00271C6B" w:rsidP="00442E3D">
      <w:pPr>
        <w:tabs>
          <w:tab w:val="left" w:pos="1800"/>
        </w:tabs>
        <w:spacing w:after="320" w:line="360" w:lineRule="auto"/>
        <w:ind w:left="170" w:right="57" w:firstLine="709"/>
        <w:jc w:val="both"/>
        <w:rPr>
          <w:rFonts w:ascii="Times New Roman" w:hAnsi="Times New Roman" w:cs="Times New Roman"/>
          <w:sz w:val="28"/>
          <w:szCs w:val="28"/>
          <w:lang w:val="ba-RU"/>
        </w:rPr>
      </w:pPr>
      <w:r>
        <w:rPr>
          <w:rStyle w:val="a9"/>
          <w:rFonts w:ascii="Times New Roman" w:hAnsi="Times New Roman" w:cs="Times New Roman"/>
          <w:sz w:val="28"/>
          <w:szCs w:val="28"/>
          <w:lang w:val="ba-RU"/>
        </w:rPr>
        <w:lastRenderedPageBreak/>
        <w:footnoteReference w:id="23"/>
      </w:r>
      <w:r w:rsidR="00791547" w:rsidRPr="00791547">
        <w:rPr>
          <w:rFonts w:ascii="Times New Roman" w:hAnsi="Times New Roman" w:cs="Times New Roman"/>
          <w:sz w:val="28"/>
          <w:szCs w:val="28"/>
          <w:lang w:val="ba-RU"/>
        </w:rPr>
        <w:t>Кто имеет п</w:t>
      </w:r>
      <w:r w:rsidR="00791547">
        <w:rPr>
          <w:rFonts w:ascii="Times New Roman" w:hAnsi="Times New Roman" w:cs="Times New Roman"/>
          <w:sz w:val="28"/>
          <w:szCs w:val="28"/>
          <w:lang w:val="ba-RU"/>
        </w:rPr>
        <w:t>раво на социальное обеспечение?</w:t>
      </w:r>
    </w:p>
    <w:p w:rsidR="00791547" w:rsidRPr="00791547" w:rsidRDefault="00791547" w:rsidP="00442E3D">
      <w:pPr>
        <w:tabs>
          <w:tab w:val="left" w:pos="1800"/>
        </w:tabs>
        <w:spacing w:after="320" w:line="360" w:lineRule="auto"/>
        <w:ind w:left="170" w:right="57" w:firstLine="709"/>
        <w:jc w:val="both"/>
        <w:rPr>
          <w:rFonts w:ascii="Times New Roman" w:hAnsi="Times New Roman" w:cs="Times New Roman"/>
          <w:sz w:val="28"/>
          <w:szCs w:val="28"/>
          <w:lang w:val="ba-RU"/>
        </w:rPr>
      </w:pPr>
      <w:r w:rsidRPr="00791547">
        <w:rPr>
          <w:rFonts w:ascii="Times New Roman" w:hAnsi="Times New Roman" w:cs="Times New Roman"/>
          <w:sz w:val="28"/>
          <w:szCs w:val="28"/>
          <w:lang w:val="ba-RU"/>
        </w:rPr>
        <w:t xml:space="preserve">Перечень тех, кто имеет право на социальное обеспечение следует из таких нормативных документов, как </w:t>
      </w:r>
      <w:r w:rsidR="00D7282C">
        <w:rPr>
          <w:rStyle w:val="a9"/>
          <w:rFonts w:ascii="Times New Roman" w:hAnsi="Times New Roman" w:cs="Times New Roman"/>
          <w:sz w:val="28"/>
          <w:szCs w:val="28"/>
          <w:lang w:val="ba-RU"/>
        </w:rPr>
        <w:footnoteReference w:id="24"/>
      </w:r>
      <w:r w:rsidRPr="00791547">
        <w:rPr>
          <w:rFonts w:ascii="Times New Roman" w:hAnsi="Times New Roman" w:cs="Times New Roman"/>
          <w:sz w:val="28"/>
          <w:szCs w:val="28"/>
          <w:lang w:val="ba-RU"/>
        </w:rPr>
        <w:t>Европейская</w:t>
      </w:r>
      <w:r w:rsidR="003A48CB">
        <w:rPr>
          <w:rFonts w:ascii="Times New Roman" w:hAnsi="Times New Roman" w:cs="Times New Roman"/>
          <w:sz w:val="28"/>
          <w:szCs w:val="28"/>
          <w:lang w:val="ba-RU"/>
        </w:rPr>
        <w:t xml:space="preserve"> социальная хартия (статья 12),</w:t>
      </w:r>
      <w:r w:rsidR="003A48CB">
        <w:rPr>
          <w:rStyle w:val="a9"/>
          <w:rFonts w:ascii="Times New Roman" w:hAnsi="Times New Roman" w:cs="Times New Roman"/>
          <w:sz w:val="28"/>
          <w:szCs w:val="28"/>
          <w:lang w:val="ba-RU"/>
        </w:rPr>
        <w:footnoteReference w:id="25"/>
      </w:r>
      <w:r w:rsidRPr="00791547">
        <w:rPr>
          <w:rFonts w:ascii="Times New Roman" w:hAnsi="Times New Roman" w:cs="Times New Roman"/>
          <w:sz w:val="28"/>
          <w:szCs w:val="28"/>
          <w:lang w:val="ba-RU"/>
        </w:rPr>
        <w:t>Международный пакт об экономических, социальных и культурных правах (статья 9) и Конституции Российской Федерации (статья 39). Стоит отметить, что нормы, касающиеся социального обеспечения граждан, закреплены в федеральном законодательстве, указах Президента и постановлениях правительства. Согласно ст. 39 Конституции Российской Федерации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В статьях 7 и 38 Конституции указано, что государство должно обеспечивать поддержку семей, детства, материнства и отцовства.</w:t>
      </w:r>
    </w:p>
    <w:p w:rsidR="00791547" w:rsidRPr="00791547" w:rsidRDefault="00862559" w:rsidP="00442E3D">
      <w:pPr>
        <w:tabs>
          <w:tab w:val="left" w:pos="1800"/>
        </w:tabs>
        <w:spacing w:after="320" w:line="360" w:lineRule="auto"/>
        <w:ind w:left="170" w:right="57" w:firstLine="709"/>
        <w:jc w:val="both"/>
        <w:rPr>
          <w:rFonts w:ascii="Times New Roman" w:hAnsi="Times New Roman" w:cs="Times New Roman"/>
          <w:sz w:val="28"/>
          <w:szCs w:val="28"/>
          <w:lang w:val="ba-RU"/>
        </w:rPr>
      </w:pPr>
      <w:r>
        <w:rPr>
          <w:rStyle w:val="a9"/>
          <w:rFonts w:ascii="Times New Roman" w:hAnsi="Times New Roman" w:cs="Times New Roman"/>
          <w:sz w:val="28"/>
          <w:szCs w:val="28"/>
          <w:lang w:val="ba-RU"/>
        </w:rPr>
        <w:footnoteReference w:id="26"/>
      </w:r>
      <w:r w:rsidR="00791547" w:rsidRPr="00791547">
        <w:rPr>
          <w:rFonts w:ascii="Times New Roman" w:hAnsi="Times New Roman" w:cs="Times New Roman"/>
          <w:sz w:val="28"/>
          <w:szCs w:val="28"/>
          <w:lang w:val="ba-RU"/>
        </w:rPr>
        <w:t xml:space="preserve">В законодательном акте, вступившем в силу 19 мая 1995 года, защищено право на социальное обеспечение для семей, имеющих детей. Предусмотрены такие разновидности пособий, как разовая выплата при рождении ребёнка,  ежемесячная выплата на каждого ребёнка в семье до 18 лет. В случае если ребёнок не посещает учебное заведения, пособие перестают начислять в 16-летнем возрасте. Выплаты беременным и роженицам, которые не подлежат государственному социальному </w:t>
      </w:r>
      <w:r w:rsidR="00791547" w:rsidRPr="00791547">
        <w:rPr>
          <w:rFonts w:ascii="Times New Roman" w:hAnsi="Times New Roman" w:cs="Times New Roman"/>
          <w:sz w:val="28"/>
          <w:szCs w:val="28"/>
          <w:lang w:val="ba-RU"/>
        </w:rPr>
        <w:lastRenderedPageBreak/>
        <w:t>страхованию. Они же получают право на ежемесячную выплату пособий на период декретного отпуска до достижения ребёнком 1,5 лет.</w:t>
      </w:r>
    </w:p>
    <w:p w:rsidR="00791547" w:rsidRPr="00791547" w:rsidRDefault="00862559" w:rsidP="00442E3D">
      <w:pPr>
        <w:tabs>
          <w:tab w:val="left" w:pos="1800"/>
        </w:tabs>
        <w:spacing w:after="320" w:line="360" w:lineRule="auto"/>
        <w:ind w:left="170" w:right="57" w:firstLine="709"/>
        <w:jc w:val="both"/>
        <w:rPr>
          <w:rFonts w:ascii="Times New Roman" w:hAnsi="Times New Roman" w:cs="Times New Roman"/>
          <w:sz w:val="28"/>
          <w:szCs w:val="28"/>
          <w:lang w:val="ba-RU"/>
        </w:rPr>
      </w:pPr>
      <w:r>
        <w:rPr>
          <w:rStyle w:val="a9"/>
          <w:rFonts w:ascii="Times New Roman" w:hAnsi="Times New Roman" w:cs="Times New Roman"/>
          <w:sz w:val="28"/>
          <w:szCs w:val="28"/>
          <w:lang w:val="ba-RU"/>
        </w:rPr>
        <w:footnoteReference w:id="27"/>
      </w:r>
      <w:r w:rsidR="00791547" w:rsidRPr="00791547">
        <w:rPr>
          <w:rFonts w:ascii="Times New Roman" w:hAnsi="Times New Roman" w:cs="Times New Roman"/>
          <w:sz w:val="28"/>
          <w:szCs w:val="28"/>
          <w:lang w:val="ba-RU"/>
        </w:rPr>
        <w:t>С 21 декабря 1996 года вступил в силу закон о защите и поддержке детей, оставшихся без родителей. Согласно действующему законодательству, эта категория граждан может получить: бесплатное образование, повышенные стипендии, бесплатный проезд в общественном транспорте, лечение и медицинское обслуживание; путёвки на базы отдыха; жилую площадь вне очереди; выплаты по безработице сроком на 6 месяцев в сумме средней заработной платы. Все эти привилегии заканчиваются после достижения гражданами 23 лет, кроме получения жилья вне очереди.</w:t>
      </w:r>
    </w:p>
    <w:p w:rsidR="00791547" w:rsidRPr="00791547" w:rsidRDefault="00791547" w:rsidP="003C35C9">
      <w:pPr>
        <w:tabs>
          <w:tab w:val="left" w:pos="1800"/>
        </w:tabs>
        <w:spacing w:after="320" w:line="360" w:lineRule="auto"/>
        <w:ind w:left="170" w:right="57" w:firstLine="709"/>
        <w:jc w:val="both"/>
        <w:rPr>
          <w:rFonts w:ascii="Times New Roman" w:hAnsi="Times New Roman" w:cs="Times New Roman"/>
          <w:sz w:val="28"/>
          <w:szCs w:val="28"/>
          <w:lang w:val="ba-RU"/>
        </w:rPr>
      </w:pPr>
      <w:r w:rsidRPr="00791547">
        <w:rPr>
          <w:rFonts w:ascii="Times New Roman" w:hAnsi="Times New Roman" w:cs="Times New Roman"/>
          <w:sz w:val="28"/>
          <w:szCs w:val="28"/>
          <w:lang w:val="ba-RU"/>
        </w:rPr>
        <w:t xml:space="preserve">Право на социальное обеспечение в РФ имеют безработные, малоимущие и нетрудоспособные граждане. Как гласит закон </w:t>
      </w:r>
      <w:r w:rsidR="00862559">
        <w:rPr>
          <w:rStyle w:val="a9"/>
          <w:rFonts w:ascii="Times New Roman" w:hAnsi="Times New Roman" w:cs="Times New Roman"/>
          <w:sz w:val="28"/>
          <w:szCs w:val="28"/>
          <w:lang w:val="ba-RU"/>
        </w:rPr>
        <w:footnoteReference w:id="28"/>
      </w:r>
      <w:r w:rsidRPr="00791547">
        <w:rPr>
          <w:rFonts w:ascii="Times New Roman" w:hAnsi="Times New Roman" w:cs="Times New Roman"/>
          <w:sz w:val="28"/>
          <w:szCs w:val="28"/>
          <w:lang w:val="ba-RU"/>
        </w:rPr>
        <w:t>«О занятости населения», пособие по безработице могут получить резиденты страны, обратившиеся в районные центры занятости, которые были официально признаны безработными. Им начисляются выплаты по безработице, стипендии на время переквалификации по направлению службы занятости.</w:t>
      </w:r>
      <w:r w:rsidR="003C35C9">
        <w:rPr>
          <w:rFonts w:ascii="Times New Roman" w:hAnsi="Times New Roman" w:cs="Times New Roman"/>
          <w:sz w:val="28"/>
          <w:szCs w:val="28"/>
          <w:lang w:val="ba-RU"/>
        </w:rPr>
        <w:t>.</w:t>
      </w:r>
    </w:p>
    <w:p w:rsidR="00791547" w:rsidRPr="00791547" w:rsidRDefault="00791547" w:rsidP="00442E3D">
      <w:pPr>
        <w:tabs>
          <w:tab w:val="left" w:pos="1800"/>
        </w:tabs>
        <w:spacing w:after="320" w:line="360" w:lineRule="auto"/>
        <w:ind w:left="170" w:right="57" w:firstLine="709"/>
        <w:jc w:val="both"/>
        <w:rPr>
          <w:rFonts w:ascii="Times New Roman" w:hAnsi="Times New Roman" w:cs="Times New Roman"/>
          <w:sz w:val="28"/>
          <w:szCs w:val="28"/>
          <w:lang w:val="ba-RU"/>
        </w:rPr>
      </w:pPr>
      <w:r w:rsidRPr="00791547">
        <w:rPr>
          <w:rFonts w:ascii="Times New Roman" w:hAnsi="Times New Roman" w:cs="Times New Roman"/>
          <w:sz w:val="28"/>
          <w:szCs w:val="28"/>
          <w:lang w:val="ba-RU"/>
        </w:rPr>
        <w:t xml:space="preserve">Особым сегментом военного права считается социальное обеспечение военнослужащих. Согласно действующему законодательству, в частности законам </w:t>
      </w:r>
      <w:r w:rsidR="005F4083">
        <w:rPr>
          <w:rStyle w:val="a9"/>
          <w:rFonts w:ascii="Times New Roman" w:hAnsi="Times New Roman" w:cs="Times New Roman"/>
          <w:sz w:val="28"/>
          <w:szCs w:val="28"/>
          <w:lang w:val="ba-RU"/>
        </w:rPr>
        <w:footnoteReference w:id="29"/>
      </w:r>
      <w:r w:rsidRPr="00791547">
        <w:rPr>
          <w:rFonts w:ascii="Times New Roman" w:hAnsi="Times New Roman" w:cs="Times New Roman"/>
          <w:sz w:val="28"/>
          <w:szCs w:val="28"/>
          <w:lang w:val="ba-RU"/>
        </w:rPr>
        <w:t xml:space="preserve">«О статусе военнослужащих» и </w:t>
      </w:r>
      <w:r w:rsidR="005F4083">
        <w:rPr>
          <w:rStyle w:val="a9"/>
          <w:rFonts w:ascii="Times New Roman" w:hAnsi="Times New Roman" w:cs="Times New Roman"/>
          <w:sz w:val="28"/>
          <w:szCs w:val="28"/>
          <w:lang w:val="ba-RU"/>
        </w:rPr>
        <w:footnoteReference w:id="30"/>
      </w:r>
      <w:r w:rsidRPr="00791547">
        <w:rPr>
          <w:rFonts w:ascii="Times New Roman" w:hAnsi="Times New Roman" w:cs="Times New Roman"/>
          <w:sz w:val="28"/>
          <w:szCs w:val="28"/>
          <w:lang w:val="ba-RU"/>
        </w:rPr>
        <w:t xml:space="preserve">«О воинской обязанности и военной службе», лицами, имеющими право на социальное обеспечение, </w:t>
      </w:r>
      <w:r w:rsidRPr="00791547">
        <w:rPr>
          <w:rFonts w:ascii="Times New Roman" w:hAnsi="Times New Roman" w:cs="Times New Roman"/>
          <w:sz w:val="28"/>
          <w:szCs w:val="28"/>
          <w:lang w:val="ba-RU"/>
        </w:rPr>
        <w:lastRenderedPageBreak/>
        <w:t>являются все военнослужащие. Все лица, которые задействованы или были задействованы в военной деятельности, должны получать социальное обеспечение, независимо от того, пребывают они в отставке, увольнении или на службе. Служащие, которые находятся в отставке, имеют право на особый размер пенсионных выплат и другие льготы, предусмотренные законодательством.</w:t>
      </w:r>
    </w:p>
    <w:p w:rsidR="00791547" w:rsidRDefault="00791547" w:rsidP="002A555E">
      <w:pPr>
        <w:tabs>
          <w:tab w:val="left" w:pos="1800"/>
        </w:tabs>
        <w:spacing w:after="320" w:line="360" w:lineRule="auto"/>
        <w:ind w:left="170" w:right="57" w:firstLine="709"/>
        <w:jc w:val="both"/>
        <w:rPr>
          <w:rFonts w:ascii="Times New Roman" w:hAnsi="Times New Roman" w:cs="Times New Roman"/>
          <w:sz w:val="28"/>
          <w:szCs w:val="28"/>
          <w:lang w:val="ba-RU"/>
        </w:rPr>
      </w:pPr>
      <w:r w:rsidRPr="00791547">
        <w:rPr>
          <w:rFonts w:ascii="Times New Roman" w:hAnsi="Times New Roman" w:cs="Times New Roman"/>
          <w:sz w:val="28"/>
          <w:szCs w:val="28"/>
          <w:lang w:val="ba-RU"/>
        </w:rPr>
        <w:t>Помимо основных категорий лиц, нуждающихся в поддержке, существует и категория граждан, имеющих право на дополнительное социальное обеспечение. Помимо пенсионных льгот, эти люди имеют полное право на дополнительную ежемесячную выплату: ликвидаторы (инвалиды) аварии на ЧАЭС; люди, победившие лучевую болезнь; дети людей, подвергшихся воздействию радиации на ЧАЭС; граждане, которые работают в подразделениях особого риска; люди, что подверглись радиоактивному облучению на ПО «Маяк</w:t>
      </w:r>
      <w:r>
        <w:rPr>
          <w:rFonts w:ascii="Times New Roman" w:hAnsi="Times New Roman" w:cs="Times New Roman"/>
          <w:sz w:val="28"/>
          <w:szCs w:val="28"/>
          <w:lang w:val="ba-RU"/>
        </w:rPr>
        <w:t>» или Семипалатинском полигоне.</w:t>
      </w:r>
    </w:p>
    <w:p w:rsidR="00791547" w:rsidRDefault="00271C6B" w:rsidP="00A82DC3">
      <w:pPr>
        <w:tabs>
          <w:tab w:val="left" w:pos="1800"/>
        </w:tabs>
        <w:spacing w:after="320" w:line="360" w:lineRule="auto"/>
        <w:ind w:left="170" w:right="57" w:firstLine="709"/>
        <w:jc w:val="both"/>
        <w:rPr>
          <w:rFonts w:ascii="Times New Roman" w:hAnsi="Times New Roman" w:cs="Times New Roman"/>
          <w:sz w:val="28"/>
          <w:szCs w:val="28"/>
          <w:lang w:val="ba-RU"/>
        </w:rPr>
      </w:pPr>
      <w:r>
        <w:rPr>
          <w:rStyle w:val="a9"/>
          <w:rFonts w:ascii="Times New Roman" w:hAnsi="Times New Roman" w:cs="Times New Roman"/>
          <w:sz w:val="28"/>
          <w:szCs w:val="28"/>
          <w:lang w:val="ba-RU"/>
        </w:rPr>
        <w:footnoteReference w:id="31"/>
      </w:r>
      <w:r w:rsidR="00791547">
        <w:rPr>
          <w:rFonts w:ascii="Times New Roman" w:hAnsi="Times New Roman" w:cs="Times New Roman"/>
          <w:sz w:val="28"/>
          <w:szCs w:val="28"/>
          <w:lang w:val="ba-RU"/>
        </w:rPr>
        <w:t xml:space="preserve">Право </w:t>
      </w:r>
      <w:r w:rsidR="00791547" w:rsidRPr="00791547">
        <w:rPr>
          <w:rFonts w:ascii="Times New Roman" w:hAnsi="Times New Roman" w:cs="Times New Roman"/>
          <w:sz w:val="28"/>
          <w:szCs w:val="28"/>
          <w:lang w:val="ba-RU"/>
        </w:rPr>
        <w:t>на социальное обеспечение, включая право на социальное страхование, пенсионное обеспечение и социальную защиту, медицинское обслуживание, признается важной гарантией социального положения и реализации основных прав и свобод каждого человека. Оно содержится во всех основных международных актах, как универсальных, так и региональных, закрепляющих осн</w:t>
      </w:r>
      <w:r w:rsidR="00791547">
        <w:rPr>
          <w:rFonts w:ascii="Times New Roman" w:hAnsi="Times New Roman" w:cs="Times New Roman"/>
          <w:sz w:val="28"/>
          <w:szCs w:val="28"/>
          <w:lang w:val="ba-RU"/>
        </w:rPr>
        <w:t>овные права и свободы человека.</w:t>
      </w:r>
      <w:r w:rsidR="00791547" w:rsidRPr="00791547">
        <w:rPr>
          <w:rFonts w:ascii="Times New Roman" w:hAnsi="Times New Roman" w:cs="Times New Roman"/>
          <w:sz w:val="28"/>
          <w:szCs w:val="28"/>
          <w:lang w:val="ba-RU"/>
        </w:rPr>
        <w:t>.</w:t>
      </w:r>
    </w:p>
    <w:p w:rsidR="00791547" w:rsidRPr="00791547" w:rsidRDefault="005F4083" w:rsidP="00442E3D">
      <w:pPr>
        <w:tabs>
          <w:tab w:val="left" w:pos="1800"/>
        </w:tabs>
        <w:spacing w:after="320" w:line="360" w:lineRule="auto"/>
        <w:ind w:left="170" w:right="57" w:firstLine="709"/>
        <w:jc w:val="both"/>
        <w:rPr>
          <w:rFonts w:ascii="Times New Roman" w:hAnsi="Times New Roman" w:cs="Times New Roman"/>
          <w:sz w:val="28"/>
          <w:szCs w:val="28"/>
          <w:lang w:val="ba-RU"/>
        </w:rPr>
      </w:pPr>
      <w:r>
        <w:rPr>
          <w:rStyle w:val="a9"/>
          <w:rFonts w:ascii="Times New Roman" w:hAnsi="Times New Roman" w:cs="Times New Roman"/>
          <w:sz w:val="28"/>
          <w:szCs w:val="28"/>
          <w:lang w:val="ba-RU"/>
        </w:rPr>
        <w:footnoteReference w:id="32"/>
      </w:r>
      <w:r w:rsidR="00791547" w:rsidRPr="00791547">
        <w:rPr>
          <w:rFonts w:ascii="Times New Roman" w:hAnsi="Times New Roman" w:cs="Times New Roman"/>
          <w:sz w:val="28"/>
          <w:szCs w:val="28"/>
          <w:lang w:val="ba-RU"/>
        </w:rPr>
        <w:t xml:space="preserve">В ст. 22 основного международного документа по правам человека Всеобщей декларации прав человека 1948 г. закрепляется, что «каждый человек, как член общества, имеет право на социальное обеспечение и на осуществление необходимых для поддержания его достоинства и для свободного развития его личности прав в экономической, социальной и </w:t>
      </w:r>
      <w:r w:rsidR="00791547" w:rsidRPr="00791547">
        <w:rPr>
          <w:rFonts w:ascii="Times New Roman" w:hAnsi="Times New Roman" w:cs="Times New Roman"/>
          <w:sz w:val="28"/>
          <w:szCs w:val="28"/>
          <w:lang w:val="ba-RU"/>
        </w:rPr>
        <w:lastRenderedPageBreak/>
        <w:t>культурной областях». В ст. 25 Декларации предусмотрено право каждого человека «на такой жизненный уровень, включая пищу, одежду, жилище, медицинский уход и необходимое социальное обслуживание, который нужен для поддержания здоровья и благосостояния его самого и его семьи, и право на обеспечение на случай безработицы, болезни, инвалидности, вдовства, наступления старости или иного случая утраты средств к существованию по независящим от него обстоятельствам». В данной статье указывается также на необходимость особого попечения и помощи в случае материнства и младенчества.</w:t>
      </w:r>
    </w:p>
    <w:p w:rsidR="00791547" w:rsidRPr="00791547" w:rsidRDefault="00791547" w:rsidP="00BC2EDF">
      <w:pPr>
        <w:tabs>
          <w:tab w:val="left" w:pos="1800"/>
        </w:tabs>
        <w:spacing w:after="320" w:line="360" w:lineRule="auto"/>
        <w:ind w:left="170" w:right="57" w:firstLine="709"/>
        <w:jc w:val="both"/>
        <w:rPr>
          <w:rFonts w:ascii="Times New Roman" w:hAnsi="Times New Roman" w:cs="Times New Roman"/>
          <w:sz w:val="28"/>
          <w:szCs w:val="28"/>
          <w:lang w:val="ba-RU"/>
        </w:rPr>
      </w:pPr>
      <w:r w:rsidRPr="00791547">
        <w:rPr>
          <w:rFonts w:ascii="Times New Roman" w:hAnsi="Times New Roman" w:cs="Times New Roman"/>
          <w:sz w:val="28"/>
          <w:szCs w:val="28"/>
          <w:lang w:val="ba-RU"/>
        </w:rPr>
        <w:t xml:space="preserve">Среди целей и задач, закрепленных в </w:t>
      </w:r>
      <w:r w:rsidR="00634BC0">
        <w:rPr>
          <w:rStyle w:val="a9"/>
          <w:rFonts w:ascii="Times New Roman" w:hAnsi="Times New Roman" w:cs="Times New Roman"/>
          <w:sz w:val="28"/>
          <w:szCs w:val="28"/>
          <w:lang w:val="ba-RU"/>
        </w:rPr>
        <w:footnoteReference w:id="33"/>
      </w:r>
      <w:r w:rsidRPr="00791547">
        <w:rPr>
          <w:rFonts w:ascii="Times New Roman" w:hAnsi="Times New Roman" w:cs="Times New Roman"/>
          <w:sz w:val="28"/>
          <w:szCs w:val="28"/>
          <w:lang w:val="ba-RU"/>
        </w:rPr>
        <w:t xml:space="preserve">Декларации о целях и задачах Международной организации труда (приложение к Уставу МОТ), признается обязательство способствовать принятию странами мира программ, имеющих целью повышение жизненного уровня, расширение системы социального обеспечения, с тем, чтобы обеспечить основной доход для всех, нуждающихся в такой защите, и полное медицинское обслуживание, защиту благосостояния детей и матерей, обеспечение необходимого питания, жилищ. Право на социальное обеспечение наиболее полно закреплено актами, принимаемыми данной организацией.. </w:t>
      </w:r>
    </w:p>
    <w:p w:rsidR="00791547" w:rsidRPr="00791547" w:rsidRDefault="00634BC0" w:rsidP="00442E3D">
      <w:pPr>
        <w:tabs>
          <w:tab w:val="left" w:pos="1800"/>
        </w:tabs>
        <w:spacing w:after="320" w:line="360" w:lineRule="auto"/>
        <w:ind w:left="170" w:right="57" w:firstLine="709"/>
        <w:jc w:val="both"/>
        <w:rPr>
          <w:rFonts w:ascii="Times New Roman" w:hAnsi="Times New Roman" w:cs="Times New Roman"/>
          <w:sz w:val="28"/>
          <w:szCs w:val="28"/>
          <w:lang w:val="ba-RU"/>
        </w:rPr>
      </w:pPr>
      <w:r>
        <w:rPr>
          <w:rStyle w:val="a9"/>
          <w:rFonts w:ascii="Times New Roman" w:hAnsi="Times New Roman" w:cs="Times New Roman"/>
          <w:sz w:val="28"/>
          <w:szCs w:val="28"/>
          <w:lang w:val="ba-RU"/>
        </w:rPr>
        <w:footnoteReference w:id="34"/>
      </w:r>
      <w:r w:rsidR="00791547" w:rsidRPr="00791547">
        <w:rPr>
          <w:rFonts w:ascii="Times New Roman" w:hAnsi="Times New Roman" w:cs="Times New Roman"/>
          <w:sz w:val="28"/>
          <w:szCs w:val="28"/>
          <w:lang w:val="ba-RU"/>
        </w:rPr>
        <w:t xml:space="preserve">Конвенция МОТ, посвященная охране материнства (пересмотренная), 1952 г. № 103 «Об охране материнства» и </w:t>
      </w:r>
      <w:r w:rsidR="003E37D9">
        <w:rPr>
          <w:rStyle w:val="a9"/>
          <w:rFonts w:ascii="Times New Roman" w:hAnsi="Times New Roman" w:cs="Times New Roman"/>
          <w:sz w:val="28"/>
          <w:szCs w:val="28"/>
          <w:lang w:val="ba-RU"/>
        </w:rPr>
        <w:footnoteReference w:id="35"/>
      </w:r>
      <w:r w:rsidR="00791547" w:rsidRPr="00791547">
        <w:rPr>
          <w:rFonts w:ascii="Times New Roman" w:hAnsi="Times New Roman" w:cs="Times New Roman"/>
          <w:sz w:val="28"/>
          <w:szCs w:val="28"/>
          <w:lang w:val="ba-RU"/>
        </w:rPr>
        <w:t xml:space="preserve">Рекомендация № 95 в содержание права женщин на социальное обеспечение включают право на получение денежного пособия и медицинской помощи. Размеры денежного пособия устанавливаются законодательством страны таким </w:t>
      </w:r>
      <w:r w:rsidR="00791547" w:rsidRPr="00791547">
        <w:rPr>
          <w:rFonts w:ascii="Times New Roman" w:hAnsi="Times New Roman" w:cs="Times New Roman"/>
          <w:sz w:val="28"/>
          <w:szCs w:val="28"/>
          <w:lang w:val="ba-RU"/>
        </w:rPr>
        <w:lastRenderedPageBreak/>
        <w:t>образом, чтобы обеспечить для самой женщины и ее ребенка хорошие с точки зрения гигиены жизненные условия и надлежащий уровень жизни.</w:t>
      </w:r>
    </w:p>
    <w:p w:rsidR="00791547" w:rsidRPr="00791547" w:rsidRDefault="00791547" w:rsidP="00442E3D">
      <w:pPr>
        <w:tabs>
          <w:tab w:val="left" w:pos="1800"/>
        </w:tabs>
        <w:spacing w:after="320" w:line="360" w:lineRule="auto"/>
        <w:ind w:left="170" w:right="57" w:firstLine="709"/>
        <w:jc w:val="both"/>
        <w:rPr>
          <w:rFonts w:ascii="Times New Roman" w:hAnsi="Times New Roman" w:cs="Times New Roman"/>
          <w:sz w:val="28"/>
          <w:szCs w:val="28"/>
          <w:lang w:val="ba-RU"/>
        </w:rPr>
      </w:pPr>
      <w:r w:rsidRPr="00791547">
        <w:rPr>
          <w:rFonts w:ascii="Times New Roman" w:hAnsi="Times New Roman" w:cs="Times New Roman"/>
          <w:sz w:val="28"/>
          <w:szCs w:val="28"/>
          <w:lang w:val="ba-RU"/>
        </w:rPr>
        <w:t xml:space="preserve">Среди актов, закрепляющих права безработных в области социального обеспечения, можно указать </w:t>
      </w:r>
      <w:r w:rsidR="003E37D9">
        <w:rPr>
          <w:rStyle w:val="a9"/>
          <w:rFonts w:ascii="Times New Roman" w:hAnsi="Times New Roman" w:cs="Times New Roman"/>
          <w:sz w:val="28"/>
          <w:szCs w:val="28"/>
          <w:lang w:val="ba-RU"/>
        </w:rPr>
        <w:footnoteReference w:id="36"/>
      </w:r>
      <w:r w:rsidRPr="00791547">
        <w:rPr>
          <w:rFonts w:ascii="Times New Roman" w:hAnsi="Times New Roman" w:cs="Times New Roman"/>
          <w:sz w:val="28"/>
          <w:szCs w:val="28"/>
          <w:lang w:val="ba-RU"/>
        </w:rPr>
        <w:t xml:space="preserve">Конвенцию МОТ № 44 и </w:t>
      </w:r>
      <w:r w:rsidR="003E37D9">
        <w:rPr>
          <w:rStyle w:val="a9"/>
          <w:rFonts w:ascii="Times New Roman" w:hAnsi="Times New Roman" w:cs="Times New Roman"/>
          <w:sz w:val="28"/>
          <w:szCs w:val="28"/>
          <w:lang w:val="ba-RU"/>
        </w:rPr>
        <w:footnoteReference w:id="37"/>
      </w:r>
      <w:r w:rsidRPr="00791547">
        <w:rPr>
          <w:rFonts w:ascii="Times New Roman" w:hAnsi="Times New Roman" w:cs="Times New Roman"/>
          <w:sz w:val="28"/>
          <w:szCs w:val="28"/>
          <w:lang w:val="ba-RU"/>
        </w:rPr>
        <w:t xml:space="preserve">Рекомендацию № 44 1934 г. «О страховании на случай безработицы и о различных видах оказания помощи безработным», которые содержат ряд предложений о страховании на случай безработицы и о различных видах помощи безработным. Также следует обратиться к </w:t>
      </w:r>
      <w:r w:rsidR="00ED0685">
        <w:rPr>
          <w:rStyle w:val="a9"/>
          <w:rFonts w:ascii="Times New Roman" w:hAnsi="Times New Roman" w:cs="Times New Roman"/>
          <w:sz w:val="28"/>
          <w:szCs w:val="28"/>
          <w:lang w:val="ba-RU"/>
        </w:rPr>
        <w:footnoteReference w:id="38"/>
      </w:r>
      <w:r w:rsidRPr="00791547">
        <w:rPr>
          <w:rFonts w:ascii="Times New Roman" w:hAnsi="Times New Roman" w:cs="Times New Roman"/>
          <w:sz w:val="28"/>
          <w:szCs w:val="28"/>
          <w:lang w:val="ba-RU"/>
        </w:rPr>
        <w:t>Конвенции МОТ 1988 г. № 168 «О содействии занятости и защите от безработицы», содержащей ряд предложений по содействию занятости и социальному обеспечению, в том числе в ней указываются лица, подлежащие защите, размер пособий и др.</w:t>
      </w:r>
    </w:p>
    <w:p w:rsidR="00791547" w:rsidRPr="00791547" w:rsidRDefault="00791547" w:rsidP="00442E3D">
      <w:pPr>
        <w:tabs>
          <w:tab w:val="left" w:pos="1800"/>
        </w:tabs>
        <w:spacing w:after="320" w:line="360" w:lineRule="auto"/>
        <w:ind w:left="170" w:right="57" w:firstLine="709"/>
        <w:jc w:val="both"/>
        <w:rPr>
          <w:rFonts w:ascii="Times New Roman" w:hAnsi="Times New Roman" w:cs="Times New Roman"/>
          <w:sz w:val="28"/>
          <w:szCs w:val="28"/>
          <w:lang w:val="ba-RU"/>
        </w:rPr>
      </w:pPr>
      <w:r w:rsidRPr="00791547">
        <w:rPr>
          <w:rFonts w:ascii="Times New Roman" w:hAnsi="Times New Roman" w:cs="Times New Roman"/>
          <w:sz w:val="28"/>
          <w:szCs w:val="28"/>
          <w:lang w:val="ba-RU"/>
        </w:rPr>
        <w:t xml:space="preserve">Право на социальное обеспечение застрахованных, пострадавших на производстве, и их семей закреплен в </w:t>
      </w:r>
      <w:r w:rsidR="00ED0685">
        <w:rPr>
          <w:rStyle w:val="a9"/>
          <w:rFonts w:ascii="Times New Roman" w:hAnsi="Times New Roman" w:cs="Times New Roman"/>
          <w:sz w:val="28"/>
          <w:szCs w:val="28"/>
          <w:lang w:val="ba-RU"/>
        </w:rPr>
        <w:footnoteReference w:id="39"/>
      </w:r>
      <w:r w:rsidRPr="00791547">
        <w:rPr>
          <w:rFonts w:ascii="Times New Roman" w:hAnsi="Times New Roman" w:cs="Times New Roman"/>
          <w:sz w:val="28"/>
          <w:szCs w:val="28"/>
          <w:lang w:val="ba-RU"/>
        </w:rPr>
        <w:t xml:space="preserve">Конвенции МОТ 1964 г. № 121 и </w:t>
      </w:r>
      <w:r w:rsidR="00655B95">
        <w:rPr>
          <w:rStyle w:val="a9"/>
          <w:rFonts w:ascii="Times New Roman" w:hAnsi="Times New Roman" w:cs="Times New Roman"/>
          <w:sz w:val="28"/>
          <w:szCs w:val="28"/>
          <w:lang w:val="ba-RU"/>
        </w:rPr>
        <w:footnoteReference w:id="40"/>
      </w:r>
      <w:r w:rsidRPr="00791547">
        <w:rPr>
          <w:rFonts w:ascii="Times New Roman" w:hAnsi="Times New Roman" w:cs="Times New Roman"/>
          <w:sz w:val="28"/>
          <w:szCs w:val="28"/>
          <w:lang w:val="ba-RU"/>
        </w:rPr>
        <w:t>Рекомендации 1964 г. № 121 «О пособиях в случаях производственного травматизма». Указанными актами предусмотрены медицинское обслуживание и аналогичная помощь при болезненном состоянии и денежные пособия.</w:t>
      </w:r>
    </w:p>
    <w:p w:rsidR="00BC2EDF" w:rsidRDefault="00791547" w:rsidP="00442E3D">
      <w:pPr>
        <w:tabs>
          <w:tab w:val="left" w:pos="1800"/>
        </w:tabs>
        <w:spacing w:after="320" w:line="360" w:lineRule="auto"/>
        <w:ind w:left="170" w:right="57" w:firstLine="709"/>
        <w:jc w:val="both"/>
        <w:rPr>
          <w:rFonts w:ascii="Times New Roman" w:hAnsi="Times New Roman" w:cs="Times New Roman"/>
          <w:sz w:val="28"/>
          <w:szCs w:val="28"/>
          <w:lang w:val="ba-RU"/>
        </w:rPr>
      </w:pPr>
      <w:r w:rsidRPr="00791547">
        <w:rPr>
          <w:rFonts w:ascii="Times New Roman" w:hAnsi="Times New Roman" w:cs="Times New Roman"/>
          <w:sz w:val="28"/>
          <w:szCs w:val="28"/>
          <w:lang w:val="ba-RU"/>
        </w:rPr>
        <w:lastRenderedPageBreak/>
        <w:t xml:space="preserve">Одним из наиболее важных региональных источников, закрепляющих право на социальное обеспечение, является акт Совета Европы - Европейская социальная хартия 1961 г. (пересмотренная в 1999 г.), составляющая наряду с </w:t>
      </w:r>
      <w:r w:rsidR="00655B95">
        <w:rPr>
          <w:rStyle w:val="a9"/>
          <w:rFonts w:ascii="Times New Roman" w:hAnsi="Times New Roman" w:cs="Times New Roman"/>
          <w:sz w:val="28"/>
          <w:szCs w:val="28"/>
          <w:lang w:val="ba-RU"/>
        </w:rPr>
        <w:footnoteReference w:id="41"/>
      </w:r>
      <w:r w:rsidRPr="00791547">
        <w:rPr>
          <w:rFonts w:ascii="Times New Roman" w:hAnsi="Times New Roman" w:cs="Times New Roman"/>
          <w:sz w:val="28"/>
          <w:szCs w:val="28"/>
          <w:lang w:val="ba-RU"/>
        </w:rPr>
        <w:t xml:space="preserve">Европейской конвенцией о защите </w:t>
      </w:r>
      <w:r w:rsidR="00A82DC3">
        <w:rPr>
          <w:rFonts w:ascii="Times New Roman" w:hAnsi="Times New Roman" w:cs="Times New Roman"/>
          <w:sz w:val="28"/>
          <w:szCs w:val="28"/>
          <w:lang w:val="ba-RU"/>
        </w:rPr>
        <w:t>прав человека и основных свобод</w:t>
      </w:r>
      <w:r w:rsidRPr="00791547">
        <w:rPr>
          <w:rFonts w:ascii="Times New Roman" w:hAnsi="Times New Roman" w:cs="Times New Roman"/>
          <w:sz w:val="28"/>
          <w:szCs w:val="28"/>
          <w:lang w:val="ba-RU"/>
        </w:rPr>
        <w:t xml:space="preserve"> (ратифицирована Российской Федерацией в 1998 г.) единый механизм защиты прав человека в Европе. Хартия гарантирует целый ряд основных прав, касающихся жилья, здравоохранения, образования, занятости, социальной защиты, а также недискриминационного подхода, которые могут быть классифицированы по двум основаниям: условия труда и социальная сплоченность (в это понятие включаются право на социальное обеспечение, право на социальную и медицинскую помощь, право на пользование социальными благами</w:t>
      </w:r>
    </w:p>
    <w:p w:rsidR="00791547" w:rsidRPr="00791547" w:rsidRDefault="00791547" w:rsidP="00442E3D">
      <w:pPr>
        <w:tabs>
          <w:tab w:val="left" w:pos="1800"/>
        </w:tabs>
        <w:spacing w:after="320" w:line="360" w:lineRule="auto"/>
        <w:ind w:left="170" w:right="57" w:firstLine="709"/>
        <w:jc w:val="both"/>
        <w:rPr>
          <w:rFonts w:ascii="Times New Roman" w:hAnsi="Times New Roman" w:cs="Times New Roman"/>
          <w:sz w:val="28"/>
          <w:szCs w:val="28"/>
          <w:lang w:val="ba-RU"/>
        </w:rPr>
      </w:pPr>
      <w:r w:rsidRPr="00791547">
        <w:rPr>
          <w:rFonts w:ascii="Times New Roman" w:hAnsi="Times New Roman" w:cs="Times New Roman"/>
          <w:sz w:val="28"/>
          <w:szCs w:val="28"/>
          <w:lang w:val="ba-RU"/>
        </w:rPr>
        <w:t>Право на социальное обеспечение находит закрепление и в актах, принятых Содружеством Независимых Государств. В ст. 16</w:t>
      </w:r>
      <w:r w:rsidR="00655B95">
        <w:rPr>
          <w:rStyle w:val="a9"/>
          <w:rFonts w:ascii="Times New Roman" w:hAnsi="Times New Roman" w:cs="Times New Roman"/>
          <w:sz w:val="28"/>
          <w:szCs w:val="28"/>
          <w:lang w:val="ba-RU"/>
        </w:rPr>
        <w:footnoteReference w:id="42"/>
      </w:r>
      <w:r w:rsidRPr="00791547">
        <w:rPr>
          <w:rFonts w:ascii="Times New Roman" w:hAnsi="Times New Roman" w:cs="Times New Roman"/>
          <w:sz w:val="28"/>
          <w:szCs w:val="28"/>
          <w:lang w:val="ba-RU"/>
        </w:rPr>
        <w:t xml:space="preserve"> Конвенции СНГ о правах и основных свободах человека 1995 г. предусматривается, что каждый человек имеет право на социальное обеспечение, включая социальное страхование по возрасту, в случае болезни, инвалидности, потери кормильца, воспитания детей и в других случаях, установленных национальным законодательством.</w:t>
      </w:r>
    </w:p>
    <w:p w:rsidR="00791547" w:rsidRDefault="00791547" w:rsidP="00442E3D">
      <w:pPr>
        <w:tabs>
          <w:tab w:val="left" w:pos="1800"/>
        </w:tabs>
        <w:spacing w:after="320" w:line="360" w:lineRule="auto"/>
        <w:ind w:left="170" w:right="57" w:firstLine="709"/>
        <w:jc w:val="both"/>
        <w:rPr>
          <w:rFonts w:ascii="Times New Roman" w:hAnsi="Times New Roman" w:cs="Times New Roman"/>
          <w:sz w:val="28"/>
          <w:szCs w:val="28"/>
          <w:lang w:val="ba-RU"/>
        </w:rPr>
      </w:pPr>
      <w:r w:rsidRPr="00791547">
        <w:rPr>
          <w:rFonts w:ascii="Times New Roman" w:hAnsi="Times New Roman" w:cs="Times New Roman"/>
          <w:sz w:val="28"/>
          <w:szCs w:val="28"/>
          <w:lang w:val="ba-RU"/>
        </w:rPr>
        <w:t xml:space="preserve">В последние годы все большее значение приобретает такая международная организация региональной экономической интеграции, как Евразийский экономический союз. В рамках данной организации в настоящее время разрабатывается Договор о пенсионном обеспечении трудящихся Евразийского экономического союза и членов их семей на </w:t>
      </w:r>
      <w:r w:rsidRPr="00791547">
        <w:rPr>
          <w:rFonts w:ascii="Times New Roman" w:hAnsi="Times New Roman" w:cs="Times New Roman"/>
          <w:sz w:val="28"/>
          <w:szCs w:val="28"/>
          <w:lang w:val="ba-RU"/>
        </w:rPr>
        <w:lastRenderedPageBreak/>
        <w:t xml:space="preserve">основе Концепции международного договора о сотрудничестве в области пенсионного обеспечения, одобренной </w:t>
      </w:r>
      <w:r w:rsidR="00655B95">
        <w:rPr>
          <w:rStyle w:val="a9"/>
          <w:rFonts w:ascii="Times New Roman" w:hAnsi="Times New Roman" w:cs="Times New Roman"/>
          <w:sz w:val="28"/>
          <w:szCs w:val="28"/>
          <w:lang w:val="ba-RU"/>
        </w:rPr>
        <w:footnoteReference w:id="43"/>
      </w:r>
      <w:r w:rsidRPr="00791547">
        <w:rPr>
          <w:rFonts w:ascii="Times New Roman" w:hAnsi="Times New Roman" w:cs="Times New Roman"/>
          <w:sz w:val="28"/>
          <w:szCs w:val="28"/>
          <w:lang w:val="ba-RU"/>
        </w:rPr>
        <w:t>Решением Совета Евразийской экономической комиссии от 12 ноября 2014 г. № 1031. Договор призван обеспечить равные права и гарантий в сфере пенсионного обеспечения, защиту пенсионных прав трудящихся государств-членов ЕАЭС и членов их семей, сохранение приобретаемых и приобретенных прав.</w:t>
      </w:r>
    </w:p>
    <w:p w:rsidR="00791547" w:rsidRPr="00791547" w:rsidRDefault="00791547" w:rsidP="00442E3D">
      <w:pPr>
        <w:tabs>
          <w:tab w:val="left" w:pos="1800"/>
        </w:tabs>
        <w:spacing w:after="320" w:line="360" w:lineRule="auto"/>
        <w:ind w:left="170" w:right="57" w:firstLine="709"/>
        <w:jc w:val="both"/>
        <w:rPr>
          <w:rFonts w:ascii="Times New Roman" w:hAnsi="Times New Roman" w:cs="Times New Roman"/>
          <w:sz w:val="28"/>
          <w:szCs w:val="28"/>
          <w:lang w:val="ba-RU"/>
        </w:rPr>
      </w:pPr>
      <w:r w:rsidRPr="00791547">
        <w:rPr>
          <w:rFonts w:ascii="Times New Roman" w:hAnsi="Times New Roman" w:cs="Times New Roman"/>
          <w:sz w:val="28"/>
          <w:szCs w:val="28"/>
          <w:lang w:val="ba-RU"/>
        </w:rPr>
        <w:t>Содержание права на социальное обеспечение гарантируется комплексом мер, который должно принимать государство по обеспечению обслуживания граждан в случае наступления социальных рисков. Основными видами социального обеспечения являются пенсии, пособия, различные социальные услуги и социальная помощь.</w:t>
      </w:r>
    </w:p>
    <w:p w:rsidR="00791547" w:rsidRPr="00791547" w:rsidRDefault="00791547" w:rsidP="00442E3D">
      <w:pPr>
        <w:tabs>
          <w:tab w:val="left" w:pos="1800"/>
        </w:tabs>
        <w:spacing w:after="320" w:line="360" w:lineRule="auto"/>
        <w:ind w:left="170" w:right="57" w:firstLine="709"/>
        <w:jc w:val="both"/>
        <w:rPr>
          <w:rFonts w:ascii="Times New Roman" w:hAnsi="Times New Roman" w:cs="Times New Roman"/>
          <w:sz w:val="28"/>
          <w:szCs w:val="28"/>
          <w:lang w:val="ba-RU"/>
        </w:rPr>
      </w:pPr>
      <w:r w:rsidRPr="00791547">
        <w:rPr>
          <w:rFonts w:ascii="Times New Roman" w:hAnsi="Times New Roman" w:cs="Times New Roman"/>
          <w:sz w:val="28"/>
          <w:szCs w:val="28"/>
          <w:lang w:val="ba-RU"/>
        </w:rPr>
        <w:t>Статья 7 Конституции РФ провозглашает, что Россия - социальное государство, политика которого направлена на создание условий, обеспечивающих достойную жизнь и свободное развитие человека. 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791547" w:rsidRPr="00791547" w:rsidRDefault="00791547" w:rsidP="00442E3D">
      <w:pPr>
        <w:tabs>
          <w:tab w:val="left" w:pos="1800"/>
        </w:tabs>
        <w:spacing w:after="320" w:line="360" w:lineRule="auto"/>
        <w:ind w:left="170" w:right="57" w:firstLine="709"/>
        <w:jc w:val="both"/>
        <w:rPr>
          <w:rFonts w:ascii="Times New Roman" w:hAnsi="Times New Roman" w:cs="Times New Roman"/>
          <w:sz w:val="28"/>
          <w:szCs w:val="28"/>
          <w:lang w:val="ba-RU"/>
        </w:rPr>
      </w:pPr>
      <w:r w:rsidRPr="00791547">
        <w:rPr>
          <w:rFonts w:ascii="Times New Roman" w:hAnsi="Times New Roman" w:cs="Times New Roman"/>
          <w:sz w:val="28"/>
          <w:szCs w:val="28"/>
          <w:lang w:val="ba-RU"/>
        </w:rPr>
        <w:t xml:space="preserve">Кроме того, в ряде статей Конституции РФ закреплены основные права граждан в сфере социального обеспечения. Статья 38 закрепляет, что материнство и детство, семья находятся под защитой государства. В соответствие со ст. 39 каждому гарантируется социальное обеспечение по возрасту, в случае болезни, инвалидности, потери кормильца, для </w:t>
      </w:r>
      <w:r w:rsidRPr="00791547">
        <w:rPr>
          <w:rFonts w:ascii="Times New Roman" w:hAnsi="Times New Roman" w:cs="Times New Roman"/>
          <w:sz w:val="28"/>
          <w:szCs w:val="28"/>
          <w:lang w:val="ba-RU"/>
        </w:rPr>
        <w:lastRenderedPageBreak/>
        <w:t>воспитания детей и в иных случаях, установленных законом. Государственные пенсии и социальные пособия устанавливаются законом. Статья 41 закрепляет право каждого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w:t>
      </w:r>
    </w:p>
    <w:p w:rsidR="00791547" w:rsidRPr="00791547" w:rsidRDefault="00791547" w:rsidP="00442E3D">
      <w:pPr>
        <w:tabs>
          <w:tab w:val="left" w:pos="1800"/>
        </w:tabs>
        <w:spacing w:after="320" w:line="360" w:lineRule="auto"/>
        <w:ind w:left="170" w:right="57" w:firstLine="709"/>
        <w:jc w:val="both"/>
        <w:rPr>
          <w:rFonts w:ascii="Times New Roman" w:hAnsi="Times New Roman" w:cs="Times New Roman"/>
          <w:sz w:val="28"/>
          <w:szCs w:val="28"/>
          <w:lang w:val="ba-RU"/>
        </w:rPr>
      </w:pPr>
      <w:r w:rsidRPr="00791547">
        <w:rPr>
          <w:rFonts w:ascii="Times New Roman" w:hAnsi="Times New Roman" w:cs="Times New Roman"/>
          <w:sz w:val="28"/>
          <w:szCs w:val="28"/>
          <w:lang w:val="ba-RU"/>
        </w:rPr>
        <w:t xml:space="preserve">Право детей и семей с детьми на социальное обеспечение нашли отражение во многих нормативных правовых актах. </w:t>
      </w:r>
      <w:r w:rsidR="00F312AD">
        <w:rPr>
          <w:rStyle w:val="a9"/>
          <w:rFonts w:ascii="Times New Roman" w:hAnsi="Times New Roman" w:cs="Times New Roman"/>
          <w:sz w:val="28"/>
          <w:szCs w:val="28"/>
          <w:lang w:val="ba-RU"/>
        </w:rPr>
        <w:footnoteReference w:id="44"/>
      </w:r>
      <w:r w:rsidRPr="00791547">
        <w:rPr>
          <w:rFonts w:ascii="Times New Roman" w:hAnsi="Times New Roman" w:cs="Times New Roman"/>
          <w:sz w:val="28"/>
          <w:szCs w:val="28"/>
          <w:lang w:val="ba-RU"/>
        </w:rPr>
        <w:t>Федеральный закон от 24.07.1998 № 124-ФЗ «Об основных гарантиях прав ребенка в Российской Федерации» предусматривает установление минимальных социальных стандартов - основных показателей качества жизни детей, закрепляет право детей на охрану здоровья посредством оказания бесплатной медицинской помощи, предусматривающей оздоровление детей, профилактику, диагностику и лечение заболеваний, в том числе диспансерное наблюдение, медицинскую реабилитацию детей-инвалидов и детей, страдающих хроническими заболеваниями, и санаторно-курортное лечение детей. Статья 15 данного Закона предусматривает защиту прав детей, находящихся в трудной жизненной ситуации.</w:t>
      </w:r>
    </w:p>
    <w:p w:rsidR="00791547" w:rsidRPr="00791547" w:rsidRDefault="00791547" w:rsidP="00442E3D">
      <w:pPr>
        <w:tabs>
          <w:tab w:val="left" w:pos="1800"/>
        </w:tabs>
        <w:spacing w:after="320" w:line="360" w:lineRule="auto"/>
        <w:ind w:left="170" w:right="57" w:firstLine="709"/>
        <w:jc w:val="both"/>
        <w:rPr>
          <w:rFonts w:ascii="Times New Roman" w:hAnsi="Times New Roman" w:cs="Times New Roman"/>
          <w:sz w:val="28"/>
          <w:szCs w:val="28"/>
          <w:lang w:val="ba-RU"/>
        </w:rPr>
      </w:pPr>
      <w:r w:rsidRPr="00791547">
        <w:rPr>
          <w:rFonts w:ascii="Times New Roman" w:hAnsi="Times New Roman" w:cs="Times New Roman"/>
          <w:sz w:val="28"/>
          <w:szCs w:val="28"/>
          <w:lang w:val="ba-RU"/>
        </w:rPr>
        <w:t xml:space="preserve">Женщина в связи с беременностью и родами имеет право на виды обеспечения, предусмотренные международными актами: отпуск по беременности и родам; пособие по беременности и родам; медицинскую помощь и др. Эти и другие виды социального обеспечения женщин и лиц, имеющих детей, предусмотрены федеральными законами </w:t>
      </w:r>
      <w:r w:rsidR="00F312AD">
        <w:rPr>
          <w:rStyle w:val="a9"/>
          <w:rFonts w:ascii="Times New Roman" w:hAnsi="Times New Roman" w:cs="Times New Roman"/>
          <w:sz w:val="28"/>
          <w:szCs w:val="28"/>
          <w:lang w:val="ba-RU"/>
        </w:rPr>
        <w:footnoteReference w:id="45"/>
      </w:r>
      <w:r w:rsidRPr="00791547">
        <w:rPr>
          <w:rFonts w:ascii="Times New Roman" w:hAnsi="Times New Roman" w:cs="Times New Roman"/>
          <w:sz w:val="28"/>
          <w:szCs w:val="28"/>
          <w:lang w:val="ba-RU"/>
        </w:rPr>
        <w:t>№ 81-ФЗ от 19.05.1995 «О государственных пособиях детей» и</w:t>
      </w:r>
      <w:r w:rsidR="00241442">
        <w:rPr>
          <w:rStyle w:val="a9"/>
          <w:rFonts w:ascii="Times New Roman" w:hAnsi="Times New Roman" w:cs="Times New Roman"/>
          <w:sz w:val="28"/>
          <w:szCs w:val="28"/>
          <w:lang w:val="ba-RU"/>
        </w:rPr>
        <w:footnoteReference w:id="46"/>
      </w:r>
      <w:r w:rsidRPr="00791547">
        <w:rPr>
          <w:rFonts w:ascii="Times New Roman" w:hAnsi="Times New Roman" w:cs="Times New Roman"/>
          <w:sz w:val="28"/>
          <w:szCs w:val="28"/>
          <w:lang w:val="ba-RU"/>
        </w:rPr>
        <w:t xml:space="preserve"> № 255-ФЗ 29.12.2006 </w:t>
      </w:r>
      <w:r w:rsidRPr="00791547">
        <w:rPr>
          <w:rFonts w:ascii="Times New Roman" w:hAnsi="Times New Roman" w:cs="Times New Roman"/>
          <w:sz w:val="28"/>
          <w:szCs w:val="28"/>
          <w:lang w:val="ba-RU"/>
        </w:rPr>
        <w:lastRenderedPageBreak/>
        <w:t>«Об обязательном социальном страховании на случай временной нетрудоспособности и в связи с материнством». Закон № 81 -ФЗ устанавливает единую систему государственных пособий гражданам, имеющим детей, в связи с их рождением и воспитанием, которая должна обеспечить гарантированную государственную материальную поддержку материнства, отцовства и детства.</w:t>
      </w:r>
    </w:p>
    <w:p w:rsidR="00791547" w:rsidRPr="00791547" w:rsidRDefault="00241442" w:rsidP="00EA48AC">
      <w:pPr>
        <w:tabs>
          <w:tab w:val="left" w:pos="1800"/>
        </w:tabs>
        <w:spacing w:after="320" w:line="360" w:lineRule="auto"/>
        <w:ind w:left="170" w:right="57" w:firstLine="709"/>
        <w:jc w:val="both"/>
        <w:rPr>
          <w:rFonts w:ascii="Times New Roman" w:hAnsi="Times New Roman" w:cs="Times New Roman"/>
          <w:sz w:val="28"/>
          <w:szCs w:val="28"/>
          <w:lang w:val="ba-RU"/>
        </w:rPr>
      </w:pPr>
      <w:r>
        <w:rPr>
          <w:rStyle w:val="a9"/>
          <w:rFonts w:ascii="Times New Roman" w:hAnsi="Times New Roman" w:cs="Times New Roman"/>
          <w:sz w:val="28"/>
          <w:szCs w:val="28"/>
          <w:lang w:val="ba-RU"/>
        </w:rPr>
        <w:footnoteReference w:id="47"/>
      </w:r>
      <w:r w:rsidR="00791547" w:rsidRPr="00791547">
        <w:rPr>
          <w:rFonts w:ascii="Times New Roman" w:hAnsi="Times New Roman" w:cs="Times New Roman"/>
          <w:sz w:val="28"/>
          <w:szCs w:val="28"/>
          <w:lang w:val="ba-RU"/>
        </w:rPr>
        <w:t xml:space="preserve">Федеральный закон от 29.12.2006 № 256-ФЗ «О дополнительных мерах государственной поддержки семей, имеющих детей» предусматривает в качестве меры такой поддержки право на получение материнского (семейного) капитала семьями, в которых родился (был усыновлен) второй или последующий ребенок начиная с 1 января 2007 г. </w:t>
      </w:r>
    </w:p>
    <w:p w:rsidR="00791547" w:rsidRPr="00791547" w:rsidRDefault="00791547" w:rsidP="00442E3D">
      <w:pPr>
        <w:tabs>
          <w:tab w:val="left" w:pos="1800"/>
        </w:tabs>
        <w:spacing w:after="320" w:line="360" w:lineRule="auto"/>
        <w:ind w:left="170" w:right="57" w:firstLine="709"/>
        <w:jc w:val="both"/>
        <w:rPr>
          <w:rFonts w:ascii="Times New Roman" w:hAnsi="Times New Roman" w:cs="Times New Roman"/>
          <w:sz w:val="28"/>
          <w:szCs w:val="28"/>
          <w:lang w:val="ba-RU"/>
        </w:rPr>
      </w:pPr>
      <w:r w:rsidRPr="00791547">
        <w:rPr>
          <w:rFonts w:ascii="Times New Roman" w:hAnsi="Times New Roman" w:cs="Times New Roman"/>
          <w:sz w:val="28"/>
          <w:szCs w:val="28"/>
          <w:lang w:val="ba-RU"/>
        </w:rPr>
        <w:t xml:space="preserve">Целый ряд законов регулируют пенсионное обеспечение в Российской Федерации. </w:t>
      </w:r>
      <w:r w:rsidR="00DA2CF9">
        <w:rPr>
          <w:rStyle w:val="a9"/>
          <w:rFonts w:ascii="Times New Roman" w:hAnsi="Times New Roman" w:cs="Times New Roman"/>
          <w:sz w:val="28"/>
          <w:szCs w:val="28"/>
          <w:lang w:val="ba-RU"/>
        </w:rPr>
        <w:footnoteReference w:id="48"/>
      </w:r>
      <w:r w:rsidRPr="00791547">
        <w:rPr>
          <w:rFonts w:ascii="Times New Roman" w:hAnsi="Times New Roman" w:cs="Times New Roman"/>
          <w:sz w:val="28"/>
          <w:szCs w:val="28"/>
          <w:lang w:val="ba-RU"/>
        </w:rPr>
        <w:t xml:space="preserve">Закон от 12.02.1993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устанавливает пенсии гражданам, которые указаны в названии Закона, кроме того, действие </w:t>
      </w:r>
      <w:r w:rsidRPr="00791547">
        <w:rPr>
          <w:rFonts w:ascii="Times New Roman" w:hAnsi="Times New Roman" w:cs="Times New Roman"/>
          <w:sz w:val="28"/>
          <w:szCs w:val="28"/>
          <w:lang w:val="ba-RU"/>
        </w:rPr>
        <w:lastRenderedPageBreak/>
        <w:t xml:space="preserve">данного Закона распространенно на прокурорско-следственных работников, работников таможенной службы и др. </w:t>
      </w:r>
    </w:p>
    <w:p w:rsidR="003C35C9" w:rsidRDefault="00DA2CF9" w:rsidP="00442E3D">
      <w:pPr>
        <w:tabs>
          <w:tab w:val="left" w:pos="1800"/>
        </w:tabs>
        <w:spacing w:after="320" w:line="360" w:lineRule="auto"/>
        <w:ind w:left="170" w:right="57" w:firstLine="709"/>
        <w:jc w:val="both"/>
        <w:rPr>
          <w:rFonts w:ascii="Times New Roman" w:hAnsi="Times New Roman" w:cs="Times New Roman"/>
          <w:sz w:val="28"/>
          <w:szCs w:val="28"/>
          <w:lang w:val="ba-RU"/>
        </w:rPr>
      </w:pPr>
      <w:r>
        <w:rPr>
          <w:rStyle w:val="a9"/>
          <w:rFonts w:ascii="Times New Roman" w:hAnsi="Times New Roman" w:cs="Times New Roman"/>
          <w:sz w:val="28"/>
          <w:szCs w:val="28"/>
          <w:lang w:val="ba-RU"/>
        </w:rPr>
        <w:footnoteReference w:id="49"/>
      </w:r>
      <w:r w:rsidR="00791547" w:rsidRPr="00791547">
        <w:rPr>
          <w:rFonts w:ascii="Times New Roman" w:hAnsi="Times New Roman" w:cs="Times New Roman"/>
          <w:sz w:val="28"/>
          <w:szCs w:val="28"/>
          <w:lang w:val="ba-RU"/>
        </w:rPr>
        <w:t xml:space="preserve">Федеральный закон от 15.12.2001 № 166-ФЗ «О государственном пенсионном обеспечении в РФ» устанавливает пенсии, финансируемые за счет средств государственного бюджета, федеральным государственным гражданским служащим, военнослужащим по призыву, участникам ВОВ, гражданам, награжденным знаком «Жителю блокадного Ленинграда», гражданам, пострадавшим от радиационных и техногенных катастроф, гражданам из числа космонавтов и работников летно-испытательного состава, нетрудоспособным гражданам. В зависимости от категории назначаются различные виды пенсий на разных условиях: за выслугу лет, по старости, по инвалидности, по случаю потери кормильца, социальные пенсии. </w:t>
      </w:r>
    </w:p>
    <w:p w:rsidR="00B617A5" w:rsidRDefault="00791547" w:rsidP="00B617A5">
      <w:pPr>
        <w:tabs>
          <w:tab w:val="left" w:pos="1800"/>
        </w:tabs>
        <w:spacing w:after="320" w:line="360" w:lineRule="auto"/>
        <w:ind w:left="170" w:right="57" w:firstLine="709"/>
        <w:jc w:val="both"/>
        <w:rPr>
          <w:rFonts w:ascii="Times New Roman" w:hAnsi="Times New Roman" w:cs="Times New Roman"/>
          <w:sz w:val="28"/>
          <w:szCs w:val="28"/>
          <w:lang w:val="ba-RU"/>
        </w:rPr>
      </w:pPr>
      <w:r w:rsidRPr="00791547">
        <w:rPr>
          <w:rFonts w:ascii="Times New Roman" w:hAnsi="Times New Roman" w:cs="Times New Roman"/>
          <w:sz w:val="28"/>
          <w:szCs w:val="28"/>
          <w:lang w:val="ba-RU"/>
        </w:rPr>
        <w:t xml:space="preserve">Правовое регулирование пенсий, финансируемых за счет средств обязательного пенсионного страхования, осуществляется федеральными законами от </w:t>
      </w:r>
      <w:r w:rsidR="00DA2CF9">
        <w:rPr>
          <w:rStyle w:val="a9"/>
          <w:rFonts w:ascii="Times New Roman" w:hAnsi="Times New Roman" w:cs="Times New Roman"/>
          <w:sz w:val="28"/>
          <w:szCs w:val="28"/>
          <w:lang w:val="ba-RU"/>
        </w:rPr>
        <w:footnoteReference w:id="50"/>
      </w:r>
      <w:r w:rsidRPr="00791547">
        <w:rPr>
          <w:rFonts w:ascii="Times New Roman" w:hAnsi="Times New Roman" w:cs="Times New Roman"/>
          <w:sz w:val="28"/>
          <w:szCs w:val="28"/>
          <w:lang w:val="ba-RU"/>
        </w:rPr>
        <w:t xml:space="preserve">15 декабря 2001 г. № 167-ФЗ «Об обязательном пенсионном </w:t>
      </w:r>
      <w:r w:rsidR="00DA2CF9">
        <w:rPr>
          <w:rFonts w:ascii="Times New Roman" w:hAnsi="Times New Roman" w:cs="Times New Roman"/>
          <w:sz w:val="28"/>
          <w:szCs w:val="28"/>
          <w:lang w:val="ba-RU"/>
        </w:rPr>
        <w:t>страховании в Российской Федера</w:t>
      </w:r>
      <w:r w:rsidRPr="00791547">
        <w:rPr>
          <w:rFonts w:ascii="Times New Roman" w:hAnsi="Times New Roman" w:cs="Times New Roman"/>
          <w:sz w:val="28"/>
          <w:szCs w:val="28"/>
          <w:lang w:val="ba-RU"/>
        </w:rPr>
        <w:t xml:space="preserve">ции», от </w:t>
      </w:r>
      <w:r w:rsidR="00DA2CF9">
        <w:rPr>
          <w:rStyle w:val="a9"/>
          <w:rFonts w:ascii="Times New Roman" w:hAnsi="Times New Roman" w:cs="Times New Roman"/>
          <w:sz w:val="28"/>
          <w:szCs w:val="28"/>
          <w:lang w:val="ba-RU"/>
        </w:rPr>
        <w:footnoteReference w:id="51"/>
      </w:r>
      <w:r w:rsidRPr="00791547">
        <w:rPr>
          <w:rFonts w:ascii="Times New Roman" w:hAnsi="Times New Roman" w:cs="Times New Roman"/>
          <w:sz w:val="28"/>
          <w:szCs w:val="28"/>
          <w:lang w:val="ba-RU"/>
        </w:rPr>
        <w:t xml:space="preserve">28.12.2013 № 400-ФЗ «О страховых пенсиях». Выделяют три вида страховых пенсий: по старости, по инвалидности, по случаю потери кормильца. </w:t>
      </w:r>
    </w:p>
    <w:p w:rsidR="00791547" w:rsidRPr="00791547" w:rsidRDefault="00B617A5" w:rsidP="00B617A5">
      <w:pPr>
        <w:tabs>
          <w:tab w:val="left" w:pos="1800"/>
        </w:tabs>
        <w:spacing w:after="320" w:line="360" w:lineRule="auto"/>
        <w:ind w:left="170" w:right="57" w:firstLine="709"/>
        <w:jc w:val="both"/>
        <w:rPr>
          <w:rFonts w:ascii="Times New Roman" w:hAnsi="Times New Roman" w:cs="Times New Roman"/>
          <w:sz w:val="28"/>
          <w:szCs w:val="28"/>
          <w:lang w:val="ba-RU"/>
        </w:rPr>
      </w:pPr>
      <w:r>
        <w:rPr>
          <w:rStyle w:val="a9"/>
          <w:rFonts w:ascii="Times New Roman" w:hAnsi="Times New Roman" w:cs="Times New Roman"/>
          <w:sz w:val="28"/>
          <w:szCs w:val="28"/>
          <w:lang w:val="ba-RU"/>
        </w:rPr>
        <w:lastRenderedPageBreak/>
        <w:footnoteReference w:id="52"/>
      </w:r>
      <w:r w:rsidR="00791547" w:rsidRPr="00791547">
        <w:rPr>
          <w:rFonts w:ascii="Times New Roman" w:hAnsi="Times New Roman" w:cs="Times New Roman"/>
          <w:sz w:val="28"/>
          <w:szCs w:val="28"/>
          <w:lang w:val="ba-RU"/>
        </w:rPr>
        <w:t>В соответствии с Федеральным законом от 28 декабря 2013 г. № 424-ФЗ «О накопительной пенсии» с 1 января 2015 г. вводится накопительная пенсия как самостоятельный вид пенсии, выплачиваемой в связи с наступлением нетрудоспособности вследствие старости при наличии средств пенсионных накоплений, учтенных в специальной части индивидуального лицевого счета застрахованного лица. Размер накопительной пенсии определяется исходя из суммы средств пенсионных накоплений.</w:t>
      </w:r>
    </w:p>
    <w:p w:rsidR="00454E9E" w:rsidRDefault="00791547" w:rsidP="00442E3D">
      <w:pPr>
        <w:tabs>
          <w:tab w:val="left" w:pos="1800"/>
        </w:tabs>
        <w:spacing w:after="320" w:line="360" w:lineRule="auto"/>
        <w:ind w:left="170" w:right="57" w:firstLine="709"/>
        <w:jc w:val="both"/>
        <w:rPr>
          <w:rFonts w:ascii="Times New Roman" w:hAnsi="Times New Roman" w:cs="Times New Roman"/>
          <w:sz w:val="28"/>
          <w:szCs w:val="28"/>
          <w:lang w:val="ba-RU"/>
        </w:rPr>
      </w:pPr>
      <w:r w:rsidRPr="00791547">
        <w:rPr>
          <w:rFonts w:ascii="Times New Roman" w:hAnsi="Times New Roman" w:cs="Times New Roman"/>
          <w:sz w:val="28"/>
          <w:szCs w:val="28"/>
          <w:lang w:val="ba-RU"/>
        </w:rPr>
        <w:t xml:space="preserve">Одной из первостепенных задач в сфере социального обеспечения является проблема социальной защиты инвалидов. </w:t>
      </w:r>
      <w:r w:rsidR="00926492">
        <w:rPr>
          <w:rStyle w:val="a9"/>
          <w:rFonts w:ascii="Times New Roman" w:hAnsi="Times New Roman" w:cs="Times New Roman"/>
          <w:sz w:val="28"/>
          <w:szCs w:val="28"/>
          <w:lang w:val="ba-RU"/>
        </w:rPr>
        <w:footnoteReference w:id="53"/>
      </w:r>
      <w:r w:rsidRPr="00791547">
        <w:rPr>
          <w:rFonts w:ascii="Times New Roman" w:hAnsi="Times New Roman" w:cs="Times New Roman"/>
          <w:sz w:val="28"/>
          <w:szCs w:val="28"/>
          <w:lang w:val="ba-RU"/>
        </w:rPr>
        <w:t xml:space="preserve">В соответствие со ст. 1 Федеральный закона от 24.11.1995 № 181-ФЗ «О социальной защите инвалидов в Российской Федерации» инвалидом признается «лицо, которое имеет нарушение здоровья со стойким расстройством или дефектами, приводящее к ограничению жизнедеятельности и вызывающее необходимость его социальной защиты». К мерам социальной защиты инвалидов российское законодательство относит систему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 </w:t>
      </w:r>
    </w:p>
    <w:p w:rsidR="00A5671A" w:rsidRDefault="00791547" w:rsidP="00442E3D">
      <w:pPr>
        <w:tabs>
          <w:tab w:val="left" w:pos="1800"/>
        </w:tabs>
        <w:spacing w:after="320" w:line="360" w:lineRule="auto"/>
        <w:ind w:left="170" w:right="57" w:firstLine="709"/>
        <w:jc w:val="both"/>
        <w:rPr>
          <w:rFonts w:ascii="Times New Roman" w:hAnsi="Times New Roman" w:cs="Times New Roman"/>
          <w:sz w:val="28"/>
          <w:szCs w:val="28"/>
          <w:lang w:val="ba-RU"/>
        </w:rPr>
      </w:pPr>
      <w:r w:rsidRPr="00791547">
        <w:rPr>
          <w:rFonts w:ascii="Times New Roman" w:hAnsi="Times New Roman" w:cs="Times New Roman"/>
          <w:sz w:val="28"/>
          <w:szCs w:val="28"/>
          <w:lang w:val="ba-RU"/>
        </w:rPr>
        <w:t xml:space="preserve">Закон РФ от 19.04.1991 № 1032-1 «О занятости населения в РФ» в новой редакции закрепил конституционное право граждан на защиту от безработицы. Основанием для выплаты пособия по безработице является признание гражданина в установленном порядке безработным. </w:t>
      </w:r>
      <w:r w:rsidRPr="00791547">
        <w:rPr>
          <w:rFonts w:ascii="Times New Roman" w:hAnsi="Times New Roman" w:cs="Times New Roman"/>
          <w:sz w:val="28"/>
          <w:szCs w:val="28"/>
          <w:lang w:val="ba-RU"/>
        </w:rPr>
        <w:lastRenderedPageBreak/>
        <w:t xml:space="preserve">Безработными признаются граждане,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w:t>
      </w:r>
    </w:p>
    <w:p w:rsidR="00B02D17" w:rsidRDefault="00791547" w:rsidP="00442E3D">
      <w:pPr>
        <w:tabs>
          <w:tab w:val="left" w:pos="1800"/>
        </w:tabs>
        <w:spacing w:after="320" w:line="360" w:lineRule="auto"/>
        <w:ind w:left="170" w:right="57" w:firstLine="709"/>
        <w:jc w:val="both"/>
        <w:rPr>
          <w:rFonts w:ascii="Times New Roman" w:hAnsi="Times New Roman" w:cs="Times New Roman"/>
          <w:sz w:val="28"/>
          <w:szCs w:val="28"/>
          <w:lang w:val="ba-RU"/>
        </w:rPr>
      </w:pPr>
      <w:r w:rsidRPr="00791547">
        <w:rPr>
          <w:rFonts w:ascii="Times New Roman" w:hAnsi="Times New Roman" w:cs="Times New Roman"/>
          <w:sz w:val="28"/>
          <w:szCs w:val="28"/>
          <w:lang w:val="ba-RU"/>
        </w:rPr>
        <w:t xml:space="preserve">Одним из важнейших видов социального обеспечения является пособие по временной нетрудоспособности, чаще называемое в международных актах пособием по болезни. В России условия назначения данного пособия, определение его размеров, порядок выплаты регулируется </w:t>
      </w:r>
      <w:r w:rsidR="00926492">
        <w:rPr>
          <w:rStyle w:val="a9"/>
          <w:rFonts w:ascii="Times New Roman" w:hAnsi="Times New Roman" w:cs="Times New Roman"/>
          <w:sz w:val="28"/>
          <w:szCs w:val="28"/>
          <w:lang w:val="ba-RU"/>
        </w:rPr>
        <w:footnoteReference w:id="54"/>
      </w:r>
      <w:r w:rsidRPr="00791547">
        <w:rPr>
          <w:rFonts w:ascii="Times New Roman" w:hAnsi="Times New Roman" w:cs="Times New Roman"/>
          <w:sz w:val="28"/>
          <w:szCs w:val="28"/>
          <w:lang w:val="ba-RU"/>
        </w:rPr>
        <w:t xml:space="preserve">Федеральным законом от 29.12.2006 № 255-ФЗ «Об обязательном социальном страховании на случай временной нетрудоспособности и в связи с материнством». </w:t>
      </w:r>
    </w:p>
    <w:p w:rsidR="00791547" w:rsidRPr="00791547" w:rsidRDefault="00926492" w:rsidP="00442E3D">
      <w:pPr>
        <w:tabs>
          <w:tab w:val="left" w:pos="1800"/>
        </w:tabs>
        <w:spacing w:after="320" w:line="360" w:lineRule="auto"/>
        <w:ind w:left="170" w:right="57" w:firstLine="709"/>
        <w:jc w:val="both"/>
        <w:rPr>
          <w:rFonts w:ascii="Times New Roman" w:hAnsi="Times New Roman" w:cs="Times New Roman"/>
          <w:sz w:val="28"/>
          <w:szCs w:val="28"/>
          <w:lang w:val="ba-RU"/>
        </w:rPr>
      </w:pPr>
      <w:r>
        <w:rPr>
          <w:rStyle w:val="a9"/>
          <w:rFonts w:ascii="Times New Roman" w:hAnsi="Times New Roman" w:cs="Times New Roman"/>
          <w:sz w:val="28"/>
          <w:szCs w:val="28"/>
          <w:lang w:val="ba-RU"/>
        </w:rPr>
        <w:footnoteReference w:id="55"/>
      </w:r>
      <w:r w:rsidR="00791547" w:rsidRPr="00791547">
        <w:rPr>
          <w:rFonts w:ascii="Times New Roman" w:hAnsi="Times New Roman" w:cs="Times New Roman"/>
          <w:sz w:val="28"/>
          <w:szCs w:val="28"/>
          <w:lang w:val="ba-RU"/>
        </w:rPr>
        <w:t>Федеральный закон от 24 июля 1998 г. «Об обязательном социальном страховании от несчастных случаев на производстве и профессиональных забо</w:t>
      </w:r>
      <w:r w:rsidR="00454E9E">
        <w:rPr>
          <w:rFonts w:ascii="Times New Roman" w:hAnsi="Times New Roman" w:cs="Times New Roman"/>
          <w:sz w:val="28"/>
          <w:szCs w:val="28"/>
          <w:lang w:val="ba-RU"/>
        </w:rPr>
        <w:t>леваний» (в ред. от 25.02.2022)</w:t>
      </w:r>
      <w:r w:rsidR="00791547" w:rsidRPr="00791547">
        <w:rPr>
          <w:rFonts w:ascii="Times New Roman" w:hAnsi="Times New Roman" w:cs="Times New Roman"/>
          <w:sz w:val="28"/>
          <w:szCs w:val="28"/>
          <w:lang w:val="ba-RU"/>
        </w:rPr>
        <w:t xml:space="preserve"> закрепляет право на социальное обеспечение застрахованных, пострадавших на производстве, и их семей. Закон устанавливает основные принципы страхования, круг лиц, имеющих на него право, основные виды страхового возмещения. </w:t>
      </w:r>
    </w:p>
    <w:p w:rsidR="00791547" w:rsidRPr="00791547" w:rsidRDefault="00791547" w:rsidP="00EA48AC">
      <w:pPr>
        <w:tabs>
          <w:tab w:val="left" w:pos="1800"/>
        </w:tabs>
        <w:spacing w:after="320" w:line="360" w:lineRule="auto"/>
        <w:ind w:left="170" w:right="57" w:firstLine="709"/>
        <w:jc w:val="both"/>
        <w:rPr>
          <w:rFonts w:ascii="Times New Roman" w:hAnsi="Times New Roman" w:cs="Times New Roman"/>
          <w:sz w:val="28"/>
          <w:szCs w:val="28"/>
          <w:lang w:val="ba-RU"/>
        </w:rPr>
      </w:pPr>
      <w:r w:rsidRPr="00791547">
        <w:rPr>
          <w:rFonts w:ascii="Times New Roman" w:hAnsi="Times New Roman" w:cs="Times New Roman"/>
          <w:sz w:val="28"/>
          <w:szCs w:val="28"/>
          <w:lang w:val="ba-RU"/>
        </w:rPr>
        <w:t>Российским законодательством предусмотрены меры социальной поддержки бежен</w:t>
      </w:r>
      <w:r w:rsidR="00926492">
        <w:rPr>
          <w:rFonts w:ascii="Times New Roman" w:hAnsi="Times New Roman" w:cs="Times New Roman"/>
          <w:sz w:val="28"/>
          <w:szCs w:val="28"/>
          <w:lang w:val="ba-RU"/>
        </w:rPr>
        <w:t>цев и вынужденных переселенцев.</w:t>
      </w:r>
      <w:r w:rsidR="00926492">
        <w:rPr>
          <w:rStyle w:val="a9"/>
          <w:rFonts w:ascii="Times New Roman" w:hAnsi="Times New Roman" w:cs="Times New Roman"/>
          <w:sz w:val="28"/>
          <w:szCs w:val="28"/>
          <w:lang w:val="ba-RU"/>
        </w:rPr>
        <w:footnoteReference w:id="56"/>
      </w:r>
      <w:r w:rsidRPr="00791547">
        <w:rPr>
          <w:rFonts w:ascii="Times New Roman" w:hAnsi="Times New Roman" w:cs="Times New Roman"/>
          <w:sz w:val="28"/>
          <w:szCs w:val="28"/>
          <w:lang w:val="ba-RU"/>
        </w:rPr>
        <w:t xml:space="preserve">Согласно п. 1 ст. 8 Федерального закона от 19.02.1993 № 4528-1 «О беженцах» лица, признанные беженцами, имеют право на получение питания и пользование коммунальными услугами в центре временного размещения, на пользование </w:t>
      </w:r>
      <w:r w:rsidRPr="00791547">
        <w:rPr>
          <w:rFonts w:ascii="Times New Roman" w:hAnsi="Times New Roman" w:cs="Times New Roman"/>
          <w:sz w:val="28"/>
          <w:szCs w:val="28"/>
          <w:lang w:val="ba-RU"/>
        </w:rPr>
        <w:lastRenderedPageBreak/>
        <w:t xml:space="preserve">жилым помещением из фонда жилья для временного поселения, а также на социальную защиту, в том числе социальное обеспечение, медицинскую и лекарственную помощь наравне с гражданами Российской Федерации. </w:t>
      </w:r>
      <w:r w:rsidR="00EC69B1">
        <w:rPr>
          <w:rStyle w:val="a9"/>
          <w:rFonts w:ascii="Times New Roman" w:hAnsi="Times New Roman" w:cs="Times New Roman"/>
          <w:sz w:val="28"/>
          <w:szCs w:val="28"/>
          <w:lang w:val="ba-RU"/>
        </w:rPr>
        <w:footnoteReference w:id="57"/>
      </w:r>
      <w:r w:rsidRPr="00791547">
        <w:rPr>
          <w:rFonts w:ascii="Times New Roman" w:hAnsi="Times New Roman" w:cs="Times New Roman"/>
          <w:sz w:val="28"/>
          <w:szCs w:val="28"/>
          <w:lang w:val="ba-RU"/>
        </w:rPr>
        <w:t>Федеральный закон от 19.02.1993 № 4530-1 «О вынужденных переселенцах» закрепляет право вынужденных переселенцев на получение единовременного денежного пособия на каждого члена семьи, содействия в обеспечении их проезда и провоза багажа к новому месту жительства или к месту пребывания, проживание в центре временного размещения вынужденных переселенцев, получение питания по установленным нормам и пользование коммунальными услугами, медицинскую и лекарственную помощь в государственных и муниципальных учреждениях здравоохранения..</w:t>
      </w:r>
    </w:p>
    <w:p w:rsidR="00791547" w:rsidRPr="00791547" w:rsidRDefault="00791547" w:rsidP="00442E3D">
      <w:pPr>
        <w:tabs>
          <w:tab w:val="left" w:pos="1800"/>
        </w:tabs>
        <w:spacing w:after="320" w:line="360" w:lineRule="auto"/>
        <w:ind w:left="170" w:right="57" w:firstLine="709"/>
        <w:jc w:val="both"/>
        <w:rPr>
          <w:rFonts w:ascii="Times New Roman" w:hAnsi="Times New Roman" w:cs="Times New Roman"/>
          <w:sz w:val="28"/>
          <w:szCs w:val="28"/>
          <w:lang w:val="ba-RU"/>
        </w:rPr>
      </w:pPr>
      <w:r w:rsidRPr="00791547">
        <w:rPr>
          <w:rFonts w:ascii="Times New Roman" w:hAnsi="Times New Roman" w:cs="Times New Roman"/>
          <w:sz w:val="28"/>
          <w:szCs w:val="28"/>
          <w:lang w:val="ba-RU"/>
        </w:rPr>
        <w:t xml:space="preserve">Основными нормативными правовыми актами, регулирующими предоставление гражданам медицинской помощи и лечения, являются </w:t>
      </w:r>
      <w:r w:rsidR="00EC69B1">
        <w:rPr>
          <w:rStyle w:val="a9"/>
          <w:rFonts w:ascii="Times New Roman" w:hAnsi="Times New Roman" w:cs="Times New Roman"/>
          <w:sz w:val="28"/>
          <w:szCs w:val="28"/>
          <w:lang w:val="ba-RU"/>
        </w:rPr>
        <w:footnoteReference w:id="58"/>
      </w:r>
      <w:r w:rsidRPr="00791547">
        <w:rPr>
          <w:rFonts w:ascii="Times New Roman" w:hAnsi="Times New Roman" w:cs="Times New Roman"/>
          <w:sz w:val="28"/>
          <w:szCs w:val="28"/>
          <w:lang w:val="ba-RU"/>
        </w:rPr>
        <w:t xml:space="preserve">федеральные законы от 29 ноября 2010 г. № 326-ФЗ «Об обязательном медицинском страховании в Российской Федерации» и от </w:t>
      </w:r>
      <w:r w:rsidR="00EC69B1">
        <w:rPr>
          <w:rStyle w:val="a9"/>
          <w:rFonts w:ascii="Times New Roman" w:hAnsi="Times New Roman" w:cs="Times New Roman"/>
          <w:sz w:val="28"/>
          <w:szCs w:val="28"/>
          <w:lang w:val="ba-RU"/>
        </w:rPr>
        <w:footnoteReference w:id="59"/>
      </w:r>
      <w:r w:rsidRPr="00791547">
        <w:rPr>
          <w:rFonts w:ascii="Times New Roman" w:hAnsi="Times New Roman" w:cs="Times New Roman"/>
          <w:sz w:val="28"/>
          <w:szCs w:val="28"/>
          <w:lang w:val="ba-RU"/>
        </w:rPr>
        <w:t xml:space="preserve">21 ноября 2011 г. № 323-ФЗ «Об основах охраны здоровья граждан в Российской Федерации». Особое внимание уделяется вопросам охраны здоровья матери и ребенка, военнослужащих, работников, занятых на отдельных видах работ и других категорий граждан. </w:t>
      </w:r>
    </w:p>
    <w:p w:rsidR="00F312AD" w:rsidRDefault="00791547" w:rsidP="00F312AD">
      <w:pPr>
        <w:tabs>
          <w:tab w:val="left" w:pos="1800"/>
        </w:tabs>
        <w:spacing w:after="320" w:line="360" w:lineRule="auto"/>
        <w:ind w:left="170" w:right="57" w:firstLine="709"/>
        <w:jc w:val="both"/>
        <w:rPr>
          <w:rFonts w:ascii="Times New Roman" w:hAnsi="Times New Roman" w:cs="Times New Roman"/>
          <w:sz w:val="28"/>
          <w:szCs w:val="28"/>
          <w:lang w:val="ba-RU"/>
        </w:rPr>
      </w:pPr>
      <w:r w:rsidRPr="00791547">
        <w:rPr>
          <w:rFonts w:ascii="Times New Roman" w:hAnsi="Times New Roman" w:cs="Times New Roman"/>
          <w:sz w:val="28"/>
          <w:szCs w:val="28"/>
          <w:lang w:val="ba-RU"/>
        </w:rPr>
        <w:t xml:space="preserve">Основными нормативными правовыми актами, регулирующими отношения по предоставлению гражданам социального обслуживания, </w:t>
      </w:r>
      <w:r w:rsidRPr="00791547">
        <w:rPr>
          <w:rFonts w:ascii="Times New Roman" w:hAnsi="Times New Roman" w:cs="Times New Roman"/>
          <w:sz w:val="28"/>
          <w:szCs w:val="28"/>
          <w:lang w:val="ba-RU"/>
        </w:rPr>
        <w:lastRenderedPageBreak/>
        <w:t xml:space="preserve">являются федеральные законы от </w:t>
      </w:r>
      <w:r w:rsidR="00E30ACD">
        <w:rPr>
          <w:rStyle w:val="a9"/>
          <w:rFonts w:ascii="Times New Roman" w:hAnsi="Times New Roman" w:cs="Times New Roman"/>
          <w:sz w:val="28"/>
          <w:szCs w:val="28"/>
          <w:lang w:val="ba-RU"/>
        </w:rPr>
        <w:footnoteReference w:id="60"/>
      </w:r>
      <w:r w:rsidRPr="00791547">
        <w:rPr>
          <w:rFonts w:ascii="Times New Roman" w:hAnsi="Times New Roman" w:cs="Times New Roman"/>
          <w:sz w:val="28"/>
          <w:szCs w:val="28"/>
          <w:lang w:val="ba-RU"/>
        </w:rPr>
        <w:t xml:space="preserve">28.12.2013 № 442-ФЗ «Об основах социального обслуживания граждан в Российской Федерации» и от 24.11.1995 № 181-ФЗ «О социальной защите инвалидов в Российской Федерации». Существуют нормативные правовые акты, закрепляющие право отдельных категорий на социальное обеспечение, в том числе и на социальное обслуживание. К таким актам относятся федеральные законы от </w:t>
      </w:r>
      <w:r w:rsidR="00E30ACD">
        <w:rPr>
          <w:rStyle w:val="a9"/>
          <w:rFonts w:ascii="Times New Roman" w:hAnsi="Times New Roman" w:cs="Times New Roman"/>
          <w:sz w:val="28"/>
          <w:szCs w:val="28"/>
          <w:lang w:val="ba-RU"/>
        </w:rPr>
        <w:footnoteReference w:id="61"/>
      </w:r>
      <w:r w:rsidRPr="00791547">
        <w:rPr>
          <w:rFonts w:ascii="Times New Roman" w:hAnsi="Times New Roman" w:cs="Times New Roman"/>
          <w:sz w:val="28"/>
          <w:szCs w:val="28"/>
          <w:lang w:val="ba-RU"/>
        </w:rPr>
        <w:t xml:space="preserve">21 декабря 1996 г. № 159-ФЗ «О дополнительных гарантиях по социальной поддержке детей-сирот и детей, оставшихся без попечения родителей», от </w:t>
      </w:r>
      <w:r w:rsidR="00E30ACD">
        <w:rPr>
          <w:rStyle w:val="a9"/>
          <w:rFonts w:ascii="Times New Roman" w:hAnsi="Times New Roman" w:cs="Times New Roman"/>
          <w:sz w:val="28"/>
          <w:szCs w:val="28"/>
          <w:lang w:val="ba-RU"/>
        </w:rPr>
        <w:footnoteReference w:id="62"/>
      </w:r>
      <w:r w:rsidRPr="00791547">
        <w:rPr>
          <w:rFonts w:ascii="Times New Roman" w:hAnsi="Times New Roman" w:cs="Times New Roman"/>
          <w:sz w:val="28"/>
          <w:szCs w:val="28"/>
          <w:lang w:val="ba-RU"/>
        </w:rPr>
        <w:t>12 января 1995 г. № 5-ФЗ «О ветеранах».</w:t>
      </w:r>
    </w:p>
    <w:p w:rsidR="00F312AD" w:rsidRDefault="00F312AD" w:rsidP="00F312AD">
      <w:pPr>
        <w:tabs>
          <w:tab w:val="left" w:pos="1800"/>
        </w:tabs>
        <w:spacing w:after="320" w:line="360" w:lineRule="auto"/>
        <w:ind w:left="170" w:right="57" w:firstLine="709"/>
        <w:jc w:val="both"/>
        <w:rPr>
          <w:rFonts w:ascii="Times New Roman" w:hAnsi="Times New Roman" w:cs="Times New Roman"/>
          <w:sz w:val="28"/>
          <w:szCs w:val="28"/>
          <w:lang w:val="ba-RU"/>
        </w:rPr>
      </w:pPr>
    </w:p>
    <w:p w:rsidR="00F312AD" w:rsidRDefault="00F312AD" w:rsidP="00F312AD">
      <w:pPr>
        <w:tabs>
          <w:tab w:val="left" w:pos="1800"/>
        </w:tabs>
        <w:spacing w:after="320" w:line="360" w:lineRule="auto"/>
        <w:ind w:left="170" w:right="57" w:firstLine="709"/>
        <w:jc w:val="both"/>
        <w:rPr>
          <w:rFonts w:ascii="Times New Roman" w:hAnsi="Times New Roman" w:cs="Times New Roman"/>
          <w:sz w:val="28"/>
          <w:szCs w:val="28"/>
          <w:lang w:val="ba-RU"/>
        </w:rPr>
      </w:pPr>
    </w:p>
    <w:p w:rsidR="00F312AD" w:rsidRDefault="00F312AD" w:rsidP="00F312AD">
      <w:pPr>
        <w:tabs>
          <w:tab w:val="left" w:pos="1800"/>
        </w:tabs>
        <w:spacing w:after="320" w:line="360" w:lineRule="auto"/>
        <w:ind w:left="170" w:right="57" w:firstLine="709"/>
        <w:jc w:val="both"/>
        <w:rPr>
          <w:rFonts w:ascii="Times New Roman" w:hAnsi="Times New Roman" w:cs="Times New Roman"/>
          <w:sz w:val="28"/>
          <w:szCs w:val="28"/>
          <w:lang w:val="ba-RU"/>
        </w:rPr>
      </w:pPr>
    </w:p>
    <w:p w:rsidR="00F312AD" w:rsidRDefault="00F312AD" w:rsidP="00F312AD">
      <w:pPr>
        <w:tabs>
          <w:tab w:val="left" w:pos="1800"/>
        </w:tabs>
        <w:spacing w:after="320" w:line="360" w:lineRule="auto"/>
        <w:ind w:left="170" w:right="57" w:firstLine="709"/>
        <w:jc w:val="both"/>
        <w:rPr>
          <w:rFonts w:ascii="Times New Roman" w:hAnsi="Times New Roman" w:cs="Times New Roman"/>
          <w:sz w:val="28"/>
          <w:szCs w:val="28"/>
          <w:lang w:val="ba-RU"/>
        </w:rPr>
      </w:pPr>
    </w:p>
    <w:p w:rsidR="00F312AD" w:rsidRDefault="00F312AD" w:rsidP="00F312AD">
      <w:pPr>
        <w:tabs>
          <w:tab w:val="left" w:pos="1800"/>
        </w:tabs>
        <w:spacing w:after="320" w:line="360" w:lineRule="auto"/>
        <w:ind w:left="170" w:right="57" w:firstLine="709"/>
        <w:jc w:val="both"/>
        <w:rPr>
          <w:rFonts w:ascii="Times New Roman" w:hAnsi="Times New Roman" w:cs="Times New Roman"/>
          <w:sz w:val="28"/>
          <w:szCs w:val="28"/>
          <w:lang w:val="ba-RU"/>
        </w:rPr>
      </w:pPr>
    </w:p>
    <w:p w:rsidR="00F312AD" w:rsidRDefault="00F312AD" w:rsidP="00F312AD">
      <w:pPr>
        <w:tabs>
          <w:tab w:val="left" w:pos="1800"/>
        </w:tabs>
        <w:spacing w:after="320" w:line="360" w:lineRule="auto"/>
        <w:ind w:left="170" w:right="57" w:firstLine="709"/>
        <w:jc w:val="both"/>
        <w:rPr>
          <w:rFonts w:ascii="Times New Roman" w:hAnsi="Times New Roman" w:cs="Times New Roman"/>
          <w:sz w:val="28"/>
          <w:szCs w:val="28"/>
          <w:lang w:val="ba-RU"/>
        </w:rPr>
      </w:pPr>
    </w:p>
    <w:p w:rsidR="00F312AD" w:rsidRDefault="00F312AD" w:rsidP="00F312AD">
      <w:pPr>
        <w:tabs>
          <w:tab w:val="left" w:pos="1800"/>
        </w:tabs>
        <w:spacing w:after="320" w:line="360" w:lineRule="auto"/>
        <w:ind w:left="170" w:right="57" w:firstLine="709"/>
        <w:jc w:val="both"/>
        <w:rPr>
          <w:rFonts w:ascii="Times New Roman" w:hAnsi="Times New Roman" w:cs="Times New Roman"/>
          <w:sz w:val="28"/>
          <w:szCs w:val="28"/>
          <w:lang w:val="ba-RU"/>
        </w:rPr>
      </w:pPr>
    </w:p>
    <w:p w:rsidR="00E30ACD" w:rsidRDefault="00E30ACD" w:rsidP="00E30ACD">
      <w:pPr>
        <w:tabs>
          <w:tab w:val="left" w:pos="1800"/>
        </w:tabs>
        <w:spacing w:after="320" w:line="360" w:lineRule="auto"/>
        <w:ind w:right="57"/>
        <w:jc w:val="both"/>
        <w:rPr>
          <w:rFonts w:ascii="Times New Roman" w:hAnsi="Times New Roman" w:cs="Times New Roman"/>
          <w:sz w:val="28"/>
          <w:szCs w:val="28"/>
          <w:lang w:val="ba-RU"/>
        </w:rPr>
      </w:pPr>
    </w:p>
    <w:p w:rsidR="0021540A" w:rsidRDefault="0021540A" w:rsidP="00C0345F">
      <w:pPr>
        <w:tabs>
          <w:tab w:val="left" w:pos="1800"/>
        </w:tabs>
        <w:spacing w:after="320" w:line="360" w:lineRule="auto"/>
        <w:ind w:right="57"/>
        <w:jc w:val="center"/>
        <w:rPr>
          <w:rFonts w:ascii="Times New Roman" w:hAnsi="Times New Roman" w:cs="Times New Roman"/>
          <w:sz w:val="28"/>
          <w:szCs w:val="28"/>
          <w:lang w:val="ba-RU"/>
        </w:rPr>
      </w:pPr>
      <w:r>
        <w:rPr>
          <w:rFonts w:ascii="Times New Roman" w:hAnsi="Times New Roman" w:cs="Times New Roman"/>
          <w:sz w:val="28"/>
          <w:szCs w:val="28"/>
          <w:lang w:val="ba-RU"/>
        </w:rPr>
        <w:lastRenderedPageBreak/>
        <w:t>Практическая часть</w:t>
      </w:r>
    </w:p>
    <w:p w:rsidR="0021540A" w:rsidRDefault="00A16137" w:rsidP="0021540A">
      <w:pPr>
        <w:tabs>
          <w:tab w:val="left" w:pos="1800"/>
        </w:tabs>
        <w:spacing w:after="320" w:line="360" w:lineRule="auto"/>
        <w:ind w:left="170" w:right="57" w:firstLine="709"/>
        <w:jc w:val="center"/>
        <w:rPr>
          <w:rFonts w:ascii="Times New Roman" w:hAnsi="Times New Roman" w:cs="Times New Roman"/>
          <w:sz w:val="28"/>
          <w:szCs w:val="28"/>
          <w:lang w:val="ba-RU"/>
        </w:rPr>
      </w:pPr>
      <w:r>
        <w:rPr>
          <w:rStyle w:val="a9"/>
          <w:rFonts w:ascii="Times New Roman" w:hAnsi="Times New Roman" w:cs="Times New Roman"/>
          <w:sz w:val="28"/>
          <w:szCs w:val="28"/>
          <w:lang w:val="ba-RU"/>
        </w:rPr>
        <w:footnoteReference w:id="63"/>
      </w:r>
      <w:r w:rsidR="0021540A">
        <w:rPr>
          <w:rFonts w:ascii="Times New Roman" w:hAnsi="Times New Roman" w:cs="Times New Roman"/>
          <w:sz w:val="28"/>
          <w:szCs w:val="28"/>
          <w:lang w:val="ba-RU"/>
        </w:rPr>
        <w:t>Практика реализации прав гражда</w:t>
      </w:r>
      <w:r w:rsidR="00D216F9">
        <w:rPr>
          <w:rFonts w:ascii="Times New Roman" w:hAnsi="Times New Roman" w:cs="Times New Roman"/>
          <w:sz w:val="28"/>
          <w:szCs w:val="28"/>
          <w:lang w:val="ba-RU"/>
        </w:rPr>
        <w:t>н</w:t>
      </w:r>
      <w:r w:rsidR="0021540A">
        <w:rPr>
          <w:rFonts w:ascii="Times New Roman" w:hAnsi="Times New Roman" w:cs="Times New Roman"/>
          <w:sz w:val="28"/>
          <w:szCs w:val="28"/>
          <w:lang w:val="ba-RU"/>
        </w:rPr>
        <w:t xml:space="preserve"> на социальное обеспечение</w:t>
      </w:r>
    </w:p>
    <w:p w:rsidR="0021540A" w:rsidRPr="0021540A" w:rsidRDefault="0021540A" w:rsidP="0021540A">
      <w:pPr>
        <w:tabs>
          <w:tab w:val="left" w:pos="1800"/>
        </w:tabs>
        <w:spacing w:after="320" w:line="360" w:lineRule="auto"/>
        <w:ind w:left="170" w:right="57" w:firstLine="709"/>
        <w:rPr>
          <w:rFonts w:ascii="Times New Roman" w:hAnsi="Times New Roman" w:cs="Times New Roman"/>
          <w:sz w:val="28"/>
          <w:szCs w:val="28"/>
          <w:lang w:val="ba-RU"/>
        </w:rPr>
      </w:pPr>
      <w:r w:rsidRPr="0021540A">
        <w:rPr>
          <w:rFonts w:ascii="Times New Roman" w:hAnsi="Times New Roman" w:cs="Times New Roman"/>
          <w:sz w:val="28"/>
          <w:szCs w:val="28"/>
          <w:lang w:val="ba-RU"/>
        </w:rPr>
        <w:t>В ст. 39 Конституции РФ закреплено право каждого гражданина на социальное обеспечение в случае болезни, для воспитания детей и в иных случаях, установленных законом. Эти конституционные положения применительно к работникам и работодателям развиты в ряде федеральных законов.</w:t>
      </w:r>
    </w:p>
    <w:p w:rsidR="0021540A" w:rsidRPr="0021540A" w:rsidRDefault="0021540A" w:rsidP="0021540A">
      <w:pPr>
        <w:tabs>
          <w:tab w:val="left" w:pos="1800"/>
        </w:tabs>
        <w:spacing w:after="320" w:line="360" w:lineRule="auto"/>
        <w:ind w:left="170" w:right="57" w:firstLine="709"/>
        <w:rPr>
          <w:rFonts w:ascii="Times New Roman" w:hAnsi="Times New Roman" w:cs="Times New Roman"/>
          <w:sz w:val="28"/>
          <w:szCs w:val="28"/>
          <w:lang w:val="ba-RU"/>
        </w:rPr>
      </w:pPr>
      <w:r w:rsidRPr="0021540A">
        <w:rPr>
          <w:rFonts w:ascii="Times New Roman" w:hAnsi="Times New Roman" w:cs="Times New Roman"/>
          <w:sz w:val="28"/>
          <w:szCs w:val="28"/>
          <w:lang w:val="ba-RU"/>
        </w:rPr>
        <w:t xml:space="preserve">Так, согласно </w:t>
      </w:r>
      <w:r w:rsidR="00A0527A">
        <w:rPr>
          <w:rStyle w:val="a9"/>
          <w:rFonts w:ascii="Times New Roman" w:hAnsi="Times New Roman" w:cs="Times New Roman"/>
          <w:sz w:val="28"/>
          <w:szCs w:val="28"/>
          <w:lang w:val="ba-RU"/>
        </w:rPr>
        <w:footnoteReference w:id="64"/>
      </w:r>
      <w:r w:rsidRPr="0021540A">
        <w:rPr>
          <w:rFonts w:ascii="Times New Roman" w:hAnsi="Times New Roman" w:cs="Times New Roman"/>
          <w:sz w:val="28"/>
          <w:szCs w:val="28"/>
          <w:lang w:val="ba-RU"/>
        </w:rPr>
        <w:t xml:space="preserve">ст. 21 Трудового кодекса РФ Трудовой кодекс Российской Федерации от 30.12.2001 N 197-ФЗ </w:t>
      </w:r>
      <w:r w:rsidR="00115FEC">
        <w:rPr>
          <w:rFonts w:ascii="Times New Roman" w:hAnsi="Times New Roman" w:cs="Times New Roman"/>
          <w:sz w:val="28"/>
          <w:szCs w:val="28"/>
          <w:lang w:val="ba-RU"/>
        </w:rPr>
        <w:t>.</w:t>
      </w:r>
      <w:r w:rsidRPr="0021540A">
        <w:rPr>
          <w:rFonts w:ascii="Times New Roman" w:hAnsi="Times New Roman" w:cs="Times New Roman"/>
          <w:sz w:val="28"/>
          <w:szCs w:val="28"/>
          <w:lang w:val="ba-RU"/>
        </w:rPr>
        <w:t xml:space="preserve">Ст. 3. работник имеет право на обязательное социальное страхование в случаях, предусмотренных федеральными законами, а по ст. 22 работодатель обязан осуществлять социальное страхование работников в порядке, установленном федеральными законами. Однако в приведенных случаях речь идет не об обеспечении работников по обязательному социальному страхованию, а об обязательном социальном страховании, которое в соответствии со </w:t>
      </w:r>
      <w:r w:rsidR="00A0527A">
        <w:rPr>
          <w:rStyle w:val="a9"/>
          <w:rFonts w:ascii="Times New Roman" w:hAnsi="Times New Roman" w:cs="Times New Roman"/>
          <w:sz w:val="28"/>
          <w:szCs w:val="28"/>
          <w:lang w:val="ba-RU"/>
        </w:rPr>
        <w:footnoteReference w:id="65"/>
      </w:r>
      <w:r w:rsidRPr="0021540A">
        <w:rPr>
          <w:rFonts w:ascii="Times New Roman" w:hAnsi="Times New Roman" w:cs="Times New Roman"/>
          <w:sz w:val="28"/>
          <w:szCs w:val="28"/>
          <w:lang w:val="ba-RU"/>
        </w:rPr>
        <w:t xml:space="preserve">ст. 1 Федерального закона «Об основах обязательного социального страхования» представляет собой страхование работающих граждан от возможного изменения материального и (или) социального положения, в том числе по не зависящим от них обстоятельствам. </w:t>
      </w:r>
    </w:p>
    <w:p w:rsidR="0021540A" w:rsidRPr="0021540A" w:rsidRDefault="0021540A" w:rsidP="0021540A">
      <w:pPr>
        <w:tabs>
          <w:tab w:val="left" w:pos="1800"/>
        </w:tabs>
        <w:spacing w:after="320" w:line="360" w:lineRule="auto"/>
        <w:ind w:left="170" w:right="57" w:firstLine="709"/>
        <w:rPr>
          <w:rFonts w:ascii="Times New Roman" w:hAnsi="Times New Roman" w:cs="Times New Roman"/>
          <w:sz w:val="28"/>
          <w:szCs w:val="28"/>
          <w:lang w:val="ba-RU"/>
        </w:rPr>
      </w:pPr>
      <w:r w:rsidRPr="0021540A">
        <w:rPr>
          <w:rFonts w:ascii="Times New Roman" w:hAnsi="Times New Roman" w:cs="Times New Roman"/>
          <w:sz w:val="28"/>
          <w:szCs w:val="28"/>
          <w:lang w:val="ba-RU"/>
        </w:rPr>
        <w:t xml:space="preserve">Порядок и сроки выплаты пособия по государственному социальному страхованию в период указанного отпуска определяются федеральными законами. В обобщенном виде права работников на различные виды страхового обеспечения по обязательному социальному страхованию и </w:t>
      </w:r>
      <w:r w:rsidRPr="0021540A">
        <w:rPr>
          <w:rFonts w:ascii="Times New Roman" w:hAnsi="Times New Roman" w:cs="Times New Roman"/>
          <w:sz w:val="28"/>
          <w:szCs w:val="28"/>
          <w:lang w:val="ba-RU"/>
        </w:rPr>
        <w:lastRenderedPageBreak/>
        <w:t>соответствующие обязанности работодателей определены в ряде статей Закона об основах страхования.</w:t>
      </w:r>
    </w:p>
    <w:p w:rsidR="0021540A" w:rsidRPr="0021540A" w:rsidRDefault="0021540A" w:rsidP="0021540A">
      <w:pPr>
        <w:tabs>
          <w:tab w:val="left" w:pos="1800"/>
        </w:tabs>
        <w:spacing w:after="320" w:line="360" w:lineRule="auto"/>
        <w:ind w:left="170" w:right="57" w:firstLine="709"/>
        <w:rPr>
          <w:rFonts w:ascii="Times New Roman" w:hAnsi="Times New Roman" w:cs="Times New Roman"/>
          <w:sz w:val="28"/>
          <w:szCs w:val="28"/>
          <w:lang w:val="ba-RU"/>
        </w:rPr>
      </w:pPr>
      <w:r w:rsidRPr="0021540A">
        <w:rPr>
          <w:rFonts w:ascii="Times New Roman" w:hAnsi="Times New Roman" w:cs="Times New Roman"/>
          <w:sz w:val="28"/>
          <w:szCs w:val="28"/>
          <w:lang w:val="ba-RU"/>
        </w:rPr>
        <w:t>Реализация прав работников на виды социального обеспечения имеет место в рамках процедурных, а затем и материальных правоотношений. Процедуры обращения за пособиями, выплачиваемыми работодателем из средств обязательного социального страхования, в настоящее время установлены лишь в общих чертах. Так, согласно ст. 13 Федерального закона от 29 декабря 2006 г. № 255 «Об обеспечении пособиями по временной нетрудоспособности, по беременности и родам граждан, подлежащих обязательному социальному страхованию» Федеральный закон от 29.12.2006 N 255-ФЗ "Об обязательном социальном страховании на случай временной нетрудоспособности и в связи с материнством"  Ст. 18. назначение и выплата указанных пособий осуществляются работодателем.</w:t>
      </w:r>
    </w:p>
    <w:p w:rsidR="0021540A" w:rsidRDefault="0021540A" w:rsidP="00D43088">
      <w:pPr>
        <w:tabs>
          <w:tab w:val="left" w:pos="1800"/>
        </w:tabs>
        <w:spacing w:after="320" w:line="360" w:lineRule="auto"/>
        <w:ind w:left="170" w:right="57" w:firstLine="709"/>
        <w:rPr>
          <w:rFonts w:ascii="Times New Roman" w:hAnsi="Times New Roman" w:cs="Times New Roman"/>
          <w:sz w:val="28"/>
          <w:szCs w:val="28"/>
          <w:lang w:val="ba-RU"/>
        </w:rPr>
      </w:pPr>
      <w:r w:rsidRPr="0021540A">
        <w:rPr>
          <w:rFonts w:ascii="Times New Roman" w:hAnsi="Times New Roman" w:cs="Times New Roman"/>
          <w:sz w:val="28"/>
          <w:szCs w:val="28"/>
          <w:lang w:val="ba-RU"/>
        </w:rPr>
        <w:t>Для назначения и выплаты пособий по в</w:t>
      </w:r>
      <w:r>
        <w:rPr>
          <w:rFonts w:ascii="Times New Roman" w:hAnsi="Times New Roman" w:cs="Times New Roman"/>
          <w:sz w:val="28"/>
          <w:szCs w:val="28"/>
          <w:lang w:val="ba-RU"/>
        </w:rPr>
        <w:t xml:space="preserve">ременной нетрудоспособности, по </w:t>
      </w:r>
      <w:r w:rsidRPr="0021540A">
        <w:rPr>
          <w:rFonts w:ascii="Times New Roman" w:hAnsi="Times New Roman" w:cs="Times New Roman"/>
          <w:sz w:val="28"/>
          <w:szCs w:val="28"/>
          <w:lang w:val="ba-RU"/>
        </w:rPr>
        <w:t>беременности и родам работник предоставляет работодателю листок нетрудоспособности, выданный медицинской организацией. ФЗ № 255 не регламентирует порядок назначения работодателями указанных пособий. Работодатели устанавливают его самостоятельно, руководствуясь при этом ФЗ № 255, а также соотве</w:t>
      </w:r>
      <w:r w:rsidR="00B72193">
        <w:rPr>
          <w:rFonts w:ascii="Times New Roman" w:hAnsi="Times New Roman" w:cs="Times New Roman"/>
          <w:sz w:val="28"/>
          <w:szCs w:val="28"/>
          <w:lang w:val="ba-RU"/>
        </w:rPr>
        <w:t>тствующими подзаконными актами.</w:t>
      </w:r>
    </w:p>
    <w:p w:rsidR="0021540A" w:rsidRPr="0021540A" w:rsidRDefault="0021540A" w:rsidP="0021540A">
      <w:pPr>
        <w:tabs>
          <w:tab w:val="left" w:pos="1800"/>
        </w:tabs>
        <w:spacing w:after="320" w:line="360" w:lineRule="auto"/>
        <w:ind w:left="170" w:right="57" w:firstLine="709"/>
        <w:rPr>
          <w:rFonts w:ascii="Times New Roman" w:hAnsi="Times New Roman" w:cs="Times New Roman"/>
          <w:sz w:val="28"/>
          <w:szCs w:val="28"/>
          <w:lang w:val="ba-RU"/>
        </w:rPr>
      </w:pPr>
      <w:r w:rsidRPr="0021540A">
        <w:rPr>
          <w:rFonts w:ascii="Times New Roman" w:hAnsi="Times New Roman" w:cs="Times New Roman"/>
          <w:sz w:val="28"/>
          <w:szCs w:val="28"/>
          <w:lang w:val="ba-RU"/>
        </w:rPr>
        <w:t>Среди задач отдела кадров в положении об этом отделе отсутствуют задачи, связанные с обеспечением работников пособиями по временной нетрудоспособности, по беременности и родам.</w:t>
      </w:r>
    </w:p>
    <w:p w:rsidR="0021540A" w:rsidRPr="0021540A" w:rsidRDefault="0021540A" w:rsidP="0021540A">
      <w:pPr>
        <w:tabs>
          <w:tab w:val="left" w:pos="1800"/>
        </w:tabs>
        <w:spacing w:after="320" w:line="360" w:lineRule="auto"/>
        <w:ind w:left="170" w:right="57" w:firstLine="709"/>
        <w:rPr>
          <w:rFonts w:ascii="Times New Roman" w:hAnsi="Times New Roman" w:cs="Times New Roman"/>
          <w:sz w:val="28"/>
          <w:szCs w:val="28"/>
          <w:lang w:val="ba-RU"/>
        </w:rPr>
      </w:pPr>
      <w:r w:rsidRPr="0021540A">
        <w:rPr>
          <w:rFonts w:ascii="Times New Roman" w:hAnsi="Times New Roman" w:cs="Times New Roman"/>
          <w:sz w:val="28"/>
          <w:szCs w:val="28"/>
          <w:lang w:val="ba-RU"/>
        </w:rPr>
        <w:t xml:space="preserve">Однако в разд. 4 положения «Взаимоотношения (служебные связи)» указано, что отдел кадров взаимодействует с главной бухгалтерией по вопросам предоставления ей листков временной нетрудоспособности к </w:t>
      </w:r>
      <w:r w:rsidRPr="0021540A">
        <w:rPr>
          <w:rFonts w:ascii="Times New Roman" w:hAnsi="Times New Roman" w:cs="Times New Roman"/>
          <w:sz w:val="28"/>
          <w:szCs w:val="28"/>
          <w:lang w:val="ba-RU"/>
        </w:rPr>
        <w:lastRenderedPageBreak/>
        <w:t>оплате. Однако в положении о главной бухгалтерии ничего не сказано о назначении и выплате пособий по временной нетрудоспособности, по беременности и родам..</w:t>
      </w:r>
    </w:p>
    <w:p w:rsidR="0021540A" w:rsidRPr="0021540A" w:rsidRDefault="0021540A" w:rsidP="0021540A">
      <w:pPr>
        <w:tabs>
          <w:tab w:val="left" w:pos="1800"/>
        </w:tabs>
        <w:spacing w:after="320" w:line="360" w:lineRule="auto"/>
        <w:ind w:left="170" w:right="57" w:firstLine="709"/>
        <w:rPr>
          <w:rFonts w:ascii="Times New Roman" w:hAnsi="Times New Roman" w:cs="Times New Roman"/>
          <w:sz w:val="28"/>
          <w:szCs w:val="28"/>
          <w:lang w:val="ba-RU"/>
        </w:rPr>
      </w:pPr>
      <w:r w:rsidRPr="0021540A">
        <w:rPr>
          <w:rFonts w:ascii="Times New Roman" w:hAnsi="Times New Roman" w:cs="Times New Roman"/>
          <w:sz w:val="28"/>
          <w:szCs w:val="28"/>
          <w:lang w:val="ba-RU"/>
        </w:rPr>
        <w:t xml:space="preserve">Так, в Положении об особенностях исчисления пособий по временной нетрудоспособности, по беременности и родам гражданам, подлежащим обязательному социальному страхованию, утвержденном </w:t>
      </w:r>
      <w:r w:rsidR="00A0527A">
        <w:rPr>
          <w:rStyle w:val="a9"/>
          <w:rFonts w:ascii="Times New Roman" w:hAnsi="Times New Roman" w:cs="Times New Roman"/>
          <w:sz w:val="28"/>
          <w:szCs w:val="28"/>
          <w:lang w:val="ba-RU"/>
        </w:rPr>
        <w:footnoteReference w:id="66"/>
      </w:r>
      <w:r w:rsidRPr="0021540A">
        <w:rPr>
          <w:rFonts w:ascii="Times New Roman" w:hAnsi="Times New Roman" w:cs="Times New Roman"/>
          <w:sz w:val="28"/>
          <w:szCs w:val="28"/>
          <w:lang w:val="ba-RU"/>
        </w:rPr>
        <w:t xml:space="preserve">постановлением Правительства РФ от 15 июня 2007 г. Постановление Правительства РФ от 15.06.2007 N 375 "Об утверждении Положения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  содержатся правила исчисления заработка, из которого определяются размеры пособий, а также размеров пособий, основания для снижения размера пособий по временной нетрудоспособности. Все эти юридически значимые действия осуществляют соответствующие службы работодателя, в первую очередь бухгалтерские. Непосредственно работодателю адресованы и Правила подсчета и подтверждения страхового стажа для определения размеров пособий по временной нетрудоспособности, по беременности и родам, которые утверждены </w:t>
      </w:r>
      <w:r w:rsidR="00A0527A">
        <w:rPr>
          <w:rStyle w:val="a9"/>
          <w:rFonts w:ascii="Times New Roman" w:hAnsi="Times New Roman" w:cs="Times New Roman"/>
          <w:sz w:val="28"/>
          <w:szCs w:val="28"/>
          <w:lang w:val="ba-RU"/>
        </w:rPr>
        <w:footnoteReference w:id="67"/>
      </w:r>
      <w:r w:rsidRPr="0021540A">
        <w:rPr>
          <w:rFonts w:ascii="Times New Roman" w:hAnsi="Times New Roman" w:cs="Times New Roman"/>
          <w:sz w:val="28"/>
          <w:szCs w:val="28"/>
          <w:lang w:val="ba-RU"/>
        </w:rPr>
        <w:t>приказом Минздравсоцразвития России от 6 февраля 2007 г.</w:t>
      </w:r>
    </w:p>
    <w:p w:rsidR="0021540A" w:rsidRPr="0021540A" w:rsidRDefault="0021540A" w:rsidP="0021540A">
      <w:pPr>
        <w:tabs>
          <w:tab w:val="left" w:pos="1800"/>
        </w:tabs>
        <w:spacing w:after="320" w:line="360" w:lineRule="auto"/>
        <w:ind w:left="170" w:right="57" w:firstLine="709"/>
        <w:rPr>
          <w:rFonts w:ascii="Times New Roman" w:hAnsi="Times New Roman" w:cs="Times New Roman"/>
          <w:sz w:val="28"/>
          <w:szCs w:val="28"/>
          <w:lang w:val="ba-RU"/>
        </w:rPr>
      </w:pPr>
      <w:r w:rsidRPr="0021540A">
        <w:rPr>
          <w:rFonts w:ascii="Times New Roman" w:hAnsi="Times New Roman" w:cs="Times New Roman"/>
          <w:sz w:val="28"/>
          <w:szCs w:val="28"/>
          <w:lang w:val="ba-RU"/>
        </w:rPr>
        <w:lastRenderedPageBreak/>
        <w:t>Подсчет страхового стажа также производится службами работодателя, в основном кадровыми (управления персоналом).</w:t>
      </w:r>
    </w:p>
    <w:p w:rsidR="0021540A" w:rsidRPr="0021540A" w:rsidRDefault="0021540A" w:rsidP="0021540A">
      <w:pPr>
        <w:tabs>
          <w:tab w:val="left" w:pos="1800"/>
        </w:tabs>
        <w:spacing w:after="320" w:line="360" w:lineRule="auto"/>
        <w:ind w:left="170" w:right="57" w:firstLine="709"/>
        <w:rPr>
          <w:rFonts w:ascii="Times New Roman" w:hAnsi="Times New Roman" w:cs="Times New Roman"/>
          <w:sz w:val="28"/>
          <w:szCs w:val="28"/>
          <w:lang w:val="ba-RU"/>
        </w:rPr>
      </w:pPr>
      <w:r w:rsidRPr="0021540A">
        <w:rPr>
          <w:rFonts w:ascii="Times New Roman" w:hAnsi="Times New Roman" w:cs="Times New Roman"/>
          <w:sz w:val="28"/>
          <w:szCs w:val="28"/>
          <w:lang w:val="ba-RU"/>
        </w:rPr>
        <w:t xml:space="preserve">О действиях работодателя по исчислению заработной платы и определению размеров пособий по временной нетрудоспособности, по беременности и родам можно судить и по содержанию оборотной стороны листка нетрудоспособности, форма бланка которого утверждена </w:t>
      </w:r>
      <w:r w:rsidR="00F15590">
        <w:rPr>
          <w:rStyle w:val="a9"/>
          <w:rFonts w:ascii="Times New Roman" w:hAnsi="Times New Roman" w:cs="Times New Roman"/>
          <w:sz w:val="28"/>
          <w:szCs w:val="28"/>
          <w:lang w:val="ba-RU"/>
        </w:rPr>
        <w:footnoteReference w:id="68"/>
      </w:r>
      <w:r w:rsidRPr="0021540A">
        <w:rPr>
          <w:rFonts w:ascii="Times New Roman" w:hAnsi="Times New Roman" w:cs="Times New Roman"/>
          <w:sz w:val="28"/>
          <w:szCs w:val="28"/>
          <w:lang w:val="ba-RU"/>
        </w:rPr>
        <w:t>приказом Минздравсоцразвития России от 16 марта 2007 г. «Об утверждении формы бланка листка нетрудоспособности».</w:t>
      </w:r>
    </w:p>
    <w:p w:rsidR="0021540A" w:rsidRPr="0021540A" w:rsidRDefault="0021540A" w:rsidP="0021540A">
      <w:pPr>
        <w:tabs>
          <w:tab w:val="left" w:pos="1800"/>
        </w:tabs>
        <w:spacing w:after="320" w:line="360" w:lineRule="auto"/>
        <w:ind w:left="170" w:right="57" w:firstLine="709"/>
        <w:rPr>
          <w:rFonts w:ascii="Times New Roman" w:hAnsi="Times New Roman" w:cs="Times New Roman"/>
          <w:sz w:val="28"/>
          <w:szCs w:val="28"/>
          <w:lang w:val="ba-RU"/>
        </w:rPr>
      </w:pPr>
      <w:r w:rsidRPr="0021540A">
        <w:rPr>
          <w:rFonts w:ascii="Times New Roman" w:hAnsi="Times New Roman" w:cs="Times New Roman"/>
          <w:sz w:val="28"/>
          <w:szCs w:val="28"/>
          <w:lang w:val="ba-RU"/>
        </w:rPr>
        <w:t>Что касается материальных правоотношений по обеспечению пособиями по временной нетрудоспособности, то необходимо различать следующие их виды:</w:t>
      </w:r>
    </w:p>
    <w:p w:rsidR="0021540A" w:rsidRPr="0021540A" w:rsidRDefault="0021540A" w:rsidP="0021540A">
      <w:pPr>
        <w:tabs>
          <w:tab w:val="left" w:pos="1800"/>
        </w:tabs>
        <w:spacing w:after="320" w:line="360" w:lineRule="auto"/>
        <w:ind w:left="170" w:right="57" w:firstLine="709"/>
        <w:rPr>
          <w:rFonts w:ascii="Times New Roman" w:hAnsi="Times New Roman" w:cs="Times New Roman"/>
          <w:sz w:val="28"/>
          <w:szCs w:val="28"/>
          <w:lang w:val="ba-RU"/>
        </w:rPr>
      </w:pPr>
      <w:r w:rsidRPr="0021540A">
        <w:rPr>
          <w:rFonts w:ascii="Times New Roman" w:hAnsi="Times New Roman" w:cs="Times New Roman"/>
          <w:sz w:val="28"/>
          <w:szCs w:val="28"/>
          <w:lang w:val="ba-RU"/>
        </w:rPr>
        <w:t>1) по выплате пособий;</w:t>
      </w:r>
    </w:p>
    <w:p w:rsidR="0021540A" w:rsidRPr="0021540A" w:rsidRDefault="0021540A" w:rsidP="0021540A">
      <w:pPr>
        <w:tabs>
          <w:tab w:val="left" w:pos="1800"/>
        </w:tabs>
        <w:spacing w:after="320" w:line="360" w:lineRule="auto"/>
        <w:ind w:left="170" w:right="57" w:firstLine="709"/>
        <w:rPr>
          <w:rFonts w:ascii="Times New Roman" w:hAnsi="Times New Roman" w:cs="Times New Roman"/>
          <w:sz w:val="28"/>
          <w:szCs w:val="28"/>
          <w:lang w:val="ba-RU"/>
        </w:rPr>
      </w:pPr>
      <w:r w:rsidRPr="0021540A">
        <w:rPr>
          <w:rFonts w:ascii="Times New Roman" w:hAnsi="Times New Roman" w:cs="Times New Roman"/>
          <w:sz w:val="28"/>
          <w:szCs w:val="28"/>
          <w:lang w:val="ba-RU"/>
        </w:rPr>
        <w:t>2) контролю за выплатой пособий;</w:t>
      </w:r>
    </w:p>
    <w:p w:rsidR="0021540A" w:rsidRPr="0021540A" w:rsidRDefault="0021540A" w:rsidP="0021540A">
      <w:pPr>
        <w:tabs>
          <w:tab w:val="left" w:pos="1800"/>
        </w:tabs>
        <w:spacing w:after="320" w:line="360" w:lineRule="auto"/>
        <w:ind w:left="170" w:right="57" w:firstLine="709"/>
        <w:rPr>
          <w:rFonts w:ascii="Times New Roman" w:hAnsi="Times New Roman" w:cs="Times New Roman"/>
          <w:sz w:val="28"/>
          <w:szCs w:val="28"/>
          <w:lang w:val="ba-RU"/>
        </w:rPr>
      </w:pPr>
      <w:r w:rsidRPr="0021540A">
        <w:rPr>
          <w:rFonts w:ascii="Times New Roman" w:hAnsi="Times New Roman" w:cs="Times New Roman"/>
          <w:sz w:val="28"/>
          <w:szCs w:val="28"/>
          <w:lang w:val="ba-RU"/>
        </w:rPr>
        <w:t>3) прекращению выплаты пособий;</w:t>
      </w:r>
    </w:p>
    <w:p w:rsidR="00C52E6E" w:rsidRDefault="0021540A" w:rsidP="00D43088">
      <w:pPr>
        <w:tabs>
          <w:tab w:val="left" w:pos="1800"/>
        </w:tabs>
        <w:spacing w:after="320" w:line="360" w:lineRule="auto"/>
        <w:ind w:left="170" w:right="57" w:firstLine="709"/>
        <w:rPr>
          <w:rFonts w:ascii="Times New Roman" w:hAnsi="Times New Roman" w:cs="Times New Roman"/>
          <w:sz w:val="28"/>
          <w:szCs w:val="28"/>
          <w:lang w:val="ba-RU"/>
        </w:rPr>
      </w:pPr>
      <w:r w:rsidRPr="0021540A">
        <w:rPr>
          <w:rFonts w:ascii="Times New Roman" w:hAnsi="Times New Roman" w:cs="Times New Roman"/>
          <w:sz w:val="28"/>
          <w:szCs w:val="28"/>
          <w:lang w:val="ba-RU"/>
        </w:rPr>
        <w:t>4) удержанию из пособий.</w:t>
      </w:r>
    </w:p>
    <w:p w:rsidR="00C52E6E" w:rsidRDefault="00C52E6E" w:rsidP="00C52E6E">
      <w:pPr>
        <w:tabs>
          <w:tab w:val="left" w:pos="1800"/>
        </w:tabs>
        <w:spacing w:after="320" w:line="360" w:lineRule="auto"/>
        <w:ind w:left="170" w:right="57" w:firstLine="709"/>
        <w:rPr>
          <w:rFonts w:ascii="Times New Roman" w:hAnsi="Times New Roman" w:cs="Times New Roman"/>
          <w:sz w:val="28"/>
          <w:szCs w:val="28"/>
          <w:lang w:val="ba-RU"/>
        </w:rPr>
      </w:pPr>
      <w:r>
        <w:rPr>
          <w:rStyle w:val="a9"/>
          <w:rFonts w:ascii="Times New Roman" w:hAnsi="Times New Roman" w:cs="Times New Roman"/>
          <w:sz w:val="28"/>
          <w:szCs w:val="28"/>
          <w:lang w:val="ba-RU"/>
        </w:rPr>
        <w:footnoteReference w:id="69"/>
      </w:r>
      <w:r w:rsidRPr="00C52E6E">
        <w:rPr>
          <w:rFonts w:ascii="Times New Roman" w:hAnsi="Times New Roman" w:cs="Times New Roman"/>
          <w:sz w:val="28"/>
          <w:szCs w:val="28"/>
          <w:lang w:val="ba-RU"/>
        </w:rPr>
        <w:t>Особенности реализации права на социальное обеспечени</w:t>
      </w:r>
      <w:r>
        <w:rPr>
          <w:rFonts w:ascii="Times New Roman" w:hAnsi="Times New Roman" w:cs="Times New Roman"/>
          <w:sz w:val="28"/>
          <w:szCs w:val="28"/>
          <w:lang w:val="ba-RU"/>
        </w:rPr>
        <w:t>е.</w:t>
      </w:r>
    </w:p>
    <w:p w:rsidR="00C52E6E" w:rsidRPr="00C52E6E" w:rsidRDefault="00C52E6E" w:rsidP="00C52E6E">
      <w:pPr>
        <w:tabs>
          <w:tab w:val="left" w:pos="1800"/>
        </w:tabs>
        <w:spacing w:after="320" w:line="360" w:lineRule="auto"/>
        <w:ind w:left="170" w:right="57" w:firstLine="709"/>
        <w:rPr>
          <w:rFonts w:ascii="Times New Roman" w:hAnsi="Times New Roman" w:cs="Times New Roman"/>
          <w:sz w:val="28"/>
          <w:szCs w:val="28"/>
          <w:lang w:val="ba-RU"/>
        </w:rPr>
      </w:pPr>
      <w:r w:rsidRPr="00C52E6E">
        <w:rPr>
          <w:rFonts w:ascii="Times New Roman" w:hAnsi="Times New Roman" w:cs="Times New Roman"/>
          <w:sz w:val="28"/>
          <w:szCs w:val="28"/>
          <w:lang w:val="ba-RU"/>
        </w:rPr>
        <w:t xml:space="preserve">Реализация прав на социальное обеспечения граждан осуществляется в соответствии с некоторыми принципами, которые как раз закрепляются за социальным обеспечением. Принципы – это механизмы, они определяют специфику права и специфику ситуации, в которой человек заявляет о своем желании получить со стороны государства и уполномоченных </w:t>
      </w:r>
      <w:r w:rsidRPr="00C52E6E">
        <w:rPr>
          <w:rFonts w:ascii="Times New Roman" w:hAnsi="Times New Roman" w:cs="Times New Roman"/>
          <w:sz w:val="28"/>
          <w:szCs w:val="28"/>
          <w:lang w:val="ba-RU"/>
        </w:rPr>
        <w:lastRenderedPageBreak/>
        <w:t xml:space="preserve">органов государственную социальную поддержку. Тем не менее, все принципы зависимы друг от друга, они соединяются в достаточно обширную сеть, которая затем реализовывается как одно из серьезных направлений деятельности социального обеспечения в отношении отдельных граждан. Например, сегодня исследователями и специалистами подчеркивается значимость таких принципов, как всеобщность права на социальное обеспечение, и его дифференциация в зависимости от условий труда, климатической и природной зоны, в которой проживает нуждающийся, продолжительности трудового стажа и причины, по которой индивид нуждается в той или иной форме социальной помощи и поддержки. Также стоит подчеркнуть, что в целом социальное обеспечение – это комплексный процесс. Оно в обязательном порядке будет реализовываться, так как индивид может оказаться в любых социально-значимых обстоятельствах, в которых ему потребуется особая помощь. Необходимо также помнить о том, что реализация социального бюджета производится за счет имеющихся страховых взносов, а также денежных средств из бюджета организации или специально отведенного для этого государственного бюджета. Обязанность правительства страны заключается в том, чтобы обеспечить нужный уровень социального обеспечения. Он не должен быть ниже прожиточного минимума, который также устанавливается государством. Со стороны государства есть также еще несколько обязательств и установленных принципов, которые должны соблюдаться. Например, правительство утверждает все гарантии, которые нацелены на оказание социальной помощи в тех случаях, когда человек действительно нуждается в дополнительной помощи или в социальном обеспечении, и без вмешательства со стороны государства ему практически невозможно справиться. К тому же, социальное обеспечение обладает принципом и характеристикой всеобщности. Это значит, что оно распространяется на всех граждан, независимо от их пола или возраста, </w:t>
      </w:r>
      <w:r w:rsidRPr="00C52E6E">
        <w:rPr>
          <w:rFonts w:ascii="Times New Roman" w:hAnsi="Times New Roman" w:cs="Times New Roman"/>
          <w:sz w:val="28"/>
          <w:szCs w:val="28"/>
          <w:lang w:val="ba-RU"/>
        </w:rPr>
        <w:lastRenderedPageBreak/>
        <w:t>социального статуса и положения, а также независимо от национальной принадлежности или религиозных предпочтений.</w:t>
      </w:r>
    </w:p>
    <w:p w:rsidR="00BC2EDF" w:rsidRDefault="00BC2EDF" w:rsidP="007D5A32">
      <w:pPr>
        <w:tabs>
          <w:tab w:val="left" w:pos="1800"/>
        </w:tabs>
        <w:rPr>
          <w:rFonts w:ascii="Times New Roman" w:hAnsi="Times New Roman" w:cs="Times New Roman"/>
          <w:sz w:val="28"/>
          <w:szCs w:val="28"/>
          <w:lang w:val="ba-RU"/>
        </w:rPr>
      </w:pPr>
    </w:p>
    <w:p w:rsidR="00A5671A" w:rsidRDefault="00A5671A" w:rsidP="00BC2EDF">
      <w:pPr>
        <w:tabs>
          <w:tab w:val="left" w:pos="1800"/>
        </w:tabs>
        <w:jc w:val="center"/>
        <w:rPr>
          <w:rFonts w:ascii="Times New Roman" w:hAnsi="Times New Roman" w:cs="Times New Roman"/>
          <w:sz w:val="28"/>
          <w:szCs w:val="28"/>
          <w:lang w:val="ba-RU"/>
        </w:rPr>
      </w:pPr>
    </w:p>
    <w:p w:rsidR="00E519C4" w:rsidRDefault="00E519C4" w:rsidP="00BC2EDF">
      <w:pPr>
        <w:tabs>
          <w:tab w:val="left" w:pos="1800"/>
        </w:tabs>
        <w:jc w:val="center"/>
        <w:rPr>
          <w:rFonts w:ascii="Times New Roman" w:hAnsi="Times New Roman" w:cs="Times New Roman"/>
          <w:sz w:val="28"/>
          <w:szCs w:val="28"/>
          <w:lang w:val="ba-RU"/>
        </w:rPr>
      </w:pPr>
    </w:p>
    <w:p w:rsidR="00C40F52" w:rsidRDefault="00C40F52" w:rsidP="00C40F52">
      <w:pPr>
        <w:tabs>
          <w:tab w:val="left" w:pos="1800"/>
        </w:tabs>
        <w:rPr>
          <w:rFonts w:ascii="Times New Roman" w:hAnsi="Times New Roman" w:cs="Times New Roman"/>
          <w:sz w:val="28"/>
          <w:szCs w:val="28"/>
          <w:lang w:val="ba-RU"/>
        </w:rPr>
      </w:pPr>
    </w:p>
    <w:p w:rsidR="0025525D" w:rsidRDefault="0025525D" w:rsidP="00C40F52">
      <w:pPr>
        <w:tabs>
          <w:tab w:val="left" w:pos="1800"/>
        </w:tabs>
        <w:rPr>
          <w:rFonts w:ascii="Times New Roman" w:hAnsi="Times New Roman" w:cs="Times New Roman"/>
          <w:sz w:val="28"/>
          <w:szCs w:val="28"/>
          <w:lang w:val="ba-RU"/>
        </w:rPr>
      </w:pPr>
    </w:p>
    <w:p w:rsidR="0025525D" w:rsidRDefault="0025525D" w:rsidP="00C40F52">
      <w:pPr>
        <w:tabs>
          <w:tab w:val="left" w:pos="1800"/>
        </w:tabs>
        <w:rPr>
          <w:rFonts w:ascii="Times New Roman" w:hAnsi="Times New Roman" w:cs="Times New Roman"/>
          <w:sz w:val="28"/>
          <w:szCs w:val="28"/>
          <w:lang w:val="ba-RU"/>
        </w:rPr>
      </w:pPr>
    </w:p>
    <w:p w:rsidR="0025525D" w:rsidRDefault="0025525D" w:rsidP="00C40F52">
      <w:pPr>
        <w:tabs>
          <w:tab w:val="left" w:pos="1800"/>
        </w:tabs>
        <w:rPr>
          <w:rFonts w:ascii="Times New Roman" w:hAnsi="Times New Roman" w:cs="Times New Roman"/>
          <w:sz w:val="28"/>
          <w:szCs w:val="28"/>
          <w:lang w:val="ba-RU"/>
        </w:rPr>
      </w:pPr>
    </w:p>
    <w:p w:rsidR="00E30ACD" w:rsidRDefault="00E30ACD" w:rsidP="00C40F52">
      <w:pPr>
        <w:tabs>
          <w:tab w:val="left" w:pos="1800"/>
        </w:tabs>
        <w:rPr>
          <w:rFonts w:ascii="Times New Roman" w:hAnsi="Times New Roman" w:cs="Times New Roman"/>
          <w:sz w:val="28"/>
          <w:szCs w:val="28"/>
          <w:lang w:val="ba-RU"/>
        </w:rPr>
      </w:pPr>
    </w:p>
    <w:p w:rsidR="00F15590" w:rsidRDefault="00F15590" w:rsidP="00C40F52">
      <w:pPr>
        <w:tabs>
          <w:tab w:val="left" w:pos="1800"/>
        </w:tabs>
        <w:rPr>
          <w:rFonts w:ascii="Times New Roman" w:hAnsi="Times New Roman" w:cs="Times New Roman"/>
          <w:sz w:val="28"/>
          <w:szCs w:val="28"/>
          <w:lang w:val="ba-RU"/>
        </w:rPr>
      </w:pPr>
    </w:p>
    <w:p w:rsidR="00F15590" w:rsidRDefault="00F15590" w:rsidP="00C40F52">
      <w:pPr>
        <w:tabs>
          <w:tab w:val="left" w:pos="1800"/>
        </w:tabs>
        <w:rPr>
          <w:rFonts w:ascii="Times New Roman" w:hAnsi="Times New Roman" w:cs="Times New Roman"/>
          <w:sz w:val="28"/>
          <w:szCs w:val="28"/>
          <w:lang w:val="ba-RU"/>
        </w:rPr>
      </w:pPr>
    </w:p>
    <w:p w:rsidR="00F15590" w:rsidRDefault="00F15590" w:rsidP="00C40F52">
      <w:pPr>
        <w:tabs>
          <w:tab w:val="left" w:pos="1800"/>
        </w:tabs>
        <w:rPr>
          <w:rFonts w:ascii="Times New Roman" w:hAnsi="Times New Roman" w:cs="Times New Roman"/>
          <w:sz w:val="28"/>
          <w:szCs w:val="28"/>
          <w:lang w:val="ba-RU"/>
        </w:rPr>
      </w:pPr>
    </w:p>
    <w:p w:rsidR="00F15590" w:rsidRDefault="00F15590" w:rsidP="00C40F52">
      <w:pPr>
        <w:tabs>
          <w:tab w:val="left" w:pos="1800"/>
        </w:tabs>
        <w:rPr>
          <w:rFonts w:ascii="Times New Roman" w:hAnsi="Times New Roman" w:cs="Times New Roman"/>
          <w:sz w:val="28"/>
          <w:szCs w:val="28"/>
          <w:lang w:val="ba-RU"/>
        </w:rPr>
      </w:pPr>
    </w:p>
    <w:p w:rsidR="00F15590" w:rsidRDefault="00F15590" w:rsidP="00C40F52">
      <w:pPr>
        <w:tabs>
          <w:tab w:val="left" w:pos="1800"/>
        </w:tabs>
        <w:rPr>
          <w:rFonts w:ascii="Times New Roman" w:hAnsi="Times New Roman" w:cs="Times New Roman"/>
          <w:sz w:val="28"/>
          <w:szCs w:val="28"/>
          <w:lang w:val="ba-RU"/>
        </w:rPr>
      </w:pPr>
    </w:p>
    <w:p w:rsidR="00F15590" w:rsidRDefault="00F15590" w:rsidP="00C40F52">
      <w:pPr>
        <w:tabs>
          <w:tab w:val="left" w:pos="1800"/>
        </w:tabs>
        <w:rPr>
          <w:rFonts w:ascii="Times New Roman" w:hAnsi="Times New Roman" w:cs="Times New Roman"/>
          <w:sz w:val="28"/>
          <w:szCs w:val="28"/>
          <w:lang w:val="ba-RU"/>
        </w:rPr>
      </w:pPr>
    </w:p>
    <w:p w:rsidR="00F15590" w:rsidRDefault="00F15590" w:rsidP="00C40F52">
      <w:pPr>
        <w:tabs>
          <w:tab w:val="left" w:pos="1800"/>
        </w:tabs>
        <w:rPr>
          <w:rFonts w:ascii="Times New Roman" w:hAnsi="Times New Roman" w:cs="Times New Roman"/>
          <w:sz w:val="28"/>
          <w:szCs w:val="28"/>
          <w:lang w:val="ba-RU"/>
        </w:rPr>
      </w:pPr>
    </w:p>
    <w:p w:rsidR="00F15590" w:rsidRDefault="00F15590" w:rsidP="00C40F52">
      <w:pPr>
        <w:tabs>
          <w:tab w:val="left" w:pos="1800"/>
        </w:tabs>
        <w:rPr>
          <w:rFonts w:ascii="Times New Roman" w:hAnsi="Times New Roman" w:cs="Times New Roman"/>
          <w:sz w:val="28"/>
          <w:szCs w:val="28"/>
          <w:lang w:val="ba-RU"/>
        </w:rPr>
      </w:pPr>
    </w:p>
    <w:p w:rsidR="00F15590" w:rsidRDefault="00F15590" w:rsidP="00C40F52">
      <w:pPr>
        <w:tabs>
          <w:tab w:val="left" w:pos="1800"/>
        </w:tabs>
        <w:rPr>
          <w:rFonts w:ascii="Times New Roman" w:hAnsi="Times New Roman" w:cs="Times New Roman"/>
          <w:sz w:val="28"/>
          <w:szCs w:val="28"/>
          <w:lang w:val="ba-RU"/>
        </w:rPr>
      </w:pPr>
    </w:p>
    <w:p w:rsidR="00F15590" w:rsidRDefault="00F15590" w:rsidP="00C40F52">
      <w:pPr>
        <w:tabs>
          <w:tab w:val="left" w:pos="1800"/>
        </w:tabs>
        <w:rPr>
          <w:rFonts w:ascii="Times New Roman" w:hAnsi="Times New Roman" w:cs="Times New Roman"/>
          <w:sz w:val="28"/>
          <w:szCs w:val="28"/>
          <w:lang w:val="ba-RU"/>
        </w:rPr>
      </w:pPr>
    </w:p>
    <w:p w:rsidR="00F15590" w:rsidRDefault="00F15590" w:rsidP="00C40F52">
      <w:pPr>
        <w:tabs>
          <w:tab w:val="left" w:pos="1800"/>
        </w:tabs>
        <w:rPr>
          <w:rFonts w:ascii="Times New Roman" w:hAnsi="Times New Roman" w:cs="Times New Roman"/>
          <w:sz w:val="28"/>
          <w:szCs w:val="28"/>
          <w:lang w:val="ba-RU"/>
        </w:rPr>
      </w:pPr>
    </w:p>
    <w:p w:rsidR="00F15590" w:rsidRDefault="00F15590" w:rsidP="00C40F52">
      <w:pPr>
        <w:tabs>
          <w:tab w:val="left" w:pos="1800"/>
        </w:tabs>
        <w:rPr>
          <w:rFonts w:ascii="Times New Roman" w:hAnsi="Times New Roman" w:cs="Times New Roman"/>
          <w:sz w:val="28"/>
          <w:szCs w:val="28"/>
          <w:lang w:val="ba-RU"/>
        </w:rPr>
      </w:pPr>
    </w:p>
    <w:p w:rsidR="00F15590" w:rsidRDefault="00F15590" w:rsidP="00C40F52">
      <w:pPr>
        <w:tabs>
          <w:tab w:val="left" w:pos="1800"/>
        </w:tabs>
        <w:rPr>
          <w:rFonts w:ascii="Times New Roman" w:hAnsi="Times New Roman" w:cs="Times New Roman"/>
          <w:sz w:val="28"/>
          <w:szCs w:val="28"/>
          <w:lang w:val="ba-RU"/>
        </w:rPr>
      </w:pPr>
    </w:p>
    <w:p w:rsidR="00F15590" w:rsidRDefault="00F15590" w:rsidP="00C40F52">
      <w:pPr>
        <w:tabs>
          <w:tab w:val="left" w:pos="1800"/>
        </w:tabs>
        <w:rPr>
          <w:rFonts w:ascii="Times New Roman" w:hAnsi="Times New Roman" w:cs="Times New Roman"/>
          <w:sz w:val="28"/>
          <w:szCs w:val="28"/>
          <w:lang w:val="ba-RU"/>
        </w:rPr>
      </w:pPr>
    </w:p>
    <w:p w:rsidR="00F15590" w:rsidRDefault="00F15590" w:rsidP="00C40F52">
      <w:pPr>
        <w:tabs>
          <w:tab w:val="left" w:pos="1800"/>
        </w:tabs>
        <w:rPr>
          <w:rFonts w:ascii="Times New Roman" w:hAnsi="Times New Roman" w:cs="Times New Roman"/>
          <w:sz w:val="28"/>
          <w:szCs w:val="28"/>
          <w:lang w:val="ba-RU"/>
        </w:rPr>
      </w:pPr>
    </w:p>
    <w:p w:rsidR="00F15590" w:rsidRDefault="00F15590" w:rsidP="00C40F52">
      <w:pPr>
        <w:tabs>
          <w:tab w:val="left" w:pos="1800"/>
        </w:tabs>
        <w:rPr>
          <w:rFonts w:ascii="Times New Roman" w:hAnsi="Times New Roman" w:cs="Times New Roman"/>
          <w:sz w:val="28"/>
          <w:szCs w:val="28"/>
          <w:lang w:val="ba-RU"/>
        </w:rPr>
      </w:pPr>
    </w:p>
    <w:p w:rsidR="00F15590" w:rsidRDefault="00F15590" w:rsidP="00C40F52">
      <w:pPr>
        <w:tabs>
          <w:tab w:val="left" w:pos="1800"/>
        </w:tabs>
        <w:rPr>
          <w:rFonts w:ascii="Times New Roman" w:hAnsi="Times New Roman" w:cs="Times New Roman"/>
          <w:sz w:val="28"/>
          <w:szCs w:val="28"/>
          <w:lang w:val="ba-RU"/>
        </w:rPr>
      </w:pPr>
    </w:p>
    <w:p w:rsidR="00BF6DAE" w:rsidRDefault="00BF6DAE" w:rsidP="00C40F52">
      <w:pPr>
        <w:tabs>
          <w:tab w:val="left" w:pos="1800"/>
        </w:tabs>
        <w:rPr>
          <w:rFonts w:ascii="Times New Roman" w:hAnsi="Times New Roman" w:cs="Times New Roman"/>
          <w:sz w:val="28"/>
          <w:szCs w:val="28"/>
          <w:lang w:val="ba-RU"/>
        </w:rPr>
      </w:pPr>
    </w:p>
    <w:p w:rsidR="00416ACB" w:rsidRDefault="00BF6DAE" w:rsidP="00BF6DAE">
      <w:pPr>
        <w:tabs>
          <w:tab w:val="left" w:pos="1800"/>
        </w:tabs>
        <w:jc w:val="center"/>
        <w:rPr>
          <w:rFonts w:ascii="Times New Roman" w:hAnsi="Times New Roman" w:cs="Times New Roman"/>
          <w:sz w:val="28"/>
          <w:szCs w:val="28"/>
          <w:lang w:val="ba-RU"/>
        </w:rPr>
      </w:pPr>
      <w:r>
        <w:rPr>
          <w:rFonts w:ascii="Times New Roman" w:hAnsi="Times New Roman" w:cs="Times New Roman"/>
          <w:sz w:val="28"/>
          <w:szCs w:val="28"/>
          <w:lang w:val="ba-RU"/>
        </w:rPr>
        <w:lastRenderedPageBreak/>
        <w:t>З</w:t>
      </w:r>
      <w:r w:rsidR="007D5A32">
        <w:rPr>
          <w:rFonts w:ascii="Times New Roman" w:hAnsi="Times New Roman" w:cs="Times New Roman"/>
          <w:sz w:val="28"/>
          <w:szCs w:val="28"/>
          <w:lang w:val="ba-RU"/>
        </w:rPr>
        <w:t>аключение</w:t>
      </w:r>
    </w:p>
    <w:p w:rsidR="007D5A32" w:rsidRDefault="007D5A32" w:rsidP="007D5A32">
      <w:pPr>
        <w:tabs>
          <w:tab w:val="left" w:pos="1800"/>
        </w:tabs>
        <w:rPr>
          <w:rFonts w:ascii="Times New Roman" w:hAnsi="Times New Roman" w:cs="Times New Roman"/>
          <w:sz w:val="28"/>
          <w:szCs w:val="28"/>
          <w:lang w:val="ba-RU"/>
        </w:rPr>
      </w:pPr>
      <w:r>
        <w:rPr>
          <w:rFonts w:ascii="Times New Roman" w:hAnsi="Times New Roman" w:cs="Times New Roman"/>
          <w:sz w:val="28"/>
          <w:szCs w:val="28"/>
          <w:lang w:val="ba-RU"/>
        </w:rPr>
        <w:t xml:space="preserve">1.Таким образом юридическая </w:t>
      </w:r>
      <w:r w:rsidR="00CA022E">
        <w:rPr>
          <w:rFonts w:ascii="Times New Roman" w:hAnsi="Times New Roman" w:cs="Times New Roman"/>
          <w:sz w:val="28"/>
          <w:szCs w:val="28"/>
          <w:lang w:val="ba-RU"/>
        </w:rPr>
        <w:t>помощь играет большую роль в реа</w:t>
      </w:r>
      <w:r w:rsidR="00E97DCE">
        <w:rPr>
          <w:rFonts w:ascii="Times New Roman" w:hAnsi="Times New Roman" w:cs="Times New Roman"/>
          <w:sz w:val="28"/>
          <w:szCs w:val="28"/>
          <w:lang w:val="ba-RU"/>
        </w:rPr>
        <w:t>л</w:t>
      </w:r>
      <w:r>
        <w:rPr>
          <w:rFonts w:ascii="Times New Roman" w:hAnsi="Times New Roman" w:cs="Times New Roman"/>
          <w:sz w:val="28"/>
          <w:szCs w:val="28"/>
          <w:lang w:val="ba-RU"/>
        </w:rPr>
        <w:t>изации прав гражда</w:t>
      </w:r>
      <w:r w:rsidR="00100F7D">
        <w:rPr>
          <w:rFonts w:ascii="Times New Roman" w:hAnsi="Times New Roman" w:cs="Times New Roman"/>
          <w:sz w:val="28"/>
          <w:szCs w:val="28"/>
          <w:lang w:val="ba-RU"/>
        </w:rPr>
        <w:t>н</w:t>
      </w:r>
      <w:r w:rsidR="00BC2EDF">
        <w:rPr>
          <w:rFonts w:ascii="Times New Roman" w:hAnsi="Times New Roman" w:cs="Times New Roman"/>
          <w:sz w:val="28"/>
          <w:szCs w:val="28"/>
          <w:lang w:val="ba-RU"/>
        </w:rPr>
        <w:t xml:space="preserve"> на социальное обеспечение</w:t>
      </w:r>
      <w:r>
        <w:rPr>
          <w:rFonts w:ascii="Times New Roman" w:hAnsi="Times New Roman" w:cs="Times New Roman"/>
          <w:sz w:val="28"/>
          <w:szCs w:val="28"/>
          <w:lang w:val="ba-RU"/>
        </w:rPr>
        <w:t>.</w:t>
      </w:r>
      <w:r w:rsidR="00BC2EDF">
        <w:rPr>
          <w:rFonts w:ascii="Times New Roman" w:hAnsi="Times New Roman" w:cs="Times New Roman"/>
          <w:sz w:val="28"/>
          <w:szCs w:val="28"/>
          <w:lang w:val="ba-RU"/>
        </w:rPr>
        <w:t xml:space="preserve"> </w:t>
      </w:r>
      <w:r w:rsidR="00100F7D">
        <w:rPr>
          <w:rFonts w:ascii="Times New Roman" w:hAnsi="Times New Roman" w:cs="Times New Roman"/>
          <w:sz w:val="28"/>
          <w:szCs w:val="28"/>
          <w:lang w:val="ba-RU"/>
        </w:rPr>
        <w:t>Это касается как юридической помощи гражданам так и прав г</w:t>
      </w:r>
      <w:r w:rsidR="00CA022E">
        <w:rPr>
          <w:rFonts w:ascii="Times New Roman" w:hAnsi="Times New Roman" w:cs="Times New Roman"/>
          <w:sz w:val="28"/>
          <w:szCs w:val="28"/>
          <w:lang w:val="ba-RU"/>
        </w:rPr>
        <w:t>р</w:t>
      </w:r>
      <w:r w:rsidR="00100F7D">
        <w:rPr>
          <w:rFonts w:ascii="Times New Roman" w:hAnsi="Times New Roman" w:cs="Times New Roman"/>
          <w:sz w:val="28"/>
          <w:szCs w:val="28"/>
          <w:lang w:val="ba-RU"/>
        </w:rPr>
        <w:t>аждан на социальное обеспечение в отдельности.</w:t>
      </w:r>
      <w:r w:rsidR="00CA022E">
        <w:rPr>
          <w:rFonts w:ascii="Times New Roman" w:hAnsi="Times New Roman" w:cs="Times New Roman"/>
          <w:sz w:val="28"/>
          <w:szCs w:val="28"/>
          <w:lang w:val="ba-RU"/>
        </w:rPr>
        <w:t>Юридическая помощь</w:t>
      </w:r>
      <w:r w:rsidR="00D365CC">
        <w:rPr>
          <w:rFonts w:ascii="Times New Roman" w:hAnsi="Times New Roman" w:cs="Times New Roman"/>
          <w:sz w:val="28"/>
          <w:szCs w:val="28"/>
          <w:lang w:val="ba-RU"/>
        </w:rPr>
        <w:t xml:space="preserve"> как было описано выше осуществляется многими органами а их задачами </w:t>
      </w:r>
      <w:r w:rsidR="00D365CC" w:rsidRPr="00D365CC">
        <w:rPr>
          <w:rFonts w:ascii="Times New Roman" w:hAnsi="Times New Roman" w:cs="Times New Roman"/>
          <w:sz w:val="28"/>
          <w:szCs w:val="28"/>
          <w:lang w:val="ba-RU"/>
        </w:rPr>
        <w:t>являются обеспечение прав граждан и юридических лиц, реализация их свобод, защита законных интересов граждан и юридических лиц.</w:t>
      </w:r>
      <w:r w:rsidR="00AF06C9">
        <w:rPr>
          <w:rFonts w:ascii="Times New Roman" w:hAnsi="Times New Roman" w:cs="Times New Roman"/>
          <w:sz w:val="28"/>
          <w:szCs w:val="28"/>
          <w:lang w:val="ba-RU"/>
        </w:rPr>
        <w:t>Также юридическая по</w:t>
      </w:r>
      <w:r w:rsidR="00D365CC">
        <w:rPr>
          <w:rFonts w:ascii="Times New Roman" w:hAnsi="Times New Roman" w:cs="Times New Roman"/>
          <w:sz w:val="28"/>
          <w:szCs w:val="28"/>
          <w:lang w:val="ba-RU"/>
        </w:rPr>
        <w:t>м</w:t>
      </w:r>
      <w:r w:rsidR="00AF06C9">
        <w:rPr>
          <w:rFonts w:ascii="Times New Roman" w:hAnsi="Times New Roman" w:cs="Times New Roman"/>
          <w:sz w:val="28"/>
          <w:szCs w:val="28"/>
          <w:lang w:val="ba-RU"/>
        </w:rPr>
        <w:t>о</w:t>
      </w:r>
      <w:r w:rsidR="00D365CC">
        <w:rPr>
          <w:rFonts w:ascii="Times New Roman" w:hAnsi="Times New Roman" w:cs="Times New Roman"/>
          <w:sz w:val="28"/>
          <w:szCs w:val="28"/>
          <w:lang w:val="ba-RU"/>
        </w:rPr>
        <w:t>щь не ограничивается лишь территорией нашей страны она также оказывается за рубежом консульскими учреждениями.</w:t>
      </w:r>
    </w:p>
    <w:p w:rsidR="00061008" w:rsidRDefault="00061008" w:rsidP="007D5A32">
      <w:pPr>
        <w:tabs>
          <w:tab w:val="left" w:pos="1800"/>
        </w:tabs>
        <w:rPr>
          <w:rFonts w:ascii="Times New Roman" w:hAnsi="Times New Roman" w:cs="Times New Roman"/>
          <w:sz w:val="28"/>
          <w:szCs w:val="28"/>
          <w:lang w:val="ba-RU"/>
        </w:rPr>
      </w:pPr>
      <w:r>
        <w:rPr>
          <w:rFonts w:ascii="Times New Roman" w:hAnsi="Times New Roman" w:cs="Times New Roman"/>
          <w:sz w:val="28"/>
          <w:szCs w:val="28"/>
          <w:lang w:val="ba-RU"/>
        </w:rPr>
        <w:t>Бл</w:t>
      </w:r>
      <w:r w:rsidR="009D0FF7">
        <w:rPr>
          <w:rFonts w:ascii="Times New Roman" w:hAnsi="Times New Roman" w:cs="Times New Roman"/>
          <w:sz w:val="28"/>
          <w:szCs w:val="28"/>
          <w:lang w:val="ba-RU"/>
        </w:rPr>
        <w:t>агодаря изменениям произошедшими</w:t>
      </w:r>
      <w:r>
        <w:rPr>
          <w:rFonts w:ascii="Times New Roman" w:hAnsi="Times New Roman" w:cs="Times New Roman"/>
          <w:sz w:val="28"/>
          <w:szCs w:val="28"/>
          <w:lang w:val="ba-RU"/>
        </w:rPr>
        <w:t xml:space="preserve"> нашей стране юридическая помощь стала более эффективной и разнообразной.Например это проявилось в том</w:t>
      </w:r>
      <w:r w:rsidRPr="00061008">
        <w:rPr>
          <w:rFonts w:ascii="Times New Roman" w:hAnsi="Times New Roman" w:cs="Times New Roman"/>
          <w:sz w:val="28"/>
          <w:szCs w:val="28"/>
        </w:rPr>
        <w:t>,</w:t>
      </w:r>
      <w:r>
        <w:rPr>
          <w:rFonts w:ascii="Times New Roman" w:hAnsi="Times New Roman" w:cs="Times New Roman"/>
          <w:sz w:val="28"/>
          <w:szCs w:val="28"/>
          <w:lang w:val="ba-RU"/>
        </w:rPr>
        <w:t>что появились юридические фирмы</w:t>
      </w:r>
      <w:r w:rsidRPr="00061008">
        <w:rPr>
          <w:rFonts w:ascii="Times New Roman" w:hAnsi="Times New Roman" w:cs="Times New Roman"/>
          <w:sz w:val="28"/>
          <w:szCs w:val="28"/>
        </w:rPr>
        <w:t>,</w:t>
      </w:r>
      <w:r>
        <w:rPr>
          <w:rFonts w:ascii="Times New Roman" w:hAnsi="Times New Roman" w:cs="Times New Roman"/>
          <w:sz w:val="28"/>
          <w:szCs w:val="28"/>
          <w:lang w:val="ba-RU"/>
        </w:rPr>
        <w:t>которые оказывают платные юридические услуги.</w:t>
      </w:r>
    </w:p>
    <w:p w:rsidR="00D36D17" w:rsidRPr="00061008" w:rsidRDefault="00D36D17" w:rsidP="007D5A32">
      <w:pPr>
        <w:tabs>
          <w:tab w:val="left" w:pos="1800"/>
        </w:tabs>
        <w:rPr>
          <w:rFonts w:ascii="Times New Roman" w:hAnsi="Times New Roman" w:cs="Times New Roman"/>
          <w:sz w:val="28"/>
          <w:szCs w:val="28"/>
          <w:lang w:val="ba-RU"/>
        </w:rPr>
      </w:pPr>
      <w:r>
        <w:rPr>
          <w:rFonts w:ascii="Times New Roman" w:hAnsi="Times New Roman" w:cs="Times New Roman"/>
          <w:sz w:val="28"/>
          <w:szCs w:val="28"/>
          <w:lang w:val="ba-RU"/>
        </w:rPr>
        <w:t xml:space="preserve">Во многом пояление юридических фирм соответствует требованиям сегодняшнего дня </w:t>
      </w:r>
      <w:r w:rsidR="00AF06C9">
        <w:rPr>
          <w:rFonts w:ascii="Times New Roman" w:hAnsi="Times New Roman" w:cs="Times New Roman"/>
          <w:sz w:val="28"/>
          <w:szCs w:val="28"/>
          <w:lang w:val="ba-RU"/>
        </w:rPr>
        <w:t>а именно требованиям современного рынка.Само их появлеине обусловливает развитие нашего общества в плане юридической помощи.Ведь трудно представить современную юридическую помощь вне рыночной системы.</w:t>
      </w:r>
    </w:p>
    <w:p w:rsidR="00920EB5" w:rsidRDefault="00920EB5" w:rsidP="007D5A32">
      <w:pPr>
        <w:tabs>
          <w:tab w:val="left" w:pos="1800"/>
        </w:tabs>
        <w:rPr>
          <w:rFonts w:ascii="Times New Roman" w:hAnsi="Times New Roman" w:cs="Times New Roman"/>
          <w:sz w:val="28"/>
          <w:szCs w:val="28"/>
          <w:lang w:val="ba-RU"/>
        </w:rPr>
      </w:pPr>
      <w:r>
        <w:rPr>
          <w:rFonts w:ascii="Times New Roman" w:hAnsi="Times New Roman" w:cs="Times New Roman"/>
          <w:sz w:val="28"/>
          <w:szCs w:val="28"/>
          <w:lang w:val="ba-RU"/>
        </w:rPr>
        <w:t>Реализация прав</w:t>
      </w:r>
      <w:r w:rsidR="00D03868">
        <w:rPr>
          <w:rFonts w:ascii="Times New Roman" w:hAnsi="Times New Roman" w:cs="Times New Roman"/>
          <w:sz w:val="28"/>
          <w:szCs w:val="28"/>
          <w:lang w:val="ba-RU"/>
        </w:rPr>
        <w:t>а</w:t>
      </w:r>
      <w:r>
        <w:rPr>
          <w:rFonts w:ascii="Times New Roman" w:hAnsi="Times New Roman" w:cs="Times New Roman"/>
          <w:sz w:val="28"/>
          <w:szCs w:val="28"/>
          <w:lang w:val="ba-RU"/>
        </w:rPr>
        <w:t xml:space="preserve"> граждан на социальное обеспечение явялется важнейшей задачей на данный момент.Так как она затрагивает такой аспект как необходимость социального обеспечения граждан.</w:t>
      </w:r>
    </w:p>
    <w:p w:rsidR="00D03868" w:rsidRPr="002B4830" w:rsidRDefault="00D03868" w:rsidP="007D5A32">
      <w:pPr>
        <w:tabs>
          <w:tab w:val="left" w:pos="1800"/>
        </w:tabs>
        <w:rPr>
          <w:rFonts w:ascii="Times New Roman" w:hAnsi="Times New Roman" w:cs="Times New Roman"/>
          <w:sz w:val="28"/>
          <w:szCs w:val="28"/>
          <w:lang w:val="ba-RU"/>
        </w:rPr>
      </w:pPr>
      <w:r>
        <w:rPr>
          <w:rFonts w:ascii="Times New Roman" w:hAnsi="Times New Roman" w:cs="Times New Roman"/>
          <w:sz w:val="28"/>
          <w:szCs w:val="28"/>
          <w:lang w:val="ba-RU"/>
        </w:rPr>
        <w:t xml:space="preserve">Как </w:t>
      </w:r>
      <w:r w:rsidR="005E2F0C">
        <w:rPr>
          <w:rFonts w:ascii="Times New Roman" w:hAnsi="Times New Roman" w:cs="Times New Roman"/>
          <w:sz w:val="28"/>
          <w:szCs w:val="28"/>
          <w:lang w:val="ba-RU"/>
        </w:rPr>
        <w:t xml:space="preserve">известно право </w:t>
      </w:r>
      <w:r>
        <w:rPr>
          <w:rFonts w:ascii="Times New Roman" w:hAnsi="Times New Roman" w:cs="Times New Roman"/>
          <w:sz w:val="28"/>
          <w:szCs w:val="28"/>
          <w:lang w:val="ba-RU"/>
        </w:rPr>
        <w:t>на социальное обеспечение распростран</w:t>
      </w:r>
      <w:r w:rsidR="005E2F0C">
        <w:rPr>
          <w:rFonts w:ascii="Times New Roman" w:hAnsi="Times New Roman" w:cs="Times New Roman"/>
          <w:sz w:val="28"/>
          <w:szCs w:val="28"/>
          <w:lang w:val="ba-RU"/>
        </w:rPr>
        <w:t>яется на всех граждан.Но для кого то</w:t>
      </w:r>
      <w:r>
        <w:rPr>
          <w:rFonts w:ascii="Times New Roman" w:hAnsi="Times New Roman" w:cs="Times New Roman"/>
          <w:sz w:val="28"/>
          <w:szCs w:val="28"/>
          <w:lang w:val="ba-RU"/>
        </w:rPr>
        <w:t xml:space="preserve"> предоставление социального обеспечения должно предоставляться в первую очередь пенсионерам</w:t>
      </w:r>
      <w:r w:rsidRPr="00D03868">
        <w:rPr>
          <w:rFonts w:ascii="Times New Roman" w:hAnsi="Times New Roman" w:cs="Times New Roman"/>
          <w:sz w:val="28"/>
          <w:szCs w:val="28"/>
        </w:rPr>
        <w:t>,</w:t>
      </w:r>
      <w:r>
        <w:rPr>
          <w:rFonts w:ascii="Times New Roman" w:hAnsi="Times New Roman" w:cs="Times New Roman"/>
          <w:sz w:val="28"/>
          <w:szCs w:val="28"/>
          <w:lang w:val="ba-RU"/>
        </w:rPr>
        <w:t xml:space="preserve">инвалидам безработным и временно нетрудоспособным.Также </w:t>
      </w:r>
      <w:r w:rsidR="002B4830">
        <w:rPr>
          <w:rFonts w:ascii="Times New Roman" w:hAnsi="Times New Roman" w:cs="Times New Roman"/>
          <w:sz w:val="28"/>
          <w:szCs w:val="28"/>
          <w:lang w:val="ba-RU"/>
        </w:rPr>
        <w:t>немалую роль в реализации прав граждан на социальное обеспечение играют принципы социального обеспечения</w:t>
      </w:r>
      <w:r w:rsidR="002B4830" w:rsidRPr="002B4830">
        <w:rPr>
          <w:rFonts w:ascii="Times New Roman" w:hAnsi="Times New Roman" w:cs="Times New Roman"/>
          <w:sz w:val="28"/>
          <w:szCs w:val="28"/>
        </w:rPr>
        <w:t>,</w:t>
      </w:r>
      <w:r w:rsidR="002B4830">
        <w:rPr>
          <w:rFonts w:ascii="Times New Roman" w:hAnsi="Times New Roman" w:cs="Times New Roman"/>
          <w:sz w:val="28"/>
          <w:szCs w:val="28"/>
          <w:lang w:val="ba-RU"/>
        </w:rPr>
        <w:t>которые служат основой для реализации этого права и являются его фундаментом.</w:t>
      </w:r>
    </w:p>
    <w:p w:rsidR="00A834B0" w:rsidRDefault="00A834B0" w:rsidP="007D5A32">
      <w:pPr>
        <w:tabs>
          <w:tab w:val="left" w:pos="1800"/>
        </w:tabs>
        <w:rPr>
          <w:rFonts w:ascii="Times New Roman" w:hAnsi="Times New Roman" w:cs="Times New Roman"/>
          <w:sz w:val="28"/>
          <w:szCs w:val="28"/>
        </w:rPr>
      </w:pPr>
      <w:r>
        <w:rPr>
          <w:rFonts w:ascii="Times New Roman" w:hAnsi="Times New Roman" w:cs="Times New Roman"/>
          <w:sz w:val="28"/>
          <w:szCs w:val="28"/>
          <w:lang w:val="ba-RU"/>
        </w:rPr>
        <w:t>В настоящее время</w:t>
      </w:r>
      <w:r w:rsidR="00897684">
        <w:rPr>
          <w:rFonts w:ascii="Times New Roman" w:hAnsi="Times New Roman" w:cs="Times New Roman"/>
          <w:sz w:val="28"/>
          <w:szCs w:val="28"/>
          <w:lang w:val="ba-RU"/>
        </w:rPr>
        <w:t xml:space="preserve"> </w:t>
      </w:r>
      <w:r w:rsidR="00456253">
        <w:rPr>
          <w:rFonts w:ascii="Times New Roman" w:hAnsi="Times New Roman" w:cs="Times New Roman"/>
          <w:sz w:val="28"/>
          <w:szCs w:val="28"/>
          <w:lang w:val="ba-RU"/>
        </w:rPr>
        <w:t>реализация прав граждан на социальное обеспечение в отличие от других эпох нашего государства имеет важное значение.</w:t>
      </w:r>
      <w:r>
        <w:rPr>
          <w:rFonts w:ascii="Times New Roman" w:hAnsi="Times New Roman" w:cs="Times New Roman"/>
          <w:sz w:val="28"/>
          <w:szCs w:val="28"/>
          <w:lang w:val="ba-RU"/>
        </w:rPr>
        <w:t xml:space="preserve">По причине этого </w:t>
      </w:r>
      <w:r w:rsidR="00456253">
        <w:rPr>
          <w:rFonts w:ascii="Times New Roman" w:hAnsi="Times New Roman" w:cs="Times New Roman"/>
          <w:sz w:val="28"/>
          <w:szCs w:val="28"/>
          <w:lang w:val="ba-RU"/>
        </w:rPr>
        <w:t>следует уделять этой теме больщое внимание</w:t>
      </w:r>
      <w:r w:rsidR="00456253" w:rsidRPr="00456253">
        <w:rPr>
          <w:rFonts w:ascii="Times New Roman" w:hAnsi="Times New Roman" w:cs="Times New Roman"/>
          <w:sz w:val="28"/>
          <w:szCs w:val="28"/>
        </w:rPr>
        <w:t>,</w:t>
      </w:r>
      <w:r w:rsidR="005E2F0C">
        <w:rPr>
          <w:rFonts w:ascii="Times New Roman" w:hAnsi="Times New Roman" w:cs="Times New Roman"/>
          <w:sz w:val="28"/>
          <w:szCs w:val="28"/>
        </w:rPr>
        <w:t>также потому что</w:t>
      </w:r>
      <w:r w:rsidR="00456253">
        <w:rPr>
          <w:rFonts w:ascii="Times New Roman" w:hAnsi="Times New Roman" w:cs="Times New Roman"/>
          <w:sz w:val="28"/>
          <w:szCs w:val="28"/>
        </w:rPr>
        <w:t xml:space="preserve"> прав</w:t>
      </w:r>
      <w:r w:rsidR="005E2F0C">
        <w:rPr>
          <w:rFonts w:ascii="Times New Roman" w:hAnsi="Times New Roman" w:cs="Times New Roman"/>
          <w:sz w:val="28"/>
          <w:szCs w:val="28"/>
        </w:rPr>
        <w:t>о</w:t>
      </w:r>
      <w:r w:rsidR="00456253">
        <w:rPr>
          <w:rFonts w:ascii="Times New Roman" w:hAnsi="Times New Roman" w:cs="Times New Roman"/>
          <w:sz w:val="28"/>
          <w:szCs w:val="28"/>
        </w:rPr>
        <w:t xml:space="preserve"> граждан на со</w:t>
      </w:r>
      <w:r w:rsidR="005E2F0C">
        <w:rPr>
          <w:rFonts w:ascii="Times New Roman" w:hAnsi="Times New Roman" w:cs="Times New Roman"/>
          <w:sz w:val="28"/>
          <w:szCs w:val="28"/>
        </w:rPr>
        <w:t>циальное обеспечение крайне необходимо</w:t>
      </w:r>
      <w:r w:rsidR="00456253">
        <w:rPr>
          <w:rFonts w:ascii="Times New Roman" w:hAnsi="Times New Roman" w:cs="Times New Roman"/>
          <w:sz w:val="28"/>
          <w:szCs w:val="28"/>
        </w:rPr>
        <w:t xml:space="preserve"> ведь это право находит свое отображение в Конституции России и других нормативно правовых актах.</w:t>
      </w:r>
    </w:p>
    <w:p w:rsidR="00A834B0" w:rsidRDefault="00D55532" w:rsidP="007D5A32">
      <w:pPr>
        <w:tabs>
          <w:tab w:val="left" w:pos="1800"/>
        </w:tabs>
        <w:rPr>
          <w:rFonts w:ascii="Times New Roman" w:hAnsi="Times New Roman" w:cs="Times New Roman"/>
          <w:sz w:val="28"/>
          <w:szCs w:val="28"/>
          <w:lang w:val="ba-RU"/>
        </w:rPr>
      </w:pPr>
      <w:r>
        <w:rPr>
          <w:rFonts w:ascii="Times New Roman" w:hAnsi="Times New Roman" w:cs="Times New Roman"/>
          <w:sz w:val="28"/>
          <w:szCs w:val="28"/>
        </w:rPr>
        <w:t>Особенность</w:t>
      </w:r>
      <w:r w:rsidR="00115FEC">
        <w:rPr>
          <w:rFonts w:ascii="Times New Roman" w:hAnsi="Times New Roman" w:cs="Times New Roman"/>
          <w:sz w:val="28"/>
          <w:szCs w:val="28"/>
          <w:lang w:val="ba-RU"/>
        </w:rPr>
        <w:t>ю</w:t>
      </w:r>
      <w:r>
        <w:rPr>
          <w:rFonts w:ascii="Times New Roman" w:hAnsi="Times New Roman" w:cs="Times New Roman"/>
          <w:sz w:val="28"/>
          <w:szCs w:val="28"/>
        </w:rPr>
        <w:t xml:space="preserve"> реализации прав граждан является</w:t>
      </w:r>
      <w:r w:rsidR="00115FEC">
        <w:rPr>
          <w:rFonts w:ascii="Times New Roman" w:hAnsi="Times New Roman" w:cs="Times New Roman"/>
          <w:sz w:val="28"/>
          <w:szCs w:val="28"/>
        </w:rPr>
        <w:t xml:space="preserve"> то</w:t>
      </w:r>
      <w:r w:rsidR="00115FEC" w:rsidRPr="00115FEC">
        <w:rPr>
          <w:rFonts w:ascii="Times New Roman" w:hAnsi="Times New Roman" w:cs="Times New Roman"/>
          <w:sz w:val="28"/>
          <w:szCs w:val="28"/>
        </w:rPr>
        <w:t>,</w:t>
      </w:r>
      <w:r w:rsidR="00115FEC">
        <w:rPr>
          <w:rFonts w:ascii="Times New Roman" w:hAnsi="Times New Roman" w:cs="Times New Roman"/>
          <w:sz w:val="28"/>
          <w:szCs w:val="28"/>
          <w:lang w:val="ba-RU"/>
        </w:rPr>
        <w:t xml:space="preserve"> что предоставление социального обеспечения представляет собой сложную систему так как она включает  в себя </w:t>
      </w:r>
      <w:r w:rsidR="00E17152">
        <w:rPr>
          <w:rFonts w:ascii="Times New Roman" w:hAnsi="Times New Roman" w:cs="Times New Roman"/>
          <w:sz w:val="28"/>
          <w:szCs w:val="28"/>
          <w:lang w:val="ba-RU"/>
        </w:rPr>
        <w:t>обеспечение пенсиями</w:t>
      </w:r>
      <w:r w:rsidR="00E17152" w:rsidRPr="00E17152">
        <w:rPr>
          <w:rFonts w:ascii="Times New Roman" w:hAnsi="Times New Roman" w:cs="Times New Roman"/>
          <w:sz w:val="28"/>
          <w:szCs w:val="28"/>
        </w:rPr>
        <w:t>,</w:t>
      </w:r>
      <w:r w:rsidR="00E17152">
        <w:rPr>
          <w:rFonts w:ascii="Times New Roman" w:hAnsi="Times New Roman" w:cs="Times New Roman"/>
          <w:sz w:val="28"/>
          <w:szCs w:val="28"/>
          <w:lang w:val="ba-RU"/>
        </w:rPr>
        <w:t>пособиями</w:t>
      </w:r>
      <w:r w:rsidR="00E17152" w:rsidRPr="00E17152">
        <w:rPr>
          <w:rFonts w:ascii="Times New Roman" w:hAnsi="Times New Roman" w:cs="Times New Roman"/>
          <w:sz w:val="28"/>
          <w:szCs w:val="28"/>
        </w:rPr>
        <w:t>,</w:t>
      </w:r>
      <w:r w:rsidR="00E17152">
        <w:rPr>
          <w:rFonts w:ascii="Times New Roman" w:hAnsi="Times New Roman" w:cs="Times New Roman"/>
          <w:sz w:val="28"/>
          <w:szCs w:val="28"/>
          <w:lang w:val="ba-RU"/>
        </w:rPr>
        <w:t>социальной помощь</w:t>
      </w:r>
      <w:r w:rsidR="009D0FF7">
        <w:rPr>
          <w:rFonts w:ascii="Times New Roman" w:hAnsi="Times New Roman" w:cs="Times New Roman"/>
          <w:sz w:val="28"/>
          <w:szCs w:val="28"/>
          <w:lang w:val="ba-RU"/>
        </w:rPr>
        <w:t xml:space="preserve">ю </w:t>
      </w:r>
      <w:r w:rsidR="009D0FF7">
        <w:rPr>
          <w:rFonts w:ascii="Times New Roman" w:hAnsi="Times New Roman" w:cs="Times New Roman"/>
          <w:sz w:val="28"/>
          <w:szCs w:val="28"/>
          <w:lang w:val="ba-RU"/>
        </w:rPr>
        <w:lastRenderedPageBreak/>
        <w:t>г</w:t>
      </w:r>
      <w:r w:rsidR="00E17152">
        <w:rPr>
          <w:rFonts w:ascii="Times New Roman" w:hAnsi="Times New Roman" w:cs="Times New Roman"/>
          <w:sz w:val="28"/>
          <w:szCs w:val="28"/>
          <w:lang w:val="ba-RU"/>
        </w:rPr>
        <w:t>ражданам и т.д.</w:t>
      </w:r>
      <w:r w:rsidR="00E17152" w:rsidRPr="00E17152">
        <w:rPr>
          <w:rFonts w:ascii="Times New Roman" w:hAnsi="Times New Roman" w:cs="Times New Roman"/>
          <w:sz w:val="28"/>
          <w:szCs w:val="28"/>
        </w:rPr>
        <w:t xml:space="preserve"> </w:t>
      </w:r>
      <w:r w:rsidR="00115FEC">
        <w:rPr>
          <w:rFonts w:ascii="Times New Roman" w:hAnsi="Times New Roman" w:cs="Times New Roman"/>
          <w:sz w:val="28"/>
          <w:szCs w:val="28"/>
          <w:lang w:val="ba-RU"/>
        </w:rPr>
        <w:t>В связи с эти</w:t>
      </w:r>
      <w:r w:rsidR="00A834B0">
        <w:rPr>
          <w:rFonts w:ascii="Times New Roman" w:hAnsi="Times New Roman" w:cs="Times New Roman"/>
          <w:sz w:val="28"/>
          <w:szCs w:val="28"/>
          <w:lang w:val="ba-RU"/>
        </w:rPr>
        <w:t>м</w:t>
      </w:r>
      <w:r w:rsidR="00E17152">
        <w:rPr>
          <w:rFonts w:ascii="Times New Roman" w:hAnsi="Times New Roman" w:cs="Times New Roman"/>
          <w:sz w:val="28"/>
          <w:szCs w:val="28"/>
          <w:lang w:val="ba-RU"/>
        </w:rPr>
        <w:t xml:space="preserve"> следует учитывать особенности и </w:t>
      </w:r>
      <w:r w:rsidR="009D0FF7">
        <w:rPr>
          <w:rFonts w:ascii="Times New Roman" w:hAnsi="Times New Roman" w:cs="Times New Roman"/>
          <w:sz w:val="28"/>
          <w:szCs w:val="28"/>
          <w:lang w:val="ba-RU"/>
        </w:rPr>
        <w:t>а</w:t>
      </w:r>
      <w:r w:rsidR="00E17152">
        <w:rPr>
          <w:rFonts w:ascii="Times New Roman" w:hAnsi="Times New Roman" w:cs="Times New Roman"/>
          <w:sz w:val="28"/>
          <w:szCs w:val="28"/>
          <w:lang w:val="ba-RU"/>
        </w:rPr>
        <w:t>спекты каждой отрасли права социального обеспечения.</w:t>
      </w:r>
    </w:p>
    <w:p w:rsidR="00897684" w:rsidRDefault="00897684" w:rsidP="007D5A32">
      <w:pPr>
        <w:tabs>
          <w:tab w:val="left" w:pos="1800"/>
        </w:tabs>
        <w:rPr>
          <w:rFonts w:ascii="Times New Roman" w:hAnsi="Times New Roman" w:cs="Times New Roman"/>
          <w:sz w:val="28"/>
          <w:szCs w:val="28"/>
          <w:lang w:val="ba-RU"/>
        </w:rPr>
      </w:pPr>
    </w:p>
    <w:p w:rsidR="00A834B0" w:rsidRDefault="00A834B0" w:rsidP="007D5A32">
      <w:pPr>
        <w:tabs>
          <w:tab w:val="left" w:pos="1800"/>
        </w:tabs>
        <w:rPr>
          <w:rFonts w:ascii="Times New Roman" w:hAnsi="Times New Roman" w:cs="Times New Roman"/>
          <w:sz w:val="28"/>
          <w:szCs w:val="28"/>
          <w:lang w:val="ba-RU"/>
        </w:rPr>
      </w:pPr>
    </w:p>
    <w:p w:rsidR="00CA70AE" w:rsidRDefault="00CA70AE" w:rsidP="007D5A32">
      <w:pPr>
        <w:tabs>
          <w:tab w:val="left" w:pos="1800"/>
        </w:tabs>
        <w:rPr>
          <w:rFonts w:ascii="Times New Roman" w:hAnsi="Times New Roman" w:cs="Times New Roman"/>
          <w:sz w:val="28"/>
          <w:szCs w:val="28"/>
          <w:lang w:val="ba-RU"/>
        </w:rPr>
      </w:pPr>
    </w:p>
    <w:p w:rsidR="005120AA" w:rsidRDefault="005120AA" w:rsidP="007D5A32">
      <w:pPr>
        <w:tabs>
          <w:tab w:val="left" w:pos="1800"/>
        </w:tabs>
        <w:rPr>
          <w:rFonts w:ascii="Times New Roman" w:hAnsi="Times New Roman" w:cs="Times New Roman"/>
          <w:sz w:val="28"/>
          <w:szCs w:val="28"/>
          <w:lang w:val="ba-RU"/>
        </w:rPr>
      </w:pPr>
    </w:p>
    <w:p w:rsidR="005120AA" w:rsidRDefault="005120AA" w:rsidP="007D5A32">
      <w:pPr>
        <w:tabs>
          <w:tab w:val="left" w:pos="1800"/>
        </w:tabs>
        <w:rPr>
          <w:rFonts w:ascii="Times New Roman" w:hAnsi="Times New Roman" w:cs="Times New Roman"/>
          <w:sz w:val="28"/>
          <w:szCs w:val="28"/>
          <w:lang w:val="ba-RU"/>
        </w:rPr>
      </w:pPr>
    </w:p>
    <w:p w:rsidR="005120AA" w:rsidRDefault="005120AA" w:rsidP="007D5A32">
      <w:pPr>
        <w:tabs>
          <w:tab w:val="left" w:pos="1800"/>
        </w:tabs>
        <w:rPr>
          <w:rFonts w:ascii="Times New Roman" w:hAnsi="Times New Roman" w:cs="Times New Roman"/>
          <w:sz w:val="28"/>
          <w:szCs w:val="28"/>
          <w:lang w:val="ba-RU"/>
        </w:rPr>
      </w:pPr>
    </w:p>
    <w:p w:rsidR="005120AA" w:rsidRDefault="005120AA" w:rsidP="007D5A32">
      <w:pPr>
        <w:tabs>
          <w:tab w:val="left" w:pos="1800"/>
        </w:tabs>
        <w:rPr>
          <w:rFonts w:ascii="Times New Roman" w:hAnsi="Times New Roman" w:cs="Times New Roman"/>
          <w:sz w:val="28"/>
          <w:szCs w:val="28"/>
          <w:lang w:val="ba-RU"/>
        </w:rPr>
      </w:pPr>
    </w:p>
    <w:p w:rsidR="005120AA" w:rsidRDefault="005120AA" w:rsidP="007D5A32">
      <w:pPr>
        <w:tabs>
          <w:tab w:val="left" w:pos="1800"/>
        </w:tabs>
        <w:rPr>
          <w:rFonts w:ascii="Times New Roman" w:hAnsi="Times New Roman" w:cs="Times New Roman"/>
          <w:sz w:val="28"/>
          <w:szCs w:val="28"/>
          <w:lang w:val="ba-RU"/>
        </w:rPr>
      </w:pPr>
    </w:p>
    <w:p w:rsidR="005120AA" w:rsidRDefault="005120AA" w:rsidP="007D5A32">
      <w:pPr>
        <w:tabs>
          <w:tab w:val="left" w:pos="1800"/>
        </w:tabs>
        <w:rPr>
          <w:rFonts w:ascii="Times New Roman" w:hAnsi="Times New Roman" w:cs="Times New Roman"/>
          <w:sz w:val="28"/>
          <w:szCs w:val="28"/>
          <w:lang w:val="ba-RU"/>
        </w:rPr>
      </w:pPr>
    </w:p>
    <w:p w:rsidR="005120AA" w:rsidRDefault="005120AA" w:rsidP="007D5A32">
      <w:pPr>
        <w:tabs>
          <w:tab w:val="left" w:pos="1800"/>
        </w:tabs>
        <w:rPr>
          <w:rFonts w:ascii="Times New Roman" w:hAnsi="Times New Roman" w:cs="Times New Roman"/>
          <w:sz w:val="28"/>
          <w:szCs w:val="28"/>
          <w:lang w:val="ba-RU"/>
        </w:rPr>
      </w:pPr>
    </w:p>
    <w:p w:rsidR="005120AA" w:rsidRDefault="005120AA" w:rsidP="007D5A32">
      <w:pPr>
        <w:tabs>
          <w:tab w:val="left" w:pos="1800"/>
        </w:tabs>
        <w:rPr>
          <w:rFonts w:ascii="Times New Roman" w:hAnsi="Times New Roman" w:cs="Times New Roman"/>
          <w:sz w:val="28"/>
          <w:szCs w:val="28"/>
          <w:lang w:val="ba-RU"/>
        </w:rPr>
      </w:pPr>
    </w:p>
    <w:p w:rsidR="005120AA" w:rsidRDefault="005120AA" w:rsidP="007D5A32">
      <w:pPr>
        <w:tabs>
          <w:tab w:val="left" w:pos="1800"/>
        </w:tabs>
        <w:rPr>
          <w:rFonts w:ascii="Times New Roman" w:hAnsi="Times New Roman" w:cs="Times New Roman"/>
          <w:sz w:val="28"/>
          <w:szCs w:val="28"/>
          <w:lang w:val="ba-RU"/>
        </w:rPr>
      </w:pPr>
    </w:p>
    <w:p w:rsidR="00A5671A" w:rsidRDefault="00A5671A" w:rsidP="007D5A32">
      <w:pPr>
        <w:tabs>
          <w:tab w:val="left" w:pos="1800"/>
        </w:tabs>
        <w:rPr>
          <w:rFonts w:ascii="Times New Roman" w:hAnsi="Times New Roman" w:cs="Times New Roman"/>
          <w:sz w:val="28"/>
          <w:szCs w:val="28"/>
          <w:lang w:val="ba-RU"/>
        </w:rPr>
      </w:pPr>
    </w:p>
    <w:p w:rsidR="00A5671A" w:rsidRDefault="00A5671A" w:rsidP="007D5A32">
      <w:pPr>
        <w:tabs>
          <w:tab w:val="left" w:pos="1800"/>
        </w:tabs>
        <w:rPr>
          <w:rFonts w:ascii="Times New Roman" w:hAnsi="Times New Roman" w:cs="Times New Roman"/>
          <w:sz w:val="28"/>
          <w:szCs w:val="28"/>
          <w:lang w:val="ba-RU"/>
        </w:rPr>
      </w:pPr>
    </w:p>
    <w:p w:rsidR="00A5671A" w:rsidRDefault="00A5671A" w:rsidP="007D5A32">
      <w:pPr>
        <w:tabs>
          <w:tab w:val="left" w:pos="1800"/>
        </w:tabs>
        <w:rPr>
          <w:rFonts w:ascii="Times New Roman" w:hAnsi="Times New Roman" w:cs="Times New Roman"/>
          <w:sz w:val="28"/>
          <w:szCs w:val="28"/>
          <w:lang w:val="ba-RU"/>
        </w:rPr>
      </w:pPr>
    </w:p>
    <w:p w:rsidR="00A5671A" w:rsidRDefault="00A5671A" w:rsidP="007D5A32">
      <w:pPr>
        <w:tabs>
          <w:tab w:val="left" w:pos="1800"/>
        </w:tabs>
        <w:rPr>
          <w:rFonts w:ascii="Times New Roman" w:hAnsi="Times New Roman" w:cs="Times New Roman"/>
          <w:sz w:val="28"/>
          <w:szCs w:val="28"/>
          <w:lang w:val="ba-RU"/>
        </w:rPr>
      </w:pPr>
    </w:p>
    <w:p w:rsidR="00B72193" w:rsidRDefault="00B72193" w:rsidP="007D5A32">
      <w:pPr>
        <w:tabs>
          <w:tab w:val="left" w:pos="1800"/>
        </w:tabs>
        <w:rPr>
          <w:rFonts w:ascii="Times New Roman" w:hAnsi="Times New Roman" w:cs="Times New Roman"/>
          <w:sz w:val="28"/>
          <w:szCs w:val="28"/>
          <w:lang w:val="ba-RU"/>
        </w:rPr>
      </w:pPr>
    </w:p>
    <w:p w:rsidR="00B72193" w:rsidRDefault="00B72193" w:rsidP="007D5A32">
      <w:pPr>
        <w:tabs>
          <w:tab w:val="left" w:pos="1800"/>
        </w:tabs>
        <w:rPr>
          <w:rFonts w:ascii="Times New Roman" w:hAnsi="Times New Roman" w:cs="Times New Roman"/>
          <w:sz w:val="28"/>
          <w:szCs w:val="28"/>
          <w:lang w:val="ba-RU"/>
        </w:rPr>
      </w:pPr>
    </w:p>
    <w:p w:rsidR="00B72193" w:rsidRDefault="00B72193" w:rsidP="007D5A32">
      <w:pPr>
        <w:tabs>
          <w:tab w:val="left" w:pos="1800"/>
        </w:tabs>
        <w:rPr>
          <w:rFonts w:ascii="Times New Roman" w:hAnsi="Times New Roman" w:cs="Times New Roman"/>
          <w:sz w:val="28"/>
          <w:szCs w:val="28"/>
          <w:lang w:val="ba-RU"/>
        </w:rPr>
      </w:pPr>
    </w:p>
    <w:p w:rsidR="00B72193" w:rsidRDefault="00B72193" w:rsidP="007D5A32">
      <w:pPr>
        <w:tabs>
          <w:tab w:val="left" w:pos="1800"/>
        </w:tabs>
        <w:rPr>
          <w:rFonts w:ascii="Times New Roman" w:hAnsi="Times New Roman" w:cs="Times New Roman"/>
          <w:sz w:val="28"/>
          <w:szCs w:val="28"/>
          <w:lang w:val="ba-RU"/>
        </w:rPr>
      </w:pPr>
    </w:p>
    <w:p w:rsidR="00B72193" w:rsidRDefault="00B72193" w:rsidP="007D5A32">
      <w:pPr>
        <w:tabs>
          <w:tab w:val="left" w:pos="1800"/>
        </w:tabs>
        <w:rPr>
          <w:rFonts w:ascii="Times New Roman" w:hAnsi="Times New Roman" w:cs="Times New Roman"/>
          <w:sz w:val="28"/>
          <w:szCs w:val="28"/>
          <w:lang w:val="ba-RU"/>
        </w:rPr>
      </w:pPr>
    </w:p>
    <w:p w:rsidR="00B72193" w:rsidRDefault="00B72193" w:rsidP="007D5A32">
      <w:pPr>
        <w:tabs>
          <w:tab w:val="left" w:pos="1800"/>
        </w:tabs>
        <w:rPr>
          <w:rFonts w:ascii="Times New Roman" w:hAnsi="Times New Roman" w:cs="Times New Roman"/>
          <w:sz w:val="28"/>
          <w:szCs w:val="28"/>
          <w:lang w:val="ba-RU"/>
        </w:rPr>
      </w:pPr>
    </w:p>
    <w:p w:rsidR="00B72193" w:rsidRDefault="00B72193" w:rsidP="007D5A32">
      <w:pPr>
        <w:tabs>
          <w:tab w:val="left" w:pos="1800"/>
        </w:tabs>
        <w:rPr>
          <w:rFonts w:ascii="Times New Roman" w:hAnsi="Times New Roman" w:cs="Times New Roman"/>
          <w:sz w:val="28"/>
          <w:szCs w:val="28"/>
          <w:lang w:val="ba-RU"/>
        </w:rPr>
      </w:pPr>
    </w:p>
    <w:p w:rsidR="00B72193" w:rsidRDefault="00B72193" w:rsidP="007D5A32">
      <w:pPr>
        <w:tabs>
          <w:tab w:val="left" w:pos="1800"/>
        </w:tabs>
        <w:rPr>
          <w:rFonts w:ascii="Times New Roman" w:hAnsi="Times New Roman" w:cs="Times New Roman"/>
          <w:sz w:val="28"/>
          <w:szCs w:val="28"/>
          <w:lang w:val="ba-RU"/>
        </w:rPr>
      </w:pPr>
    </w:p>
    <w:p w:rsidR="00B72193" w:rsidRDefault="00B72193" w:rsidP="007D5A32">
      <w:pPr>
        <w:tabs>
          <w:tab w:val="left" w:pos="1800"/>
        </w:tabs>
        <w:rPr>
          <w:rFonts w:ascii="Times New Roman" w:hAnsi="Times New Roman" w:cs="Times New Roman"/>
          <w:sz w:val="28"/>
          <w:szCs w:val="28"/>
          <w:lang w:val="ba-RU"/>
        </w:rPr>
      </w:pPr>
    </w:p>
    <w:p w:rsidR="00B72193" w:rsidRDefault="00B72193" w:rsidP="007D5A32">
      <w:pPr>
        <w:tabs>
          <w:tab w:val="left" w:pos="1800"/>
        </w:tabs>
        <w:rPr>
          <w:rFonts w:ascii="Times New Roman" w:hAnsi="Times New Roman" w:cs="Times New Roman"/>
          <w:sz w:val="28"/>
          <w:szCs w:val="28"/>
          <w:lang w:val="ba-RU"/>
        </w:rPr>
      </w:pPr>
    </w:p>
    <w:p w:rsidR="00B72193" w:rsidRDefault="00B72193" w:rsidP="007D5A32">
      <w:pPr>
        <w:tabs>
          <w:tab w:val="left" w:pos="1800"/>
        </w:tabs>
        <w:rPr>
          <w:rFonts w:ascii="Times New Roman" w:hAnsi="Times New Roman" w:cs="Times New Roman"/>
          <w:sz w:val="28"/>
          <w:szCs w:val="28"/>
          <w:lang w:val="ba-RU"/>
        </w:rPr>
      </w:pPr>
    </w:p>
    <w:p w:rsidR="00454E9E" w:rsidRPr="00FE64C4" w:rsidRDefault="00CA70AE" w:rsidP="007D5A32">
      <w:pPr>
        <w:tabs>
          <w:tab w:val="left" w:pos="1800"/>
        </w:tabs>
        <w:rPr>
          <w:rFonts w:ascii="Times New Roman" w:hAnsi="Times New Roman" w:cs="Times New Roman"/>
          <w:sz w:val="28"/>
          <w:szCs w:val="28"/>
        </w:rPr>
      </w:pPr>
      <w:r>
        <w:rPr>
          <w:rFonts w:ascii="Times New Roman" w:hAnsi="Times New Roman" w:cs="Times New Roman"/>
          <w:sz w:val="28"/>
          <w:szCs w:val="28"/>
          <w:lang w:val="ba-RU"/>
        </w:rPr>
        <w:lastRenderedPageBreak/>
        <w:t>Список использованных источников</w:t>
      </w:r>
      <w:r w:rsidRPr="00FE64C4">
        <w:rPr>
          <w:rFonts w:ascii="Times New Roman" w:hAnsi="Times New Roman" w:cs="Times New Roman"/>
          <w:sz w:val="28"/>
          <w:szCs w:val="28"/>
        </w:rPr>
        <w:t>;</w:t>
      </w:r>
    </w:p>
    <w:p w:rsidR="009C24CE" w:rsidRPr="009C24CE" w:rsidRDefault="00D75423" w:rsidP="009C24CE">
      <w:pPr>
        <w:tabs>
          <w:tab w:val="left" w:pos="1800"/>
        </w:tabs>
        <w:rPr>
          <w:rFonts w:ascii="Times New Roman" w:hAnsi="Times New Roman" w:cs="Times New Roman"/>
          <w:sz w:val="28"/>
          <w:szCs w:val="28"/>
        </w:rPr>
      </w:pPr>
      <w:r>
        <w:rPr>
          <w:rFonts w:ascii="Times New Roman" w:hAnsi="Times New Roman" w:cs="Times New Roman"/>
          <w:sz w:val="28"/>
          <w:szCs w:val="28"/>
        </w:rPr>
        <w:t>1</w:t>
      </w:r>
      <w:r w:rsidR="009C24CE">
        <w:rPr>
          <w:rFonts w:ascii="Times New Roman" w:hAnsi="Times New Roman" w:cs="Times New Roman"/>
          <w:sz w:val="28"/>
          <w:szCs w:val="28"/>
          <w:lang w:val="ba-RU"/>
        </w:rPr>
        <w:t>.</w:t>
      </w:r>
      <w:r w:rsidR="009C24CE" w:rsidRPr="009C24CE">
        <w:rPr>
          <w:rFonts w:ascii="Times New Roman" w:hAnsi="Times New Roman" w:cs="Times New Roman"/>
          <w:sz w:val="28"/>
          <w:szCs w:val="28"/>
        </w:rPr>
        <w:t>Афанасьев М.А., Голубева Т.Ю. Право социального обеспечения России. Учебное пособие. — М: Проспект, 2020. 184 с.</w:t>
      </w:r>
    </w:p>
    <w:p w:rsidR="009C24CE" w:rsidRPr="009C24CE" w:rsidRDefault="00D75423" w:rsidP="009C24CE">
      <w:pPr>
        <w:tabs>
          <w:tab w:val="left" w:pos="1800"/>
        </w:tabs>
        <w:rPr>
          <w:rFonts w:ascii="Times New Roman" w:hAnsi="Times New Roman" w:cs="Times New Roman"/>
          <w:sz w:val="28"/>
          <w:szCs w:val="28"/>
        </w:rPr>
      </w:pPr>
      <w:r>
        <w:rPr>
          <w:rFonts w:ascii="Times New Roman" w:hAnsi="Times New Roman" w:cs="Times New Roman"/>
          <w:sz w:val="28"/>
          <w:szCs w:val="28"/>
          <w:lang w:val="ba-RU"/>
        </w:rPr>
        <w:t>2.</w:t>
      </w:r>
      <w:r w:rsidR="009C24CE">
        <w:rPr>
          <w:rFonts w:ascii="Times New Roman" w:hAnsi="Times New Roman" w:cs="Times New Roman"/>
          <w:sz w:val="28"/>
          <w:szCs w:val="28"/>
          <w:lang w:val="ba-RU"/>
        </w:rPr>
        <w:t>.</w:t>
      </w:r>
      <w:r w:rsidR="009C24CE" w:rsidRPr="009C24CE">
        <w:rPr>
          <w:rFonts w:ascii="Times New Roman" w:hAnsi="Times New Roman" w:cs="Times New Roman"/>
          <w:sz w:val="28"/>
          <w:szCs w:val="28"/>
        </w:rPr>
        <w:t>Григорьев И. В., Шайхатдинов В. Ш. Право социального обеспечения. Учебник и практикум для вузов. — М: Юрайт, 2019. 428 с.</w:t>
      </w:r>
    </w:p>
    <w:p w:rsidR="009C24CE" w:rsidRPr="009C24CE" w:rsidRDefault="009C24CE" w:rsidP="009C24CE">
      <w:pPr>
        <w:tabs>
          <w:tab w:val="left" w:pos="1800"/>
        </w:tabs>
        <w:rPr>
          <w:rFonts w:ascii="Times New Roman" w:hAnsi="Times New Roman" w:cs="Times New Roman"/>
          <w:sz w:val="28"/>
          <w:szCs w:val="28"/>
        </w:rPr>
      </w:pPr>
      <w:r>
        <w:rPr>
          <w:rFonts w:ascii="Times New Roman" w:hAnsi="Times New Roman" w:cs="Times New Roman"/>
          <w:sz w:val="28"/>
          <w:szCs w:val="28"/>
        </w:rPr>
        <w:t>3.</w:t>
      </w:r>
      <w:r w:rsidRPr="009C24CE">
        <w:rPr>
          <w:rFonts w:ascii="Times New Roman" w:hAnsi="Times New Roman" w:cs="Times New Roman"/>
          <w:sz w:val="28"/>
          <w:szCs w:val="28"/>
        </w:rPr>
        <w:t>Григорьев И. В., Шайхатдинов В. Ш. Право социального обеспечения. Учебник и практикум для СПО. — М: Юрайт, 2019. 428 с.</w:t>
      </w:r>
    </w:p>
    <w:p w:rsidR="009C24CE" w:rsidRPr="009C24CE" w:rsidRDefault="009C24CE" w:rsidP="009C24CE">
      <w:pPr>
        <w:tabs>
          <w:tab w:val="left" w:pos="1800"/>
        </w:tabs>
        <w:rPr>
          <w:rFonts w:ascii="Times New Roman" w:hAnsi="Times New Roman" w:cs="Times New Roman"/>
          <w:sz w:val="28"/>
          <w:szCs w:val="28"/>
        </w:rPr>
      </w:pPr>
      <w:r>
        <w:rPr>
          <w:rFonts w:ascii="Times New Roman" w:hAnsi="Times New Roman" w:cs="Times New Roman"/>
          <w:sz w:val="28"/>
          <w:szCs w:val="28"/>
        </w:rPr>
        <w:t>4.</w:t>
      </w:r>
      <w:r w:rsidRPr="009C24CE">
        <w:rPr>
          <w:rFonts w:ascii="Times New Roman" w:hAnsi="Times New Roman" w:cs="Times New Roman"/>
          <w:sz w:val="28"/>
          <w:szCs w:val="28"/>
        </w:rPr>
        <w:t>Гусев А. Ю. Судебная защита права российских граждан на социальное обеспечение. Монография. — М: Проспект. 2020. 112 с.</w:t>
      </w:r>
    </w:p>
    <w:p w:rsidR="009C24CE" w:rsidRPr="009C24CE" w:rsidRDefault="00B72193" w:rsidP="009C24CE">
      <w:pPr>
        <w:tabs>
          <w:tab w:val="left" w:pos="1800"/>
        </w:tabs>
        <w:rPr>
          <w:rFonts w:ascii="Times New Roman" w:hAnsi="Times New Roman" w:cs="Times New Roman"/>
          <w:sz w:val="28"/>
          <w:szCs w:val="28"/>
        </w:rPr>
      </w:pPr>
      <w:r>
        <w:rPr>
          <w:rFonts w:ascii="Times New Roman" w:hAnsi="Times New Roman" w:cs="Times New Roman"/>
          <w:sz w:val="28"/>
          <w:szCs w:val="28"/>
        </w:rPr>
        <w:t>5</w:t>
      </w:r>
      <w:r w:rsidR="009C24CE">
        <w:rPr>
          <w:rFonts w:ascii="Times New Roman" w:hAnsi="Times New Roman" w:cs="Times New Roman"/>
          <w:sz w:val="28"/>
          <w:szCs w:val="28"/>
        </w:rPr>
        <w:t>.</w:t>
      </w:r>
      <w:r w:rsidR="009C24CE" w:rsidRPr="009C24CE">
        <w:rPr>
          <w:rFonts w:ascii="Times New Roman" w:hAnsi="Times New Roman" w:cs="Times New Roman"/>
          <w:sz w:val="28"/>
          <w:szCs w:val="28"/>
        </w:rPr>
        <w:t>Комкова Г. Н., Торосян Р. А., Сычев В. Б. Право социального обеспечения. Практикум. Учебное пособие для академического бакалавриата. — М: Юрайт, 2019. 188 с.</w:t>
      </w:r>
    </w:p>
    <w:p w:rsidR="009C24CE" w:rsidRPr="009C24CE" w:rsidRDefault="00B72193" w:rsidP="009C24CE">
      <w:pPr>
        <w:tabs>
          <w:tab w:val="left" w:pos="1800"/>
        </w:tabs>
        <w:rPr>
          <w:rFonts w:ascii="Times New Roman" w:hAnsi="Times New Roman" w:cs="Times New Roman"/>
          <w:sz w:val="28"/>
          <w:szCs w:val="28"/>
        </w:rPr>
      </w:pPr>
      <w:r>
        <w:rPr>
          <w:rFonts w:ascii="Times New Roman" w:hAnsi="Times New Roman" w:cs="Times New Roman"/>
          <w:sz w:val="28"/>
          <w:szCs w:val="28"/>
        </w:rPr>
        <w:t>6</w:t>
      </w:r>
      <w:r w:rsidR="009C24CE">
        <w:rPr>
          <w:rFonts w:ascii="Times New Roman" w:hAnsi="Times New Roman" w:cs="Times New Roman"/>
          <w:sz w:val="28"/>
          <w:szCs w:val="28"/>
        </w:rPr>
        <w:t>.</w:t>
      </w:r>
      <w:r w:rsidR="009C24CE" w:rsidRPr="009C24CE">
        <w:rPr>
          <w:rFonts w:ascii="Times New Roman" w:hAnsi="Times New Roman" w:cs="Times New Roman"/>
          <w:sz w:val="28"/>
          <w:szCs w:val="28"/>
        </w:rPr>
        <w:t>Комкова Г. Н., Торосян Р. А., Сычев В. Б. Право социального обеспечения. Практикум. Учебное пособие для СПО. — М: Юрайт, 2019. 188 с.</w:t>
      </w:r>
    </w:p>
    <w:p w:rsidR="009C24CE" w:rsidRPr="009C24CE" w:rsidRDefault="00B72193" w:rsidP="009C24CE">
      <w:pPr>
        <w:tabs>
          <w:tab w:val="left" w:pos="1800"/>
        </w:tabs>
        <w:rPr>
          <w:rFonts w:ascii="Times New Roman" w:hAnsi="Times New Roman" w:cs="Times New Roman"/>
          <w:sz w:val="28"/>
          <w:szCs w:val="28"/>
        </w:rPr>
      </w:pPr>
      <w:r>
        <w:rPr>
          <w:rFonts w:ascii="Times New Roman" w:hAnsi="Times New Roman" w:cs="Times New Roman"/>
          <w:sz w:val="28"/>
          <w:szCs w:val="28"/>
        </w:rPr>
        <w:t>7</w:t>
      </w:r>
      <w:r w:rsidR="009C24CE">
        <w:rPr>
          <w:rFonts w:ascii="Times New Roman" w:hAnsi="Times New Roman" w:cs="Times New Roman"/>
          <w:sz w:val="28"/>
          <w:szCs w:val="28"/>
        </w:rPr>
        <w:t>.</w:t>
      </w:r>
      <w:r w:rsidR="009C24CE" w:rsidRPr="009C24CE">
        <w:rPr>
          <w:rFonts w:ascii="Times New Roman" w:hAnsi="Times New Roman" w:cs="Times New Roman"/>
          <w:sz w:val="28"/>
          <w:szCs w:val="28"/>
        </w:rPr>
        <w:t>Косаренко Н.Н. Право социального обеспечения. Учебник. — М: КноРус, 2019. 240 с.</w:t>
      </w:r>
    </w:p>
    <w:p w:rsidR="009C24CE" w:rsidRPr="009C24CE" w:rsidRDefault="00B72193" w:rsidP="009C24CE">
      <w:pPr>
        <w:tabs>
          <w:tab w:val="left" w:pos="1800"/>
        </w:tabs>
        <w:rPr>
          <w:rFonts w:ascii="Times New Roman" w:hAnsi="Times New Roman" w:cs="Times New Roman"/>
          <w:sz w:val="28"/>
          <w:szCs w:val="28"/>
        </w:rPr>
      </w:pPr>
      <w:r>
        <w:rPr>
          <w:rFonts w:ascii="Times New Roman" w:hAnsi="Times New Roman" w:cs="Times New Roman"/>
          <w:sz w:val="28"/>
          <w:szCs w:val="28"/>
        </w:rPr>
        <w:t>8</w:t>
      </w:r>
      <w:r w:rsidR="009C24CE">
        <w:rPr>
          <w:rFonts w:ascii="Times New Roman" w:hAnsi="Times New Roman" w:cs="Times New Roman"/>
          <w:sz w:val="28"/>
          <w:szCs w:val="28"/>
        </w:rPr>
        <w:t>.</w:t>
      </w:r>
      <w:r w:rsidR="009C24CE" w:rsidRPr="009C24CE">
        <w:rPr>
          <w:rFonts w:ascii="Times New Roman" w:hAnsi="Times New Roman" w:cs="Times New Roman"/>
          <w:sz w:val="28"/>
          <w:szCs w:val="28"/>
        </w:rPr>
        <w:t>Право социального обеспечения. Учебник и практикум / Под ред. Филиппова М. В. — М: Юрайт, 2019. 406 с.</w:t>
      </w:r>
    </w:p>
    <w:p w:rsidR="009C24CE" w:rsidRPr="009C24CE" w:rsidRDefault="00B72193" w:rsidP="009C24CE">
      <w:pPr>
        <w:tabs>
          <w:tab w:val="left" w:pos="1800"/>
        </w:tabs>
        <w:rPr>
          <w:rFonts w:ascii="Times New Roman" w:hAnsi="Times New Roman" w:cs="Times New Roman"/>
          <w:sz w:val="28"/>
          <w:szCs w:val="28"/>
        </w:rPr>
      </w:pPr>
      <w:r>
        <w:rPr>
          <w:rFonts w:ascii="Times New Roman" w:hAnsi="Times New Roman" w:cs="Times New Roman"/>
          <w:sz w:val="28"/>
          <w:szCs w:val="28"/>
        </w:rPr>
        <w:t>9</w:t>
      </w:r>
      <w:r w:rsidR="009C24CE">
        <w:rPr>
          <w:rFonts w:ascii="Times New Roman" w:hAnsi="Times New Roman" w:cs="Times New Roman"/>
          <w:sz w:val="28"/>
          <w:szCs w:val="28"/>
        </w:rPr>
        <w:t>.</w:t>
      </w:r>
      <w:r w:rsidR="009C24CE" w:rsidRPr="009C24CE">
        <w:rPr>
          <w:rFonts w:ascii="Times New Roman" w:hAnsi="Times New Roman" w:cs="Times New Roman"/>
          <w:sz w:val="28"/>
          <w:szCs w:val="28"/>
        </w:rPr>
        <w:t>Сулейманова Г. В. Право социального обеспечения. Учебник и практикум. — М: Юрайт, 2019. 430 с.</w:t>
      </w:r>
    </w:p>
    <w:p w:rsidR="009C24CE" w:rsidRDefault="00B72193" w:rsidP="009C24CE">
      <w:pPr>
        <w:tabs>
          <w:tab w:val="left" w:pos="1800"/>
        </w:tabs>
        <w:rPr>
          <w:rFonts w:ascii="Times New Roman" w:hAnsi="Times New Roman" w:cs="Times New Roman"/>
          <w:sz w:val="28"/>
          <w:szCs w:val="28"/>
        </w:rPr>
      </w:pPr>
      <w:r>
        <w:rPr>
          <w:rFonts w:ascii="Times New Roman" w:hAnsi="Times New Roman" w:cs="Times New Roman"/>
          <w:sz w:val="28"/>
          <w:szCs w:val="28"/>
        </w:rPr>
        <w:t>10</w:t>
      </w:r>
      <w:r w:rsidR="009C24CE">
        <w:rPr>
          <w:rFonts w:ascii="Times New Roman" w:hAnsi="Times New Roman" w:cs="Times New Roman"/>
          <w:sz w:val="28"/>
          <w:szCs w:val="28"/>
        </w:rPr>
        <w:t>.</w:t>
      </w:r>
      <w:r w:rsidR="009C24CE" w:rsidRPr="009C24CE">
        <w:rPr>
          <w:rFonts w:ascii="Times New Roman" w:hAnsi="Times New Roman" w:cs="Times New Roman"/>
          <w:sz w:val="28"/>
          <w:szCs w:val="28"/>
        </w:rPr>
        <w:t>Тучкова Э. Г. Право социального обеспечения России. — М: Проспект, 2020. 480 с.</w:t>
      </w:r>
    </w:p>
    <w:p w:rsidR="001A5CDF" w:rsidRDefault="001A5CDF" w:rsidP="009C24CE">
      <w:pPr>
        <w:tabs>
          <w:tab w:val="left" w:pos="1800"/>
        </w:tabs>
        <w:rPr>
          <w:rFonts w:ascii="Times New Roman" w:hAnsi="Times New Roman" w:cs="Times New Roman"/>
          <w:sz w:val="28"/>
          <w:szCs w:val="28"/>
        </w:rPr>
      </w:pPr>
      <w:r>
        <w:rPr>
          <w:rFonts w:ascii="Times New Roman" w:hAnsi="Times New Roman" w:cs="Times New Roman"/>
          <w:sz w:val="28"/>
          <w:szCs w:val="28"/>
        </w:rPr>
        <w:t>11.</w:t>
      </w:r>
      <w:r w:rsidR="00C0345F" w:rsidRPr="00C0345F">
        <w:t xml:space="preserve"> </w:t>
      </w:r>
      <w:r w:rsidR="00C0345F" w:rsidRPr="00C0345F">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Собрание законодательства РФ. - 04.08.2014. - № 31. - ст. 4398.</w:t>
      </w:r>
    </w:p>
    <w:p w:rsidR="00730BFF" w:rsidRDefault="00C0345F" w:rsidP="009C24CE">
      <w:pPr>
        <w:tabs>
          <w:tab w:val="left" w:pos="1800"/>
        </w:tabs>
        <w:rPr>
          <w:rFonts w:ascii="Times New Roman" w:hAnsi="Times New Roman" w:cs="Times New Roman"/>
          <w:sz w:val="28"/>
          <w:szCs w:val="28"/>
        </w:rPr>
      </w:pPr>
      <w:r>
        <w:rPr>
          <w:rFonts w:ascii="Times New Roman" w:hAnsi="Times New Roman" w:cs="Times New Roman"/>
          <w:sz w:val="28"/>
          <w:szCs w:val="28"/>
        </w:rPr>
        <w:t>12.</w:t>
      </w:r>
      <w:r w:rsidRPr="00C0345F">
        <w:t xml:space="preserve"> </w:t>
      </w:r>
      <w:r w:rsidRPr="00C0345F">
        <w:rPr>
          <w:rFonts w:ascii="Times New Roman" w:hAnsi="Times New Roman" w:cs="Times New Roman"/>
          <w:sz w:val="28"/>
          <w:szCs w:val="28"/>
        </w:rPr>
        <w:t>Закон РФ «О занятости населения в Российской Федерации» от 19.04.1991 N 1032-1 (ред. от 19.11.2021)</w:t>
      </w:r>
      <w:r w:rsidR="00E0209F" w:rsidRPr="00E0209F">
        <w:t xml:space="preserve"> </w:t>
      </w:r>
      <w:r w:rsidR="00E0209F" w:rsidRPr="00E0209F">
        <w:rPr>
          <w:rFonts w:ascii="Times New Roman" w:hAnsi="Times New Roman" w:cs="Times New Roman"/>
          <w:sz w:val="28"/>
          <w:szCs w:val="28"/>
        </w:rPr>
        <w:t>// Собр</w:t>
      </w:r>
      <w:r w:rsidR="00E0209F">
        <w:rPr>
          <w:rFonts w:ascii="Times New Roman" w:hAnsi="Times New Roman" w:cs="Times New Roman"/>
          <w:sz w:val="28"/>
          <w:szCs w:val="28"/>
        </w:rPr>
        <w:t>ание законодательства РФ. – 1991</w:t>
      </w:r>
      <w:r w:rsidR="00E0209F" w:rsidRPr="00E0209F">
        <w:rPr>
          <w:rFonts w:ascii="Times New Roman" w:hAnsi="Times New Roman" w:cs="Times New Roman"/>
          <w:sz w:val="28"/>
          <w:szCs w:val="28"/>
        </w:rPr>
        <w:t>. – №</w:t>
      </w:r>
      <w:r w:rsidR="00730BFF">
        <w:rPr>
          <w:rFonts w:ascii="Times New Roman" w:hAnsi="Times New Roman" w:cs="Times New Roman"/>
          <w:sz w:val="28"/>
          <w:szCs w:val="28"/>
        </w:rPr>
        <w:t>27, ст. 5047</w:t>
      </w:r>
    </w:p>
    <w:p w:rsidR="008238CF" w:rsidRDefault="00730BFF" w:rsidP="00C0345F">
      <w:pPr>
        <w:tabs>
          <w:tab w:val="left" w:pos="1800"/>
        </w:tabs>
        <w:rPr>
          <w:rFonts w:ascii="Times New Roman" w:hAnsi="Times New Roman" w:cs="Times New Roman"/>
          <w:sz w:val="28"/>
          <w:szCs w:val="28"/>
        </w:rPr>
      </w:pPr>
      <w:r>
        <w:rPr>
          <w:rFonts w:ascii="Times New Roman" w:hAnsi="Times New Roman" w:cs="Times New Roman"/>
          <w:sz w:val="28"/>
          <w:szCs w:val="28"/>
        </w:rPr>
        <w:t>13.</w:t>
      </w:r>
      <w:r w:rsidR="008238CF" w:rsidRPr="008238CF">
        <w:t xml:space="preserve"> </w:t>
      </w:r>
      <w:r w:rsidR="008238CF" w:rsidRPr="008238CF">
        <w:rPr>
          <w:rFonts w:ascii="Times New Roman" w:hAnsi="Times New Roman" w:cs="Times New Roman"/>
          <w:sz w:val="28"/>
          <w:szCs w:val="28"/>
        </w:rPr>
        <w:t>Об основах охраны здоровья</w:t>
      </w:r>
      <w:r w:rsidR="008238CF">
        <w:rPr>
          <w:rFonts w:ascii="Times New Roman" w:hAnsi="Times New Roman" w:cs="Times New Roman"/>
          <w:sz w:val="28"/>
          <w:szCs w:val="28"/>
        </w:rPr>
        <w:t xml:space="preserve"> граждан в Российской Федерации </w:t>
      </w:r>
      <w:r w:rsidR="008238CF" w:rsidRPr="008238CF">
        <w:rPr>
          <w:rFonts w:ascii="Times New Roman" w:hAnsi="Times New Roman" w:cs="Times New Roman"/>
          <w:sz w:val="28"/>
          <w:szCs w:val="28"/>
        </w:rPr>
        <w:t>федеральный закон от 21.11.2011 № 323-ФЗ; в ред. от 03.08.2018 // Собрание законодательства РФ. – 2011. – № 48. – Ст. 6724.</w:t>
      </w:r>
    </w:p>
    <w:p w:rsidR="008238CF" w:rsidRDefault="00730BFF" w:rsidP="00C0345F">
      <w:pPr>
        <w:tabs>
          <w:tab w:val="left" w:pos="1800"/>
        </w:tabs>
        <w:rPr>
          <w:rFonts w:ascii="Times New Roman" w:hAnsi="Times New Roman" w:cs="Times New Roman"/>
          <w:sz w:val="28"/>
          <w:szCs w:val="28"/>
        </w:rPr>
      </w:pPr>
      <w:r>
        <w:rPr>
          <w:rFonts w:ascii="Times New Roman" w:hAnsi="Times New Roman" w:cs="Times New Roman"/>
          <w:sz w:val="28"/>
          <w:szCs w:val="28"/>
        </w:rPr>
        <w:lastRenderedPageBreak/>
        <w:t>14</w:t>
      </w:r>
      <w:r w:rsidR="008238CF">
        <w:rPr>
          <w:rFonts w:ascii="Times New Roman" w:hAnsi="Times New Roman" w:cs="Times New Roman"/>
          <w:sz w:val="28"/>
          <w:szCs w:val="28"/>
        </w:rPr>
        <w:t>.</w:t>
      </w:r>
      <w:r w:rsidR="008238CF" w:rsidRPr="008238CF">
        <w:t xml:space="preserve"> </w:t>
      </w:r>
      <w:r w:rsidR="008238CF" w:rsidRPr="008238CF">
        <w:rPr>
          <w:rFonts w:ascii="Times New Roman" w:hAnsi="Times New Roman" w:cs="Times New Roman"/>
          <w:sz w:val="28"/>
          <w:szCs w:val="28"/>
        </w:rPr>
        <w:t>Об обязательном медицинском стр</w:t>
      </w:r>
      <w:r w:rsidR="008238CF">
        <w:rPr>
          <w:rFonts w:ascii="Times New Roman" w:hAnsi="Times New Roman" w:cs="Times New Roman"/>
          <w:sz w:val="28"/>
          <w:szCs w:val="28"/>
        </w:rPr>
        <w:t xml:space="preserve">аховании в Российской Федерации </w:t>
      </w:r>
      <w:r w:rsidR="008238CF" w:rsidRPr="008238CF">
        <w:rPr>
          <w:rFonts w:ascii="Times New Roman" w:hAnsi="Times New Roman" w:cs="Times New Roman"/>
          <w:sz w:val="28"/>
          <w:szCs w:val="28"/>
        </w:rPr>
        <w:t>федеральный закон от 29.11.2010 № 326-ФЗ; в ред. от 29.07.2018 // Собрание законодательства РФ. – 2010. – № 49. – Ст. 6422.</w:t>
      </w:r>
    </w:p>
    <w:p w:rsidR="008238CF" w:rsidRDefault="00730BFF" w:rsidP="00C0345F">
      <w:pPr>
        <w:tabs>
          <w:tab w:val="left" w:pos="1800"/>
        </w:tabs>
        <w:rPr>
          <w:rFonts w:ascii="Times New Roman" w:hAnsi="Times New Roman" w:cs="Times New Roman"/>
          <w:sz w:val="28"/>
          <w:szCs w:val="28"/>
        </w:rPr>
      </w:pPr>
      <w:r>
        <w:rPr>
          <w:rFonts w:ascii="Times New Roman" w:hAnsi="Times New Roman" w:cs="Times New Roman"/>
          <w:sz w:val="28"/>
          <w:szCs w:val="28"/>
        </w:rPr>
        <w:t>15</w:t>
      </w:r>
      <w:r w:rsidR="008238CF">
        <w:rPr>
          <w:rFonts w:ascii="Times New Roman" w:hAnsi="Times New Roman" w:cs="Times New Roman"/>
          <w:sz w:val="28"/>
          <w:szCs w:val="28"/>
        </w:rPr>
        <w:t>.</w:t>
      </w:r>
      <w:r w:rsidRPr="00730BFF">
        <w:t xml:space="preserve"> </w:t>
      </w:r>
      <w:r w:rsidRPr="00730BFF">
        <w:rPr>
          <w:rFonts w:ascii="Times New Roman" w:hAnsi="Times New Roman" w:cs="Times New Roman"/>
          <w:sz w:val="28"/>
          <w:szCs w:val="28"/>
        </w:rPr>
        <w:t>Федеральный закон от 28.12.2013 № 424-ФЗ (ред. от 03.10.2018) «О накопительной пенсии» // Собрание законодател</w:t>
      </w:r>
      <w:r>
        <w:rPr>
          <w:rFonts w:ascii="Times New Roman" w:hAnsi="Times New Roman" w:cs="Times New Roman"/>
          <w:sz w:val="28"/>
          <w:szCs w:val="28"/>
        </w:rPr>
        <w:t>ьства РФ. - 30.12.2013. - № 52 часть 1</w:t>
      </w:r>
      <w:r w:rsidRPr="00730BFF">
        <w:rPr>
          <w:rFonts w:ascii="Times New Roman" w:hAnsi="Times New Roman" w:cs="Times New Roman"/>
          <w:sz w:val="28"/>
          <w:szCs w:val="28"/>
        </w:rPr>
        <w:t>. - Ст. 6989.</w:t>
      </w:r>
    </w:p>
    <w:p w:rsidR="00730BFF" w:rsidRDefault="00730BFF" w:rsidP="00C0345F">
      <w:pPr>
        <w:tabs>
          <w:tab w:val="left" w:pos="1800"/>
        </w:tabs>
        <w:rPr>
          <w:rFonts w:ascii="Times New Roman" w:hAnsi="Times New Roman" w:cs="Times New Roman"/>
          <w:sz w:val="28"/>
          <w:szCs w:val="28"/>
        </w:rPr>
      </w:pPr>
      <w:r>
        <w:rPr>
          <w:rFonts w:ascii="Times New Roman" w:hAnsi="Times New Roman" w:cs="Times New Roman"/>
          <w:sz w:val="28"/>
          <w:szCs w:val="28"/>
        </w:rPr>
        <w:t>16.</w:t>
      </w:r>
      <w:r w:rsidRPr="00730BFF">
        <w:t xml:space="preserve"> </w:t>
      </w:r>
      <w:r w:rsidRPr="00730BFF">
        <w:rPr>
          <w:rFonts w:ascii="Times New Roman" w:hAnsi="Times New Roman" w:cs="Times New Roman"/>
          <w:sz w:val="28"/>
          <w:szCs w:val="28"/>
        </w:rPr>
        <w:t>Трудовой кодекс Российской Федерации от 30.12.2001 № 197-ФЗ (ред. от 11.10.2018) // Собрание законодате</w:t>
      </w:r>
      <w:r>
        <w:rPr>
          <w:rFonts w:ascii="Times New Roman" w:hAnsi="Times New Roman" w:cs="Times New Roman"/>
          <w:sz w:val="28"/>
          <w:szCs w:val="28"/>
        </w:rPr>
        <w:t>льства РФ. - 07.01.2002. - № 1</w:t>
      </w:r>
      <w:r w:rsidRPr="00730BFF">
        <w:rPr>
          <w:rFonts w:ascii="Times New Roman" w:hAnsi="Times New Roman" w:cs="Times New Roman"/>
          <w:sz w:val="28"/>
          <w:szCs w:val="28"/>
        </w:rPr>
        <w:t>- ст. 3.</w:t>
      </w:r>
    </w:p>
    <w:p w:rsidR="00730BFF" w:rsidRDefault="00730BFF" w:rsidP="00C0345F">
      <w:pPr>
        <w:tabs>
          <w:tab w:val="left" w:pos="1800"/>
        </w:tabs>
        <w:rPr>
          <w:rFonts w:ascii="Times New Roman" w:hAnsi="Times New Roman" w:cs="Times New Roman"/>
          <w:sz w:val="28"/>
          <w:szCs w:val="28"/>
        </w:rPr>
      </w:pPr>
      <w:r>
        <w:rPr>
          <w:rFonts w:ascii="Times New Roman" w:hAnsi="Times New Roman" w:cs="Times New Roman"/>
          <w:sz w:val="28"/>
          <w:szCs w:val="28"/>
        </w:rPr>
        <w:t>17.</w:t>
      </w:r>
      <w:r w:rsidRPr="00730BFF">
        <w:t xml:space="preserve"> </w:t>
      </w:r>
      <w:r w:rsidRPr="00730BFF">
        <w:rPr>
          <w:rFonts w:ascii="Times New Roman" w:hAnsi="Times New Roman" w:cs="Times New Roman"/>
          <w:sz w:val="28"/>
          <w:szCs w:val="28"/>
        </w:rPr>
        <w:t>Кодекс Российской Федерации об административных правонарушениях от 30.12.2001 № 195-ФЗ (ред. от 12.11.2018) // Собрание законодате</w:t>
      </w:r>
      <w:r>
        <w:rPr>
          <w:rFonts w:ascii="Times New Roman" w:hAnsi="Times New Roman" w:cs="Times New Roman"/>
          <w:sz w:val="28"/>
          <w:szCs w:val="28"/>
        </w:rPr>
        <w:t xml:space="preserve">льства РФ. - 07.01.2002. - № 1 </w:t>
      </w:r>
      <w:r w:rsidRPr="00730BFF">
        <w:rPr>
          <w:rFonts w:ascii="Times New Roman" w:hAnsi="Times New Roman" w:cs="Times New Roman"/>
          <w:sz w:val="28"/>
          <w:szCs w:val="28"/>
        </w:rPr>
        <w:t>- ст. 1</w:t>
      </w:r>
    </w:p>
    <w:p w:rsidR="00730BFF" w:rsidRDefault="00730BFF" w:rsidP="00C0345F">
      <w:pPr>
        <w:tabs>
          <w:tab w:val="left" w:pos="1800"/>
        </w:tabs>
        <w:rPr>
          <w:rFonts w:ascii="Times New Roman" w:hAnsi="Times New Roman" w:cs="Times New Roman"/>
          <w:sz w:val="28"/>
          <w:szCs w:val="28"/>
        </w:rPr>
      </w:pPr>
      <w:r>
        <w:rPr>
          <w:rFonts w:ascii="Times New Roman" w:hAnsi="Times New Roman" w:cs="Times New Roman"/>
          <w:sz w:val="28"/>
          <w:szCs w:val="28"/>
        </w:rPr>
        <w:t>18.</w:t>
      </w:r>
      <w:r w:rsidRPr="00730BFF">
        <w:t xml:space="preserve"> </w:t>
      </w:r>
      <w:r w:rsidRPr="00730BFF">
        <w:rPr>
          <w:rFonts w:ascii="Times New Roman" w:hAnsi="Times New Roman" w:cs="Times New Roman"/>
          <w:sz w:val="28"/>
          <w:szCs w:val="28"/>
        </w:rPr>
        <w:t>Федеральный закон от 15.12.2001 № 167-ФЗ (ред. от 27.06.2018) «Об обязательном пенсионном страховании в Российской Федерации» // Собрание законодательства РФ. - 17.12.2001. - № 51. - ст. 4832.</w:t>
      </w:r>
    </w:p>
    <w:p w:rsidR="00730BFF" w:rsidRDefault="00730BFF" w:rsidP="00C0345F">
      <w:pPr>
        <w:tabs>
          <w:tab w:val="left" w:pos="1800"/>
        </w:tabs>
        <w:rPr>
          <w:rFonts w:ascii="Times New Roman" w:hAnsi="Times New Roman" w:cs="Times New Roman"/>
          <w:sz w:val="28"/>
          <w:szCs w:val="28"/>
        </w:rPr>
      </w:pPr>
      <w:r>
        <w:rPr>
          <w:rFonts w:ascii="Times New Roman" w:hAnsi="Times New Roman" w:cs="Times New Roman"/>
          <w:sz w:val="28"/>
          <w:szCs w:val="28"/>
        </w:rPr>
        <w:t>19.</w:t>
      </w:r>
      <w:r w:rsidR="0088264A" w:rsidRPr="0088264A">
        <w:t xml:space="preserve"> </w:t>
      </w:r>
      <w:r w:rsidR="0088264A" w:rsidRPr="0088264A">
        <w:rPr>
          <w:rFonts w:ascii="Times New Roman" w:hAnsi="Times New Roman" w:cs="Times New Roman"/>
          <w:sz w:val="28"/>
          <w:szCs w:val="28"/>
        </w:rPr>
        <w:t>Федеральный закон от 28.12.2013 № 400-ФЗ (ред. от 07.03.2018) «О страховых пенсиях» // Собрание законодательства РФ. - 30.12.2013. - № 52 - ст. 6965.</w:t>
      </w:r>
    </w:p>
    <w:p w:rsidR="0088264A" w:rsidRPr="00C0345F" w:rsidRDefault="0088264A" w:rsidP="00C0345F">
      <w:pPr>
        <w:tabs>
          <w:tab w:val="left" w:pos="1800"/>
        </w:tabs>
        <w:rPr>
          <w:rFonts w:ascii="Times New Roman" w:hAnsi="Times New Roman" w:cs="Times New Roman"/>
          <w:sz w:val="28"/>
          <w:szCs w:val="28"/>
        </w:rPr>
      </w:pPr>
      <w:r>
        <w:rPr>
          <w:rFonts w:ascii="Times New Roman" w:hAnsi="Times New Roman" w:cs="Times New Roman"/>
          <w:sz w:val="28"/>
          <w:szCs w:val="28"/>
        </w:rPr>
        <w:t>20.</w:t>
      </w:r>
      <w:r w:rsidRPr="0088264A">
        <w:t xml:space="preserve"> </w:t>
      </w:r>
      <w:r w:rsidRPr="0088264A">
        <w:rPr>
          <w:rFonts w:ascii="Times New Roman" w:hAnsi="Times New Roman" w:cs="Times New Roman"/>
          <w:sz w:val="28"/>
          <w:szCs w:val="28"/>
        </w:rPr>
        <w:t>Федеральный закон от 15.12.2001 № 166-ФЗ (ред. от 07.03.2018) «О государственном пенсионном обеспечении в Российской Федерации» // Собрание законодательства РФ. - 17.12.2001. - № 51. - ст. 4831</w:t>
      </w:r>
    </w:p>
    <w:p w:rsidR="00CA70AE" w:rsidRPr="00C0345F" w:rsidRDefault="00CA70AE" w:rsidP="007D5A32">
      <w:pPr>
        <w:tabs>
          <w:tab w:val="left" w:pos="1800"/>
        </w:tabs>
        <w:rPr>
          <w:rFonts w:ascii="Times New Roman" w:hAnsi="Times New Roman" w:cs="Times New Roman"/>
          <w:sz w:val="28"/>
          <w:szCs w:val="28"/>
        </w:rPr>
      </w:pPr>
    </w:p>
    <w:p w:rsidR="00CA70AE" w:rsidRDefault="00CA70AE" w:rsidP="007D5A32">
      <w:pPr>
        <w:tabs>
          <w:tab w:val="left" w:pos="1800"/>
        </w:tabs>
        <w:rPr>
          <w:rFonts w:ascii="Times New Roman" w:hAnsi="Times New Roman" w:cs="Times New Roman"/>
          <w:sz w:val="28"/>
          <w:szCs w:val="28"/>
          <w:lang w:val="ba-RU"/>
        </w:rPr>
      </w:pPr>
    </w:p>
    <w:p w:rsidR="00396FB2" w:rsidRDefault="00396FB2" w:rsidP="00F70F2C">
      <w:pPr>
        <w:tabs>
          <w:tab w:val="left" w:pos="5385"/>
          <w:tab w:val="right" w:pos="9355"/>
        </w:tabs>
        <w:rPr>
          <w:rFonts w:ascii="Times New Roman" w:hAnsi="Times New Roman" w:cs="Times New Roman"/>
          <w:sz w:val="28"/>
          <w:szCs w:val="28"/>
          <w:lang w:val="ba-RU"/>
        </w:rPr>
      </w:pPr>
    </w:p>
    <w:p w:rsidR="00396FB2" w:rsidRDefault="00396FB2" w:rsidP="00F70F2C">
      <w:pPr>
        <w:tabs>
          <w:tab w:val="left" w:pos="5385"/>
          <w:tab w:val="right" w:pos="9355"/>
        </w:tabs>
        <w:rPr>
          <w:rFonts w:ascii="Times New Roman" w:hAnsi="Times New Roman" w:cs="Times New Roman"/>
          <w:sz w:val="28"/>
          <w:szCs w:val="28"/>
          <w:lang w:val="ba-RU"/>
        </w:rPr>
      </w:pPr>
    </w:p>
    <w:p w:rsidR="00396FB2" w:rsidRPr="00396FB2" w:rsidRDefault="00396FB2" w:rsidP="00F70F2C">
      <w:pPr>
        <w:tabs>
          <w:tab w:val="left" w:pos="5385"/>
          <w:tab w:val="right" w:pos="9355"/>
        </w:tabs>
        <w:rPr>
          <w:rFonts w:ascii="Times New Roman" w:hAnsi="Times New Roman" w:cs="Times New Roman"/>
          <w:sz w:val="28"/>
          <w:szCs w:val="28"/>
        </w:rPr>
      </w:pPr>
    </w:p>
    <w:p w:rsidR="00323946" w:rsidRDefault="00323946" w:rsidP="00F70F2C">
      <w:pPr>
        <w:tabs>
          <w:tab w:val="left" w:pos="5385"/>
          <w:tab w:val="right" w:pos="9355"/>
        </w:tabs>
        <w:rPr>
          <w:rFonts w:ascii="Times New Roman" w:hAnsi="Times New Roman" w:cs="Times New Roman"/>
          <w:sz w:val="28"/>
          <w:szCs w:val="28"/>
        </w:rPr>
      </w:pPr>
    </w:p>
    <w:p w:rsidR="00F70F2C" w:rsidRPr="00F70F2C" w:rsidRDefault="00F70F2C" w:rsidP="00F70F2C">
      <w:pPr>
        <w:tabs>
          <w:tab w:val="left" w:pos="5385"/>
          <w:tab w:val="right" w:pos="9355"/>
        </w:tabs>
        <w:rPr>
          <w:rFonts w:ascii="Times New Roman" w:hAnsi="Times New Roman" w:cs="Times New Roman"/>
          <w:sz w:val="28"/>
          <w:szCs w:val="28"/>
        </w:rPr>
      </w:pPr>
      <w:r>
        <w:rPr>
          <w:rFonts w:ascii="Times New Roman" w:hAnsi="Times New Roman" w:cs="Times New Roman"/>
          <w:sz w:val="28"/>
          <w:szCs w:val="28"/>
        </w:rPr>
        <w:tab/>
      </w:r>
      <w:r w:rsidRPr="00F70F2C">
        <w:rPr>
          <w:rFonts w:ascii="Times New Roman" w:hAnsi="Times New Roman" w:cs="Times New Roman"/>
          <w:sz w:val="28"/>
          <w:szCs w:val="28"/>
        </w:rPr>
        <w:tab/>
      </w:r>
      <w:r>
        <w:rPr>
          <w:rFonts w:ascii="Times New Roman" w:hAnsi="Times New Roman" w:cs="Times New Roman"/>
          <w:sz w:val="28"/>
          <w:szCs w:val="28"/>
        </w:rPr>
        <w:tab/>
      </w:r>
    </w:p>
    <w:p w:rsidR="00F70F2C" w:rsidRPr="00E4114B" w:rsidRDefault="00F70F2C" w:rsidP="00F70F2C">
      <w:pPr>
        <w:tabs>
          <w:tab w:val="left" w:pos="1125"/>
          <w:tab w:val="left" w:pos="5355"/>
        </w:tabs>
        <w:rPr>
          <w:rFonts w:ascii="Times New Roman" w:hAnsi="Times New Roman" w:cs="Times New Roman"/>
          <w:sz w:val="28"/>
          <w:szCs w:val="28"/>
        </w:rPr>
      </w:pPr>
    </w:p>
    <w:sectPr w:rsidR="00F70F2C" w:rsidRPr="00E4114B" w:rsidSect="002F5F23">
      <w:footerReference w:type="default" r:id="rId8"/>
      <w:pgSz w:w="11906" w:h="16838"/>
      <w:pgMar w:top="1134" w:right="850" w:bottom="1134" w:left="1701"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9B4" w:rsidRDefault="00DC29B4" w:rsidP="00F70F2C">
      <w:pPr>
        <w:spacing w:after="0" w:line="240" w:lineRule="auto"/>
      </w:pPr>
      <w:r>
        <w:separator/>
      </w:r>
    </w:p>
  </w:endnote>
  <w:endnote w:type="continuationSeparator" w:id="0">
    <w:p w:rsidR="00DC29B4" w:rsidRDefault="00DC29B4" w:rsidP="00F70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081885"/>
      <w:docPartObj>
        <w:docPartGallery w:val="Page Numbers (Bottom of Page)"/>
        <w:docPartUnique/>
      </w:docPartObj>
    </w:sdtPr>
    <w:sdtEndPr/>
    <w:sdtContent>
      <w:p w:rsidR="00241442" w:rsidRDefault="00241442">
        <w:pPr>
          <w:pStyle w:val="a5"/>
          <w:jc w:val="center"/>
        </w:pPr>
        <w:r>
          <w:fldChar w:fldCharType="begin"/>
        </w:r>
        <w:r>
          <w:instrText>PAGE   \* MERGEFORMAT</w:instrText>
        </w:r>
        <w:r>
          <w:fldChar w:fldCharType="separate"/>
        </w:r>
        <w:r w:rsidR="00FF0334">
          <w:rPr>
            <w:noProof/>
          </w:rPr>
          <w:t>3</w:t>
        </w:r>
        <w:r>
          <w:fldChar w:fldCharType="end"/>
        </w:r>
      </w:p>
    </w:sdtContent>
  </w:sdt>
  <w:p w:rsidR="00241442" w:rsidRDefault="0024144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9B4" w:rsidRDefault="00DC29B4" w:rsidP="00F70F2C">
      <w:pPr>
        <w:spacing w:after="0" w:line="240" w:lineRule="auto"/>
      </w:pPr>
      <w:r>
        <w:separator/>
      </w:r>
    </w:p>
  </w:footnote>
  <w:footnote w:type="continuationSeparator" w:id="0">
    <w:p w:rsidR="00DC29B4" w:rsidRDefault="00DC29B4" w:rsidP="00F70F2C">
      <w:pPr>
        <w:spacing w:after="0" w:line="240" w:lineRule="auto"/>
      </w:pPr>
      <w:r>
        <w:continuationSeparator/>
      </w:r>
    </w:p>
  </w:footnote>
  <w:footnote w:id="1">
    <w:p w:rsidR="00241442" w:rsidRDefault="00241442">
      <w:pPr>
        <w:pStyle w:val="a7"/>
      </w:pPr>
      <w:r>
        <w:rPr>
          <w:rStyle w:val="a9"/>
        </w:rPr>
        <w:footnoteRef/>
      </w:r>
      <w:r>
        <w:t xml:space="preserve"> </w:t>
      </w:r>
      <w:r w:rsidRPr="00D65071">
        <w:t>https://www.9111.ru/questions/7777777772029884/</w:t>
      </w:r>
    </w:p>
  </w:footnote>
  <w:footnote w:id="2">
    <w:p w:rsidR="00241442" w:rsidRDefault="00241442">
      <w:pPr>
        <w:pStyle w:val="a7"/>
      </w:pPr>
      <w:r>
        <w:rPr>
          <w:rStyle w:val="a9"/>
        </w:rPr>
        <w:footnoteRef/>
      </w:r>
      <w:r>
        <w:t xml:space="preserve"> </w:t>
      </w:r>
      <w:r w:rsidRPr="00FC01C9">
        <w:t>https://moluch.ru/archive/108/26161/</w:t>
      </w:r>
    </w:p>
  </w:footnote>
  <w:footnote w:id="3">
    <w:p w:rsidR="00241442" w:rsidRDefault="00241442">
      <w:pPr>
        <w:pStyle w:val="a7"/>
      </w:pPr>
      <w:r>
        <w:rPr>
          <w:rStyle w:val="a9"/>
        </w:rPr>
        <w:footnoteRef/>
      </w:r>
      <w:r>
        <w:t xml:space="preserve"> </w:t>
      </w:r>
      <w:r w:rsidRPr="00897684">
        <w:t xml:space="preserve">  https://moluch.ru/archive/108/26161/</w:t>
      </w:r>
    </w:p>
  </w:footnote>
  <w:footnote w:id="4">
    <w:p w:rsidR="00241442" w:rsidRPr="00B02D17" w:rsidRDefault="00241442">
      <w:pPr>
        <w:pStyle w:val="a7"/>
      </w:pPr>
      <w:r>
        <w:rPr>
          <w:rStyle w:val="a9"/>
        </w:rPr>
        <w:footnoteRef/>
      </w:r>
      <w:r>
        <w:t xml:space="preserve"> </w:t>
      </w:r>
      <w:r w:rsidRPr="00B02D17">
        <w:t>Семейный кодекс Российской Федерации от</w:t>
      </w:r>
      <w:r>
        <w:t xml:space="preserve"> 29.12.1995 № 223-ФЗ (ред. от 04.08.2022</w:t>
      </w:r>
      <w:r w:rsidRPr="00B02D17">
        <w:t>) // Собрание законодательства РФ. - 01.01.1996. - № 1. - Ст. 16</w:t>
      </w:r>
      <w:r>
        <w:t xml:space="preserve"> </w:t>
      </w:r>
      <w:r w:rsidRPr="00B02D17">
        <w:t>[Электронный ресурс] : // «Консультант плюс». – Режим доступа: http://www.consultant.ru/(дата</w:t>
      </w:r>
      <w:r>
        <w:t xml:space="preserve"> обращения</w:t>
      </w:r>
      <w:r w:rsidRPr="00B02D17">
        <w:t>;</w:t>
      </w:r>
      <w:r>
        <w:t>13.11.2022)</w:t>
      </w:r>
    </w:p>
  </w:footnote>
  <w:footnote w:id="5">
    <w:p w:rsidR="00241442" w:rsidRDefault="00241442">
      <w:pPr>
        <w:pStyle w:val="a7"/>
      </w:pPr>
      <w:r>
        <w:rPr>
          <w:rStyle w:val="a9"/>
        </w:rPr>
        <w:footnoteRef/>
      </w:r>
      <w:r>
        <w:t xml:space="preserve"> </w:t>
      </w:r>
      <w:r w:rsidRPr="00B02D17">
        <w:t>Уголовный кодекс Российской Федерации о</w:t>
      </w:r>
      <w:r>
        <w:t>т 13.06.1996 № 63-ФЗ (ред. от 24.09.2022</w:t>
      </w:r>
      <w:r w:rsidRPr="00B02D17">
        <w:t>) // Собрание законодательства РФ. - 17.06.1996. - № 25. - ст. 2954</w:t>
      </w:r>
      <w:r w:rsidRPr="0078554E">
        <w:t xml:space="preserve"> [Электронный ресурс] // «Консультант плюс». – Режим доступа: http://www.consultant.ru/(</w:t>
      </w:r>
      <w:r>
        <w:t>дата обращения 13.11.2022)</w:t>
      </w:r>
    </w:p>
  </w:footnote>
  <w:footnote w:id="6">
    <w:p w:rsidR="00241442" w:rsidRDefault="00241442">
      <w:pPr>
        <w:pStyle w:val="a7"/>
      </w:pPr>
      <w:r>
        <w:rPr>
          <w:rStyle w:val="a9"/>
        </w:rPr>
        <w:footnoteRef/>
      </w:r>
      <w:r>
        <w:t xml:space="preserve"> </w:t>
      </w:r>
      <w:r w:rsidRPr="00E519C4">
        <w:t>https://moluch.ru/archive/108/26161/</w:t>
      </w:r>
    </w:p>
  </w:footnote>
  <w:footnote w:id="7">
    <w:p w:rsidR="00241442" w:rsidRDefault="00241442">
      <w:pPr>
        <w:pStyle w:val="a7"/>
      </w:pPr>
      <w:r>
        <w:rPr>
          <w:rStyle w:val="a9"/>
        </w:rPr>
        <w:footnoteRef/>
      </w:r>
      <w:r>
        <w:t xml:space="preserve"> </w:t>
      </w:r>
      <w:r w:rsidRPr="00E519C4">
        <w:t>https://studopedia.ru/19_304496_yuridicheskaya-pomoshch-v-rossiyskoy-federatsii-ponyatie-sushchnost-i-znachenie.html</w:t>
      </w:r>
    </w:p>
  </w:footnote>
  <w:footnote w:id="8">
    <w:p w:rsidR="00241442" w:rsidRPr="001C63CB" w:rsidRDefault="00241442">
      <w:pPr>
        <w:pStyle w:val="a7"/>
      </w:pPr>
      <w:r>
        <w:rPr>
          <w:rStyle w:val="a9"/>
        </w:rPr>
        <w:footnoteRef/>
      </w:r>
      <w:r>
        <w:t xml:space="preserve"> </w:t>
      </w:r>
      <w:r w:rsidRPr="00DA6453">
        <w:t xml:space="preserve">Конституция Российской Федерации [Электронный ресурс] : принята всенародным голосование 12 декабря 1993 года. : (с учетом поправок, внесенных Законами Российской Федерации о поправках к Конституции Российской Федерации от 30.12.2008 N 6-ФКЗ, от 30.12.2008 N 7-ФКЗ, от 05.02.2014 N 2-ФКЗ, от 21.07.2014 N 11-ФКЗ30 декабря 2008 № 6-ФКЗ и № 8 – ФКЗ) // «Консультант плюс». – Режим доступа: </w:t>
      </w:r>
      <w:r w:rsidRPr="001C63CB">
        <w:t>http://www.consultant.ru/(</w:t>
      </w:r>
      <w:r w:rsidRPr="001C63CB">
        <w:rPr>
          <w:lang w:val="ba-RU"/>
        </w:rPr>
        <w:t>дата</w:t>
      </w:r>
      <w:r>
        <w:rPr>
          <w:lang w:val="ba-RU"/>
        </w:rPr>
        <w:t xml:space="preserve"> обращения </w:t>
      </w:r>
      <w:r>
        <w:t>13.11.2022)</w:t>
      </w:r>
    </w:p>
  </w:footnote>
  <w:footnote w:id="9">
    <w:p w:rsidR="00241442" w:rsidRDefault="00241442">
      <w:pPr>
        <w:pStyle w:val="a7"/>
      </w:pPr>
      <w:r>
        <w:rPr>
          <w:rStyle w:val="a9"/>
        </w:rPr>
        <w:footnoteRef/>
      </w:r>
      <w:r>
        <w:t xml:space="preserve"> </w:t>
      </w:r>
      <w:r w:rsidRPr="00E519C4">
        <w:t>https://dodiplom.ru/ready/126381</w:t>
      </w:r>
    </w:p>
  </w:footnote>
  <w:footnote w:id="10">
    <w:p w:rsidR="00241442" w:rsidRDefault="00241442">
      <w:pPr>
        <w:pStyle w:val="a7"/>
      </w:pPr>
    </w:p>
  </w:footnote>
  <w:footnote w:id="11">
    <w:p w:rsidR="00241442" w:rsidRDefault="00241442">
      <w:pPr>
        <w:pStyle w:val="a7"/>
      </w:pPr>
      <w:r>
        <w:rPr>
          <w:rStyle w:val="a9"/>
        </w:rPr>
        <w:footnoteRef/>
      </w:r>
      <w:r>
        <w:t xml:space="preserve"> </w:t>
      </w:r>
      <w:r w:rsidRPr="002726A9">
        <w:t>https://dodiplom.ru/ready/126381</w:t>
      </w:r>
    </w:p>
  </w:footnote>
  <w:footnote w:id="12">
    <w:p w:rsidR="00241442" w:rsidRPr="001C63CB" w:rsidRDefault="00241442" w:rsidP="001C63CB">
      <w:pPr>
        <w:pStyle w:val="a7"/>
      </w:pPr>
      <w:r>
        <w:rPr>
          <w:rStyle w:val="a9"/>
        </w:rPr>
        <w:footnoteRef/>
      </w:r>
      <w:r>
        <w:t xml:space="preserve"> Закон Республики Башкортостан Об адвокатуре от 29 февраля 1992 года N ВС-10/35 (утратил силу на основании Закона РБ от 27.05.2003 N 7-з, вступающего в силу со дня официального опубликования.) (в ред. Закона РБ от 11.03.2001 N 203-з)// «Электронный фонд правовых и нормативно-технических документов».-Режим доступа</w:t>
      </w:r>
      <w:r w:rsidRPr="001C63CB">
        <w:t xml:space="preserve">; </w:t>
      </w:r>
      <w:r w:rsidRPr="00C40F52">
        <w:t>https://docs.cntd.ru/document/901819236//(да</w:t>
      </w:r>
      <w:r>
        <w:t>та обращения 13.11.2022)</w:t>
      </w:r>
    </w:p>
  </w:footnote>
  <w:footnote w:id="13">
    <w:p w:rsidR="00241442" w:rsidRDefault="00241442">
      <w:pPr>
        <w:pStyle w:val="a7"/>
      </w:pPr>
      <w:r>
        <w:rPr>
          <w:rStyle w:val="a9"/>
        </w:rPr>
        <w:footnoteRef/>
      </w:r>
      <w:r>
        <w:t xml:space="preserve"> </w:t>
      </w:r>
      <w:r w:rsidRPr="00DB60F8">
        <w:t>https://dodiplom.ru/ready/126381</w:t>
      </w:r>
    </w:p>
  </w:footnote>
  <w:footnote w:id="14">
    <w:p w:rsidR="00241442" w:rsidRDefault="00241442">
      <w:pPr>
        <w:pStyle w:val="a7"/>
      </w:pPr>
      <w:r>
        <w:rPr>
          <w:rStyle w:val="a9"/>
        </w:rPr>
        <w:footnoteRef/>
      </w:r>
      <w:r>
        <w:t xml:space="preserve"> </w:t>
      </w:r>
      <w:r w:rsidRPr="00897684">
        <w:t xml:space="preserve">  https://dodiplom.ru/ready/126381</w:t>
      </w:r>
    </w:p>
  </w:footnote>
  <w:footnote w:id="15">
    <w:p w:rsidR="00241442" w:rsidRPr="00D65531" w:rsidRDefault="00241442">
      <w:pPr>
        <w:pStyle w:val="a7"/>
        <w:rPr>
          <w:lang w:val="ba-RU"/>
        </w:rPr>
      </w:pPr>
      <w:r>
        <w:rPr>
          <w:rStyle w:val="a9"/>
        </w:rPr>
        <w:footnoteRef/>
      </w:r>
      <w:r>
        <w:t xml:space="preserve"> </w:t>
      </w:r>
      <w:r w:rsidRPr="00C40F52">
        <w:t>Уголовно-процессуальный кодекс Российской Федерации» от 18.12.2001 N 174-ФЗ (ред. от 27.12.2019, с изм. от 3</w:t>
      </w:r>
      <w:r>
        <w:t>0.01.2020) // Консультант Плюс</w:t>
      </w:r>
      <w:r w:rsidRPr="00C40F52">
        <w:t>»,</w:t>
      </w:r>
      <w:r>
        <w:t xml:space="preserve"> справочно-правовая система</w:t>
      </w:r>
      <w:r w:rsidRPr="00C40F52">
        <w:t xml:space="preserve"> N 249, 22.12.2001</w:t>
      </w:r>
      <w:r>
        <w:t>/Режим доступа/</w:t>
      </w:r>
      <w:r>
        <w:rPr>
          <w:lang w:val="en-US"/>
        </w:rPr>
        <w:t>URL</w:t>
      </w:r>
      <w:r w:rsidRPr="00D65531">
        <w:t>: http://www.consultant.ru/(дата обращения 13.11.2022)</w:t>
      </w:r>
    </w:p>
  </w:footnote>
  <w:footnote w:id="16">
    <w:p w:rsidR="00241442" w:rsidRDefault="00241442">
      <w:pPr>
        <w:pStyle w:val="a7"/>
      </w:pPr>
      <w:r>
        <w:rPr>
          <w:rStyle w:val="a9"/>
        </w:rPr>
        <w:footnoteRef/>
      </w:r>
      <w:r>
        <w:t xml:space="preserve"> Закон РСФСР Об адвокатуре от 20.11.1980 №63-ФЗ «Об утверждении Положения об адвокатуре РСФСР» (документ утратил силу)</w:t>
      </w:r>
      <w:r w:rsidRPr="006741FE">
        <w:t xml:space="preserve"> // Консультант Плюс», справочно-правовая система N 249, 22.12.2001/Режим доступа/URL: http://www.consultant.ru/(дата обращения 13.11.2022</w:t>
      </w:r>
    </w:p>
  </w:footnote>
  <w:footnote w:id="17">
    <w:p w:rsidR="00241442" w:rsidRDefault="00241442">
      <w:pPr>
        <w:pStyle w:val="a7"/>
      </w:pPr>
      <w:r>
        <w:rPr>
          <w:rStyle w:val="a9"/>
        </w:rPr>
        <w:footnoteRef/>
      </w:r>
      <w:r>
        <w:t xml:space="preserve"> </w:t>
      </w:r>
      <w:r w:rsidRPr="006741FE">
        <w:t>Гражданский процессуальный кодекс Российской Федерации от</w:t>
      </w:r>
      <w:r>
        <w:t xml:space="preserve"> 14.11.2002 № 138-ФЗ (ред. от 07.10.2022</w:t>
      </w:r>
      <w:r w:rsidRPr="006741FE">
        <w:t>) // Собрание законодательства РФ. -</w:t>
      </w:r>
      <w:r>
        <w:t xml:space="preserve"> 18.11.2002. - № 46. - ст. 4532</w:t>
      </w:r>
      <w:r w:rsidRPr="006741FE">
        <w:t>{</w:t>
      </w:r>
      <w:r>
        <w:rPr>
          <w:lang w:val="ba-RU"/>
        </w:rPr>
        <w:t>Электронный ресурс</w:t>
      </w:r>
      <w:r w:rsidRPr="006741FE">
        <w:t>} // Консультант Плюс», справочно-правовая система /Режим доступа/URL: http://www.</w:t>
      </w:r>
      <w:r>
        <w:t>consultant.ru/(дата обращения 14</w:t>
      </w:r>
      <w:r w:rsidRPr="006741FE">
        <w:t>.11.2022</w:t>
      </w:r>
    </w:p>
  </w:footnote>
  <w:footnote w:id="18">
    <w:p w:rsidR="00241442" w:rsidRPr="00025CA8" w:rsidRDefault="00241442">
      <w:pPr>
        <w:pStyle w:val="a7"/>
        <w:rPr>
          <w:lang w:val="ba-RU"/>
        </w:rPr>
      </w:pPr>
      <w:r>
        <w:rPr>
          <w:rStyle w:val="a9"/>
        </w:rPr>
        <w:footnoteRef/>
      </w:r>
      <w:r>
        <w:t xml:space="preserve"> </w:t>
      </w:r>
      <w:r w:rsidRPr="006741FE">
        <w:t>Кодекс Российской Федерации об административных правонарушениях [Текст]: от 30.12.2001 № 195-ФЗ (ред. от 24.04.2020) // С</w:t>
      </w:r>
      <w:r>
        <w:t xml:space="preserve">обрание законодательства РФ </w:t>
      </w:r>
      <w:r w:rsidRPr="006741FE">
        <w:t>{</w:t>
      </w:r>
      <w:r>
        <w:t>Электронный ресурс</w:t>
      </w:r>
      <w:r w:rsidRPr="006741FE">
        <w:t>}</w:t>
      </w:r>
      <w:r>
        <w:t xml:space="preserve"> </w:t>
      </w:r>
      <w:r w:rsidRPr="00025CA8">
        <w:t>// Консультант Плюс», справочно-правовая система /Режим доступа/URL: http://www.consultant.ru/(дата обращения 14.11.2022)</w:t>
      </w:r>
    </w:p>
  </w:footnote>
  <w:footnote w:id="19">
    <w:p w:rsidR="00241442" w:rsidRPr="00EF624C" w:rsidRDefault="00241442">
      <w:pPr>
        <w:pStyle w:val="a7"/>
        <w:rPr>
          <w:lang w:val="ba-RU"/>
        </w:rPr>
      </w:pPr>
      <w:r>
        <w:rPr>
          <w:rStyle w:val="a9"/>
        </w:rPr>
        <w:footnoteRef/>
      </w:r>
      <w:r w:rsidRPr="00EF624C">
        <w:rPr>
          <w:lang w:val="ba-RU"/>
        </w:rPr>
        <w:t xml:space="preserve"> https://dodiplom.ru/ready/126381</w:t>
      </w:r>
    </w:p>
  </w:footnote>
  <w:footnote w:id="20">
    <w:p w:rsidR="00241442" w:rsidRPr="00492B12" w:rsidRDefault="00241442">
      <w:pPr>
        <w:pStyle w:val="a7"/>
      </w:pPr>
      <w:r>
        <w:rPr>
          <w:rStyle w:val="a9"/>
        </w:rPr>
        <w:footnoteRef/>
      </w:r>
      <w:r w:rsidRPr="00025CA8">
        <w:rPr>
          <w:lang w:val="ba-RU"/>
        </w:rPr>
        <w:t xml:space="preserve"> </w:t>
      </w:r>
      <w:r>
        <w:rPr>
          <w:lang w:val="ba-RU"/>
        </w:rPr>
        <w:t xml:space="preserve">Федеральный закон (утв. ВС РФ </w:t>
      </w:r>
      <w:r>
        <w:t>11.02.1993 №4462-1) (ред.от14.07.2022) (изм. и доп. вступ. в силу с 29.09.2022) «Основы законодательства РФ о нотариа</w:t>
      </w:r>
      <w:r>
        <w:rPr>
          <w:lang w:val="ba-RU"/>
        </w:rPr>
        <w:t>т</w:t>
      </w:r>
      <w:r>
        <w:t xml:space="preserve">е» </w:t>
      </w:r>
      <w:r w:rsidRPr="00492B12">
        <w:t>{</w:t>
      </w:r>
      <w:r>
        <w:rPr>
          <w:lang w:val="ba-RU"/>
        </w:rPr>
        <w:t>Электронный ресурс</w:t>
      </w:r>
      <w:r w:rsidRPr="00492B12">
        <w:t>}</w:t>
      </w:r>
      <w:r w:rsidRPr="009C5430">
        <w:t>// Консультант Плюс», справочно-правовая система /Режим доступа/URL: http://www.consultant.ru/(дата обращения 14.11.2022)</w:t>
      </w:r>
    </w:p>
  </w:footnote>
  <w:footnote w:id="21">
    <w:p w:rsidR="00241442" w:rsidRPr="005A0465" w:rsidRDefault="00241442" w:rsidP="005A0465">
      <w:pPr>
        <w:pStyle w:val="a7"/>
      </w:pPr>
      <w:r>
        <w:rPr>
          <w:rStyle w:val="a9"/>
        </w:rPr>
        <w:footnoteRef/>
      </w:r>
      <w:r>
        <w:t xml:space="preserve"> Постановление </w:t>
      </w:r>
      <w:r>
        <w:rPr>
          <w:lang w:val="ba-RU"/>
        </w:rPr>
        <w:t>Правительства</w:t>
      </w:r>
      <w:r>
        <w:t xml:space="preserve"> РФ от 15 апреля 1995г №344 «Об утверждении положения</w:t>
      </w:r>
      <w:r w:rsidRPr="005A0465">
        <w:t xml:space="preserve"> о лицензировании деятельности по оказанию платных юридических услуг на территории Российской Федерации</w:t>
      </w:r>
      <w:r>
        <w:t xml:space="preserve">» (Документ утратил силу) </w:t>
      </w:r>
      <w:r w:rsidRPr="005A0465">
        <w:t>{</w:t>
      </w:r>
      <w:r>
        <w:rPr>
          <w:lang w:val="ba-RU"/>
        </w:rPr>
        <w:t>Электронный ресурс</w:t>
      </w:r>
      <w:r>
        <w:t>}</w:t>
      </w:r>
      <w:r w:rsidRPr="005A0465">
        <w:t>// Консультант Плюс», справочно-правовая система /Режим доступа/URL: http://www.consultant.ru/(дата обращения 14.11.2022)</w:t>
      </w:r>
    </w:p>
  </w:footnote>
  <w:footnote w:id="22">
    <w:p w:rsidR="00241442" w:rsidRDefault="00241442">
      <w:pPr>
        <w:pStyle w:val="a7"/>
      </w:pPr>
      <w:r>
        <w:rPr>
          <w:rStyle w:val="a9"/>
        </w:rPr>
        <w:footnoteRef/>
      </w:r>
      <w:r>
        <w:t xml:space="preserve"> </w:t>
      </w:r>
      <w:r w:rsidRPr="00D7282C">
        <w:t>Федеральный закон "О лицензировании отдельных видов деятельности" от 25.09.1</w:t>
      </w:r>
      <w:r>
        <w:t>998 N 158-ФЗ (Документ утратил силу) {Электронный ресурс}</w:t>
      </w:r>
      <w:r w:rsidRPr="00D7282C">
        <w:t>// Консультант Плюс», справочно-правовая система /Режим доступа/URL: http://www.consultant.ru/(дата обращения 14.11.2022)</w:t>
      </w:r>
    </w:p>
  </w:footnote>
  <w:footnote w:id="23">
    <w:p w:rsidR="00241442" w:rsidRPr="00EF624C" w:rsidRDefault="00241442">
      <w:pPr>
        <w:pStyle w:val="a7"/>
        <w:rPr>
          <w:lang w:val="ba-RU"/>
        </w:rPr>
      </w:pPr>
      <w:r>
        <w:rPr>
          <w:rStyle w:val="a9"/>
        </w:rPr>
        <w:footnoteRef/>
      </w:r>
      <w:r w:rsidRPr="00EF624C">
        <w:rPr>
          <w:lang w:val="ba-RU"/>
        </w:rPr>
        <w:t xml:space="preserve"> https://dupsu.sakha.gov.ru/prokuratura/kto-imeet-pravo-na-sotsialnoe-obespechenie</w:t>
      </w:r>
    </w:p>
  </w:footnote>
  <w:footnote w:id="24">
    <w:p w:rsidR="00241442" w:rsidRDefault="00241442">
      <w:pPr>
        <w:pStyle w:val="a7"/>
        <w:rPr>
          <w:lang w:val="ba-RU"/>
        </w:rPr>
      </w:pPr>
      <w:r>
        <w:rPr>
          <w:rStyle w:val="a9"/>
        </w:rPr>
        <w:footnoteRef/>
      </w:r>
      <w:r w:rsidRPr="00D7282C">
        <w:rPr>
          <w:lang w:val="ba-RU"/>
        </w:rPr>
        <w:t xml:space="preserve"> </w:t>
      </w:r>
      <w:r>
        <w:rPr>
          <w:lang w:val="ba-RU"/>
        </w:rPr>
        <w:t>Европейская социальная хартия принята 3 мая 1996г.</w:t>
      </w:r>
      <w:r w:rsidRPr="003A48CB">
        <w:t xml:space="preserve"> </w:t>
      </w:r>
      <w:r>
        <w:rPr>
          <w:lang w:val="ba-RU"/>
        </w:rPr>
        <w:t>) {Электронный ресурс}</w:t>
      </w:r>
      <w:r w:rsidRPr="003A48CB">
        <w:rPr>
          <w:lang w:val="ba-RU"/>
        </w:rPr>
        <w:t>// Консультант Плюс», справочно-правовая система /Режим доступа/URL: http://www.consultant.ru/(дата обращения 14.11.2022)</w:t>
      </w:r>
    </w:p>
    <w:p w:rsidR="00241442" w:rsidRPr="00D7282C" w:rsidRDefault="00241442">
      <w:pPr>
        <w:pStyle w:val="a7"/>
        <w:rPr>
          <w:lang w:val="ba-RU"/>
        </w:rPr>
      </w:pPr>
    </w:p>
  </w:footnote>
  <w:footnote w:id="25">
    <w:p w:rsidR="00241442" w:rsidRPr="003A48CB" w:rsidRDefault="00241442">
      <w:pPr>
        <w:pStyle w:val="a7"/>
        <w:rPr>
          <w:lang w:val="ba-RU"/>
        </w:rPr>
      </w:pPr>
      <w:r>
        <w:rPr>
          <w:rStyle w:val="a9"/>
        </w:rPr>
        <w:footnoteRef/>
      </w:r>
      <w:r w:rsidRPr="003A48CB">
        <w:rPr>
          <w:lang w:val="ba-RU"/>
        </w:rPr>
        <w:t xml:space="preserve"> Международный пакт об экономических, социальных и культурных правах" (Принят 16.12.1966 Резолюцией 2200 (XXI) на 1496-ом пленарном заседании Генеральной Ассамблеи ООН)</w:t>
      </w:r>
      <w:r w:rsidRPr="003A48CB">
        <w:t xml:space="preserve"> </w:t>
      </w:r>
      <w:r>
        <w:rPr>
          <w:lang w:val="ba-RU"/>
        </w:rPr>
        <w:t>) {Электронный ресурс}</w:t>
      </w:r>
      <w:r w:rsidRPr="003A48CB">
        <w:rPr>
          <w:lang w:val="ba-RU"/>
        </w:rPr>
        <w:t>// Консультант Плюс», справочно-правовая система /Режим доступа/URL: http://www.consultant.ru/(дата обращения 14.11.2022)</w:t>
      </w:r>
    </w:p>
  </w:footnote>
  <w:footnote w:id="26">
    <w:p w:rsidR="00241442" w:rsidRPr="00862559" w:rsidRDefault="00241442" w:rsidP="00862559">
      <w:pPr>
        <w:pStyle w:val="a7"/>
        <w:rPr>
          <w:lang w:val="ba-RU"/>
        </w:rPr>
      </w:pPr>
      <w:r>
        <w:rPr>
          <w:rStyle w:val="a9"/>
        </w:rPr>
        <w:footnoteRef/>
      </w:r>
      <w:r w:rsidRPr="00862559">
        <w:rPr>
          <w:lang w:val="ba-RU"/>
        </w:rPr>
        <w:t xml:space="preserve"> Федеральный закон от 19.05.1</w:t>
      </w:r>
      <w:r>
        <w:rPr>
          <w:lang w:val="ba-RU"/>
        </w:rPr>
        <w:t xml:space="preserve">995 N 81-ФЗ (ред.от 14.07.2022) </w:t>
      </w:r>
      <w:r w:rsidRPr="00862559">
        <w:rPr>
          <w:lang w:val="ba-RU"/>
        </w:rPr>
        <w:t>"О государственных пособиях гражданам, имеющим детей"</w:t>
      </w:r>
      <w:r>
        <w:rPr>
          <w:lang w:val="ba-RU"/>
        </w:rPr>
        <w:t>) {Электронный ресурс}</w:t>
      </w:r>
      <w:r w:rsidRPr="00862559">
        <w:rPr>
          <w:lang w:val="ba-RU"/>
        </w:rPr>
        <w:t>// Консультант Плюс», справочно-правовая система /Режим доступа/URL: http://www.</w:t>
      </w:r>
      <w:r>
        <w:rPr>
          <w:lang w:val="ba-RU"/>
        </w:rPr>
        <w:t>consultant.ru/(дата обращения 15</w:t>
      </w:r>
      <w:r w:rsidRPr="00862559">
        <w:rPr>
          <w:lang w:val="ba-RU"/>
        </w:rPr>
        <w:t>.11.2022)</w:t>
      </w:r>
    </w:p>
  </w:footnote>
  <w:footnote w:id="27">
    <w:p w:rsidR="00241442" w:rsidRPr="00862559" w:rsidRDefault="00241442">
      <w:pPr>
        <w:pStyle w:val="a7"/>
        <w:rPr>
          <w:lang w:val="ba-RU"/>
        </w:rPr>
      </w:pPr>
      <w:r>
        <w:rPr>
          <w:rStyle w:val="a9"/>
        </w:rPr>
        <w:footnoteRef/>
      </w:r>
      <w:r w:rsidRPr="00862559">
        <w:rPr>
          <w:lang w:val="ba-RU"/>
        </w:rPr>
        <w:t xml:space="preserve"> Федеральный закон от 21.12.1</w:t>
      </w:r>
      <w:r>
        <w:rPr>
          <w:lang w:val="ba-RU"/>
        </w:rPr>
        <w:t>996 N 159-ФЗ (ред.от 14.07.2022</w:t>
      </w:r>
      <w:r w:rsidRPr="00862559">
        <w:rPr>
          <w:lang w:val="ba-RU"/>
        </w:rPr>
        <w:t>)</w:t>
      </w:r>
      <w:r w:rsidRPr="005F4083">
        <w:t xml:space="preserve"> </w:t>
      </w:r>
      <w:r w:rsidRPr="005F4083">
        <w:rPr>
          <w:lang w:val="ba-RU"/>
        </w:rPr>
        <w:t xml:space="preserve">"О дополнительных гарантиях по социальной поддержке детей-сирот и детей, оставшихся без попечения </w:t>
      </w:r>
      <w:r>
        <w:rPr>
          <w:lang w:val="ba-RU"/>
        </w:rPr>
        <w:t>родителей"</w:t>
      </w:r>
      <w:r w:rsidRPr="00862559">
        <w:t xml:space="preserve"> </w:t>
      </w:r>
      <w:r w:rsidRPr="00862559">
        <w:rPr>
          <w:lang w:val="ba-RU"/>
        </w:rPr>
        <w:t>{Электронный рес</w:t>
      </w:r>
      <w:r>
        <w:rPr>
          <w:lang w:val="ba-RU"/>
        </w:rPr>
        <w:t>урс}</w:t>
      </w:r>
      <w:r w:rsidRPr="00862559">
        <w:rPr>
          <w:lang w:val="ba-RU"/>
        </w:rPr>
        <w:t>// Консультант Плюс», справочно-правовая система /Режим доступа/URL: http://www.consultant.ru/(дата обращения 15.11.2022)</w:t>
      </w:r>
    </w:p>
  </w:footnote>
  <w:footnote w:id="28">
    <w:p w:rsidR="00241442" w:rsidRPr="00862559" w:rsidRDefault="00241442">
      <w:pPr>
        <w:pStyle w:val="a7"/>
        <w:rPr>
          <w:lang w:val="ba-RU"/>
        </w:rPr>
      </w:pPr>
      <w:r>
        <w:rPr>
          <w:rStyle w:val="a9"/>
        </w:rPr>
        <w:footnoteRef/>
      </w:r>
      <w:r w:rsidRPr="00862559">
        <w:rPr>
          <w:lang w:val="ba-RU"/>
        </w:rPr>
        <w:t xml:space="preserve"> Закон РФ от 19.04.1991 N 1032-1</w:t>
      </w:r>
      <w:r>
        <w:rPr>
          <w:lang w:val="ba-RU"/>
        </w:rPr>
        <w:t>(с изм.и доп.</w:t>
      </w:r>
      <w:r w:rsidRPr="005F4083">
        <w:t>,</w:t>
      </w:r>
      <w:r>
        <w:rPr>
          <w:lang w:val="ba-RU"/>
        </w:rPr>
        <w:t xml:space="preserve">вступ.в силу с </w:t>
      </w:r>
      <w:r>
        <w:t>01.03.2022)</w:t>
      </w:r>
      <w:r w:rsidRPr="00862559">
        <w:rPr>
          <w:lang w:val="ba-RU"/>
        </w:rPr>
        <w:t xml:space="preserve">"О занятости населения в Российской Федерации" </w:t>
      </w:r>
      <w:r>
        <w:rPr>
          <w:lang w:val="ba-RU"/>
        </w:rPr>
        <w:t>{Электронный ресурс}</w:t>
      </w:r>
      <w:r w:rsidRPr="005F4083">
        <w:rPr>
          <w:lang w:val="ba-RU"/>
        </w:rPr>
        <w:t>// Консультант Плюс», справочно-правовая система /Режим доступа/URL: http://www.consultant.ru/(дата обращения 15.11.2022)</w:t>
      </w:r>
      <w:r>
        <w:rPr>
          <w:lang w:val="ba-RU"/>
        </w:rPr>
        <w:t xml:space="preserve"> </w:t>
      </w:r>
    </w:p>
  </w:footnote>
  <w:footnote w:id="29">
    <w:p w:rsidR="00241442" w:rsidRPr="005F4083" w:rsidRDefault="00241442" w:rsidP="005F4083">
      <w:pPr>
        <w:pStyle w:val="a7"/>
        <w:rPr>
          <w:lang w:val="ba-RU"/>
        </w:rPr>
      </w:pPr>
      <w:r>
        <w:rPr>
          <w:rStyle w:val="a9"/>
        </w:rPr>
        <w:footnoteRef/>
      </w:r>
      <w:r w:rsidRPr="005F4083">
        <w:rPr>
          <w:lang w:val="ba-RU"/>
        </w:rPr>
        <w:t xml:space="preserve"> Федеральный закон  от 27.05.</w:t>
      </w:r>
      <w:r>
        <w:rPr>
          <w:lang w:val="ba-RU"/>
        </w:rPr>
        <w:t>1998 N 76-ФЗ (04.11.2022</w:t>
      </w:r>
      <w:r w:rsidRPr="005F4083">
        <w:rPr>
          <w:lang w:val="ba-RU"/>
        </w:rPr>
        <w:t>)</w:t>
      </w:r>
      <w:r w:rsidRPr="005F4083">
        <w:t xml:space="preserve"> </w:t>
      </w:r>
      <w:r w:rsidRPr="005F4083">
        <w:rPr>
          <w:lang w:val="ba-RU"/>
        </w:rPr>
        <w:t>"О статусе военнослужащих" {Электронный ресурс}}// Консультант Плюс», справочно-правовая система /Режим доступа/URL: http://www.consultant.ru/(дата обращения 15.11.2022)</w:t>
      </w:r>
    </w:p>
  </w:footnote>
  <w:footnote w:id="30">
    <w:p w:rsidR="00241442" w:rsidRPr="005F4083" w:rsidRDefault="00241442" w:rsidP="005F4083">
      <w:pPr>
        <w:pStyle w:val="a7"/>
        <w:rPr>
          <w:lang w:val="ba-RU"/>
        </w:rPr>
      </w:pPr>
      <w:r>
        <w:rPr>
          <w:rStyle w:val="a9"/>
        </w:rPr>
        <w:footnoteRef/>
      </w:r>
      <w:r w:rsidRPr="005F4083">
        <w:rPr>
          <w:lang w:val="ba-RU"/>
        </w:rPr>
        <w:t xml:space="preserve"> Федеральный закон от 28.03.1998 N 53-ФЗ (</w:t>
      </w:r>
      <w:r>
        <w:rPr>
          <w:lang w:val="ba-RU"/>
        </w:rPr>
        <w:t>24.09.2022</w:t>
      </w:r>
      <w:r w:rsidRPr="005F4083">
        <w:rPr>
          <w:lang w:val="ba-RU"/>
        </w:rPr>
        <w:t>)</w:t>
      </w:r>
      <w:r w:rsidRPr="005F4083">
        <w:t xml:space="preserve"> "О воинской обязанности и военной службе" </w:t>
      </w:r>
      <w:r w:rsidRPr="005F4083">
        <w:rPr>
          <w:lang w:val="ba-RU"/>
        </w:rPr>
        <w:t>"О воинской обязанности и военной службе"</w:t>
      </w:r>
      <w:r>
        <w:rPr>
          <w:lang w:val="ba-RU"/>
        </w:rPr>
        <w:t>{Электронный ресурс}</w:t>
      </w:r>
      <w:r w:rsidRPr="005F4083">
        <w:rPr>
          <w:lang w:val="ba-RU"/>
        </w:rPr>
        <w:t>// Консультант Плюс», справочно-правовая система /Режим доступа/URL: http://www.consultant.ru/(дата обращения 15.11.2022)</w:t>
      </w:r>
    </w:p>
  </w:footnote>
  <w:footnote w:id="31">
    <w:p w:rsidR="00241442" w:rsidRPr="00EF624C" w:rsidRDefault="00241442">
      <w:pPr>
        <w:pStyle w:val="a7"/>
        <w:rPr>
          <w:lang w:val="ba-RU"/>
        </w:rPr>
      </w:pPr>
      <w:r>
        <w:rPr>
          <w:rStyle w:val="a9"/>
        </w:rPr>
        <w:footnoteRef/>
      </w:r>
      <w:r w:rsidRPr="00EF624C">
        <w:rPr>
          <w:lang w:val="ba-RU"/>
        </w:rPr>
        <w:t xml:space="preserve"> https://be5.biz/pravo/p042/21.html</w:t>
      </w:r>
    </w:p>
  </w:footnote>
  <w:footnote w:id="32">
    <w:p w:rsidR="00241442" w:rsidRPr="005F4083" w:rsidRDefault="00241442">
      <w:pPr>
        <w:pStyle w:val="a7"/>
        <w:rPr>
          <w:lang w:val="ba-RU"/>
        </w:rPr>
      </w:pPr>
      <w:r>
        <w:rPr>
          <w:rStyle w:val="a9"/>
        </w:rPr>
        <w:footnoteRef/>
      </w:r>
      <w:r w:rsidRPr="005F4083">
        <w:rPr>
          <w:lang w:val="ba-RU"/>
        </w:rPr>
        <w:t xml:space="preserve"> "Всеобщая декларация прав человека" (принята Генеральной Ассамблеей ООН 10.12.1948)</w:t>
      </w:r>
      <w:r w:rsidRPr="00634BC0">
        <w:t xml:space="preserve"> </w:t>
      </w:r>
      <w:r w:rsidRPr="00634BC0">
        <w:rPr>
          <w:lang w:val="ba-RU"/>
        </w:rPr>
        <w:t>{Электронный ресурс}// Консультант Плюс», справочно-правовая система /Режим доступа/URL: http://www.consultant.ru/(дата обращения 15.11.2022)</w:t>
      </w:r>
    </w:p>
  </w:footnote>
  <w:footnote w:id="33">
    <w:p w:rsidR="00241442" w:rsidRPr="00634BC0" w:rsidRDefault="00241442" w:rsidP="00634BC0">
      <w:pPr>
        <w:pStyle w:val="a7"/>
        <w:rPr>
          <w:lang w:val="ba-RU"/>
        </w:rPr>
      </w:pPr>
      <w:r>
        <w:rPr>
          <w:rStyle w:val="a9"/>
        </w:rPr>
        <w:footnoteRef/>
      </w:r>
      <w:r w:rsidRPr="00634BC0">
        <w:rPr>
          <w:lang w:val="ba-RU"/>
        </w:rPr>
        <w:t xml:space="preserve"> </w:t>
      </w:r>
      <w:r>
        <w:rPr>
          <w:lang w:val="ba-RU"/>
        </w:rPr>
        <w:t xml:space="preserve">Международная организация труда декларация  </w:t>
      </w:r>
      <w:r w:rsidRPr="00634BC0">
        <w:rPr>
          <w:lang w:val="ba-RU"/>
        </w:rPr>
        <w:t>от 10 мая 1944 года</w:t>
      </w:r>
      <w:r>
        <w:rPr>
          <w:lang w:val="ba-RU"/>
        </w:rPr>
        <w:t xml:space="preserve"> “О целях и задач международной организации труда”</w:t>
      </w:r>
      <w:r w:rsidRPr="00634BC0">
        <w:t xml:space="preserve"> </w:t>
      </w:r>
      <w:r w:rsidRPr="00634BC0">
        <w:rPr>
          <w:lang w:val="ba-RU"/>
        </w:rPr>
        <w:t>{Электронный ресурс}// Консультант Плюс», справочно-правовая система /Режим доступа/URL: http://www.consultant.ru/(дата обращения 15.11.2022)</w:t>
      </w:r>
    </w:p>
    <w:p w:rsidR="00241442" w:rsidRPr="00634BC0" w:rsidRDefault="00241442" w:rsidP="00634BC0">
      <w:pPr>
        <w:pStyle w:val="a7"/>
        <w:rPr>
          <w:lang w:val="ba-RU"/>
        </w:rPr>
      </w:pPr>
    </w:p>
  </w:footnote>
  <w:footnote w:id="34">
    <w:p w:rsidR="00241442" w:rsidRPr="00634BC0" w:rsidRDefault="00241442" w:rsidP="00634BC0">
      <w:pPr>
        <w:pStyle w:val="a7"/>
        <w:rPr>
          <w:lang w:val="ba-RU"/>
        </w:rPr>
      </w:pPr>
      <w:r>
        <w:rPr>
          <w:rStyle w:val="a9"/>
        </w:rPr>
        <w:footnoteRef/>
      </w:r>
      <w:r w:rsidRPr="00634BC0">
        <w:rPr>
          <w:lang w:val="ba-RU"/>
        </w:rPr>
        <w:t xml:space="preserve"> </w:t>
      </w:r>
      <w:r>
        <w:rPr>
          <w:lang w:val="ba-RU"/>
        </w:rPr>
        <w:t xml:space="preserve">Конвенция от 4 июня 1952 г. N 103 “Об охране материнства” </w:t>
      </w:r>
      <w:r w:rsidRPr="00634BC0">
        <w:rPr>
          <w:lang w:val="ba-RU"/>
        </w:rPr>
        <w:t>{Электронный ресурс}// Консультант Плюс», справочно-правовая система /Режим доступа/URL: http://www.consultant.ru/(дата обращения 15.11.2022)</w:t>
      </w:r>
    </w:p>
  </w:footnote>
  <w:footnote w:id="35">
    <w:p w:rsidR="00241442" w:rsidRPr="003E37D9" w:rsidRDefault="00241442" w:rsidP="003E37D9">
      <w:pPr>
        <w:pStyle w:val="a7"/>
        <w:rPr>
          <w:lang w:val="ba-RU"/>
        </w:rPr>
      </w:pPr>
      <w:r>
        <w:rPr>
          <w:rStyle w:val="a9"/>
        </w:rPr>
        <w:footnoteRef/>
      </w:r>
      <w:r w:rsidRPr="003E37D9">
        <w:rPr>
          <w:lang w:val="ba-RU"/>
        </w:rPr>
        <w:t xml:space="preserve"> </w:t>
      </w:r>
      <w:r>
        <w:rPr>
          <w:lang w:val="ba-RU"/>
        </w:rPr>
        <w:t>Рекомендация №95 “О</w:t>
      </w:r>
      <w:r w:rsidRPr="003E37D9">
        <w:rPr>
          <w:lang w:val="ba-RU"/>
        </w:rPr>
        <w:t>б охране материнства</w:t>
      </w:r>
      <w:r>
        <w:rPr>
          <w:lang w:val="ba-RU"/>
        </w:rPr>
        <w:t>”</w:t>
      </w:r>
      <w:r w:rsidRPr="003E37D9">
        <w:t xml:space="preserve"> </w:t>
      </w:r>
      <w:r w:rsidRPr="003E37D9">
        <w:rPr>
          <w:lang w:val="ba-RU"/>
        </w:rPr>
        <w:t xml:space="preserve"> {Электронный ресурс}// Консультант Плюс», справочно-правовая система /Режим доступа/URL: http://www.consultant.ru/(дата обращения 15.11.2022)</w:t>
      </w:r>
    </w:p>
  </w:footnote>
  <w:footnote w:id="36">
    <w:p w:rsidR="00241442" w:rsidRPr="003E37D9" w:rsidRDefault="00241442" w:rsidP="003E37D9">
      <w:pPr>
        <w:pStyle w:val="a7"/>
        <w:rPr>
          <w:lang w:val="ba-RU"/>
        </w:rPr>
      </w:pPr>
      <w:r>
        <w:rPr>
          <w:rStyle w:val="a9"/>
        </w:rPr>
        <w:footnoteRef/>
      </w:r>
      <w:r w:rsidRPr="003E37D9">
        <w:rPr>
          <w:lang w:val="ba-RU"/>
        </w:rPr>
        <w:t xml:space="preserve"> Конвенция N 44 Международной организации труда </w:t>
      </w:r>
      <w:r>
        <w:rPr>
          <w:lang w:val="ba-RU"/>
        </w:rPr>
        <w:t xml:space="preserve"> (ред. с изм.доп.вступ в силу от 21.06.1988) </w:t>
      </w:r>
      <w:r w:rsidRPr="003E37D9">
        <w:rPr>
          <w:lang w:val="ba-RU"/>
        </w:rPr>
        <w:t>"О пособиях лицам, являющимся безработными по независящим от них обстоятельствам"</w:t>
      </w:r>
      <w:r>
        <w:rPr>
          <w:lang w:val="ba-RU"/>
        </w:rPr>
        <w:t xml:space="preserve"> </w:t>
      </w:r>
      <w:r w:rsidRPr="003E37D9">
        <w:rPr>
          <w:lang w:val="ba-RU"/>
        </w:rPr>
        <w:t>{Электронный ресурс}// Консультант Плюс», справочно-правовая система /Режим доступа/URL: http://www.consultant.ru/(дата обращения 15.11.2022</w:t>
      </w:r>
      <w:r>
        <w:rPr>
          <w:lang w:val="ba-RU"/>
        </w:rPr>
        <w:t>)</w:t>
      </w:r>
    </w:p>
  </w:footnote>
  <w:footnote w:id="37">
    <w:p w:rsidR="00241442" w:rsidRPr="003E37D9" w:rsidRDefault="00241442">
      <w:pPr>
        <w:pStyle w:val="a7"/>
        <w:rPr>
          <w:lang w:val="ba-RU"/>
        </w:rPr>
      </w:pPr>
      <w:r>
        <w:rPr>
          <w:rStyle w:val="a9"/>
        </w:rPr>
        <w:footnoteRef/>
      </w:r>
      <w:r w:rsidRPr="003E37D9">
        <w:rPr>
          <w:lang w:val="ba-RU"/>
        </w:rPr>
        <w:t xml:space="preserve">  Рекомендация Международной Организации Труда</w:t>
      </w:r>
      <w:r>
        <w:rPr>
          <w:lang w:val="ba-RU"/>
        </w:rPr>
        <w:t>. N 44 (ред.от</w:t>
      </w:r>
      <w:r w:rsidRPr="003E37D9">
        <w:rPr>
          <w:lang w:val="ba-RU"/>
        </w:rPr>
        <w:t xml:space="preserve"> 23 июня 1934 г</w:t>
      </w:r>
      <w:r>
        <w:rPr>
          <w:lang w:val="ba-RU"/>
        </w:rPr>
        <w:t>)</w:t>
      </w:r>
      <w:r w:rsidRPr="003E37D9">
        <w:rPr>
          <w:lang w:val="ba-RU"/>
        </w:rPr>
        <w:t xml:space="preserve"> </w:t>
      </w:r>
      <w:r>
        <w:rPr>
          <w:lang w:val="ba-RU"/>
        </w:rPr>
        <w:t>“О</w:t>
      </w:r>
      <w:r w:rsidRPr="003E37D9">
        <w:rPr>
          <w:lang w:val="ba-RU"/>
        </w:rPr>
        <w:t xml:space="preserve"> страховании на случай безработицы и о различных видах оказания помощи безработным</w:t>
      </w:r>
      <w:r>
        <w:rPr>
          <w:lang w:val="ba-RU"/>
        </w:rPr>
        <w:t>”</w:t>
      </w:r>
      <w:r w:rsidRPr="003E37D9">
        <w:t xml:space="preserve"> </w:t>
      </w:r>
      <w:r w:rsidRPr="003E37D9">
        <w:rPr>
          <w:lang w:val="ba-RU"/>
        </w:rPr>
        <w:t>{Электронный ресурс}// Консультант Плюс», справочно-правовая система /Режим доступа/URL: http://www.consultant.ru/(дата обращения 15.11.2022</w:t>
      </w:r>
      <w:r>
        <w:rPr>
          <w:lang w:val="ba-RU"/>
        </w:rPr>
        <w:t>)</w:t>
      </w:r>
    </w:p>
  </w:footnote>
  <w:footnote w:id="38">
    <w:p w:rsidR="00241442" w:rsidRPr="00ED0685" w:rsidRDefault="00241442">
      <w:pPr>
        <w:pStyle w:val="a7"/>
        <w:rPr>
          <w:lang w:val="ba-RU"/>
        </w:rPr>
      </w:pPr>
      <w:r>
        <w:rPr>
          <w:rStyle w:val="a9"/>
        </w:rPr>
        <w:footnoteRef/>
      </w:r>
      <w:r w:rsidRPr="00ED0685">
        <w:rPr>
          <w:lang w:val="ba-RU"/>
        </w:rPr>
        <w:t xml:space="preserve"> Конвенция Междунар</w:t>
      </w:r>
      <w:r>
        <w:rPr>
          <w:lang w:val="ba-RU"/>
        </w:rPr>
        <w:t>одной Организации Труда N 168(ред.</w:t>
      </w:r>
      <w:r w:rsidRPr="00ED0685">
        <w:t xml:space="preserve"> </w:t>
      </w:r>
      <w:r w:rsidRPr="00ED0685">
        <w:rPr>
          <w:lang w:val="ba-RU"/>
        </w:rPr>
        <w:t>вступила в силу 17 октября 1991 г</w:t>
      </w:r>
      <w:r>
        <w:rPr>
          <w:lang w:val="ba-RU"/>
        </w:rPr>
        <w:t>)</w:t>
      </w:r>
      <w:r w:rsidRPr="00ED0685">
        <w:rPr>
          <w:lang w:val="ba-RU"/>
        </w:rPr>
        <w:t>.</w:t>
      </w:r>
      <w:r>
        <w:rPr>
          <w:lang w:val="ba-RU"/>
        </w:rPr>
        <w:t xml:space="preserve"> “О </w:t>
      </w:r>
      <w:r w:rsidRPr="00ED0685">
        <w:rPr>
          <w:lang w:val="ba-RU"/>
        </w:rPr>
        <w:t>содействии занятости и защите от безработицы</w:t>
      </w:r>
      <w:r>
        <w:rPr>
          <w:lang w:val="ba-RU"/>
        </w:rPr>
        <w:t>”</w:t>
      </w:r>
      <w:r w:rsidRPr="00ED0685">
        <w:rPr>
          <w:lang w:val="ba-RU"/>
        </w:rPr>
        <w:t xml:space="preserve"> {Электронный ресурс}// Консультант Плюс», справочно-правовая система /Режим доступа/URL: http://www.consultant.ru/(дата обращения 15.11.2022</w:t>
      </w:r>
      <w:r>
        <w:rPr>
          <w:lang w:val="ba-RU"/>
        </w:rPr>
        <w:t>)</w:t>
      </w:r>
    </w:p>
  </w:footnote>
  <w:footnote w:id="39">
    <w:p w:rsidR="00241442" w:rsidRPr="00ED0685" w:rsidRDefault="00241442" w:rsidP="00ED0685">
      <w:pPr>
        <w:pStyle w:val="a7"/>
        <w:rPr>
          <w:lang w:val="ba-RU"/>
        </w:rPr>
      </w:pPr>
      <w:r>
        <w:rPr>
          <w:rStyle w:val="a9"/>
        </w:rPr>
        <w:footnoteRef/>
      </w:r>
      <w:r w:rsidRPr="00ED0685">
        <w:rPr>
          <w:lang w:val="ba-RU"/>
        </w:rPr>
        <w:t xml:space="preserve"> </w:t>
      </w:r>
      <w:r>
        <w:rPr>
          <w:lang w:val="ba-RU"/>
        </w:rPr>
        <w:t>Международная организция труда конвенция №</w:t>
      </w:r>
      <w:r w:rsidRPr="00ED0685">
        <w:rPr>
          <w:lang w:val="ba-RU"/>
        </w:rPr>
        <w:t>121</w:t>
      </w:r>
      <w:r>
        <w:rPr>
          <w:lang w:val="ba-RU"/>
        </w:rPr>
        <w:t xml:space="preserve"> о пособиях в случаях производственного травматизма(ред.от </w:t>
      </w:r>
      <w:r w:rsidRPr="00ED0685">
        <w:rPr>
          <w:lang w:val="ba-RU"/>
        </w:rPr>
        <w:t>8 июля 1964 года)</w:t>
      </w:r>
      <w:r>
        <w:rPr>
          <w:lang w:val="ba-RU"/>
        </w:rPr>
        <w:t xml:space="preserve"> </w:t>
      </w:r>
      <w:r w:rsidRPr="00ED0685">
        <w:rPr>
          <w:lang w:val="ba-RU"/>
        </w:rPr>
        <w:t>{Электронный ресурс}// Консультант Плюс», справочно-правовая система /Режим доступа/URL: http://www.consultant.ru/(дата обращения 15.11.2022</w:t>
      </w:r>
      <w:r>
        <w:rPr>
          <w:lang w:val="ba-RU"/>
        </w:rPr>
        <w:t>)</w:t>
      </w:r>
    </w:p>
    <w:p w:rsidR="00241442" w:rsidRPr="00ED0685" w:rsidRDefault="00241442" w:rsidP="00ED0685">
      <w:pPr>
        <w:pStyle w:val="a7"/>
        <w:rPr>
          <w:lang w:val="ba-RU"/>
        </w:rPr>
      </w:pPr>
      <w:r w:rsidRPr="00ED0685">
        <w:rPr>
          <w:lang w:val="ba-RU"/>
        </w:rPr>
        <w:t xml:space="preserve"> </w:t>
      </w:r>
    </w:p>
  </w:footnote>
  <w:footnote w:id="40">
    <w:p w:rsidR="00241442" w:rsidRPr="00655B95" w:rsidRDefault="00241442">
      <w:pPr>
        <w:pStyle w:val="a7"/>
        <w:rPr>
          <w:lang w:val="ba-RU"/>
        </w:rPr>
      </w:pPr>
      <w:r>
        <w:rPr>
          <w:rStyle w:val="a9"/>
        </w:rPr>
        <w:footnoteRef/>
      </w:r>
      <w:r w:rsidRPr="00655B95">
        <w:rPr>
          <w:lang w:val="ba-RU"/>
        </w:rPr>
        <w:t xml:space="preserve"> Рекомендация № 121 Международной организации труда </w:t>
      </w:r>
      <w:r>
        <w:rPr>
          <w:lang w:val="ba-RU"/>
        </w:rPr>
        <w:t>(ред.от</w:t>
      </w:r>
      <w:r w:rsidRPr="00655B95">
        <w:rPr>
          <w:lang w:val="ba-RU"/>
        </w:rPr>
        <w:t>08.07.1964</w:t>
      </w:r>
      <w:r>
        <w:rPr>
          <w:lang w:val="ba-RU"/>
        </w:rPr>
        <w:t>)</w:t>
      </w:r>
      <w:r w:rsidRPr="00655B95">
        <w:rPr>
          <w:lang w:val="ba-RU"/>
        </w:rPr>
        <w:t xml:space="preserve"> </w:t>
      </w:r>
      <w:r>
        <w:rPr>
          <w:lang w:val="ba-RU"/>
        </w:rPr>
        <w:t>“</w:t>
      </w:r>
      <w:r w:rsidRPr="00655B95">
        <w:rPr>
          <w:lang w:val="ba-RU"/>
        </w:rPr>
        <w:t>О пособиях в случаях производственного травматизма</w:t>
      </w:r>
      <w:r>
        <w:rPr>
          <w:lang w:val="ba-RU"/>
        </w:rPr>
        <w:t>”</w:t>
      </w:r>
      <w:r w:rsidRPr="00655B95">
        <w:rPr>
          <w:lang w:val="ba-RU"/>
        </w:rPr>
        <w:t xml:space="preserve">  {Электронный ресурс}// Консультант Плюс», справочно-правовая система /Режим доступа/URL: http://www.consultant.ru/(дата обращения 15.11.2022</w:t>
      </w:r>
      <w:r>
        <w:rPr>
          <w:lang w:val="ba-RU"/>
        </w:rPr>
        <w:t>)</w:t>
      </w:r>
    </w:p>
  </w:footnote>
  <w:footnote w:id="41">
    <w:p w:rsidR="00241442" w:rsidRPr="00655B95" w:rsidRDefault="00241442" w:rsidP="00655B95">
      <w:pPr>
        <w:pStyle w:val="a7"/>
        <w:rPr>
          <w:lang w:val="ba-RU"/>
        </w:rPr>
      </w:pPr>
      <w:r>
        <w:rPr>
          <w:rStyle w:val="a9"/>
        </w:rPr>
        <w:footnoteRef/>
      </w:r>
      <w:r w:rsidRPr="00655B95">
        <w:rPr>
          <w:lang w:val="ba-RU"/>
        </w:rPr>
        <w:t xml:space="preserve"> "Конвенция о защите пра</w:t>
      </w:r>
      <w:r>
        <w:rPr>
          <w:lang w:val="ba-RU"/>
        </w:rPr>
        <w:t xml:space="preserve">в человека и основных свобод" (ред.от 04.11.1950 </w:t>
      </w:r>
      <w:r w:rsidRPr="00655B95">
        <w:rPr>
          <w:lang w:val="ba-RU"/>
        </w:rPr>
        <w:t>с изм. от 24.06.2013)</w:t>
      </w:r>
      <w:r w:rsidRPr="00655B95">
        <w:t xml:space="preserve"> </w:t>
      </w:r>
      <w:r w:rsidRPr="00655B95">
        <w:rPr>
          <w:lang w:val="ba-RU"/>
        </w:rPr>
        <w:t xml:space="preserve">  {Электронный ресурс}// Консультант Плюс», справочно-правовая система /Режим доступа/URL: http://www.consultant.ru/(дата обращения 15.11.2022)</w:t>
      </w:r>
    </w:p>
  </w:footnote>
  <w:footnote w:id="42">
    <w:p w:rsidR="00241442" w:rsidRDefault="00241442">
      <w:pPr>
        <w:pStyle w:val="a7"/>
      </w:pPr>
      <w:r>
        <w:rPr>
          <w:rStyle w:val="a9"/>
        </w:rPr>
        <w:footnoteRef/>
      </w:r>
      <w:r>
        <w:t xml:space="preserve"> </w:t>
      </w:r>
      <w:r w:rsidRPr="00655B95">
        <w:t>"Конвенция Содружества Независимых Государств о правах и основных свободах человека" (заключена в Минске 26.05.1995) (вместе с "Положением о Комиссии по правам человека Содружества Независимых Государств", утв. 24.09.1993) {Электронный ресурс}// Консультант Плюс», справочно-правовая система /Режим доступа/URL: http://www.consultant.ru/(дата обращения 15.11.2022)</w:t>
      </w:r>
    </w:p>
  </w:footnote>
  <w:footnote w:id="43">
    <w:p w:rsidR="00241442" w:rsidRDefault="00241442">
      <w:pPr>
        <w:pStyle w:val="a7"/>
      </w:pPr>
      <w:r>
        <w:rPr>
          <w:rStyle w:val="a9"/>
        </w:rPr>
        <w:footnoteRef/>
      </w:r>
      <w:r>
        <w:t xml:space="preserve"> </w:t>
      </w:r>
      <w:r w:rsidRPr="00655B95">
        <w:t>Решение Совета ЕЭК от 12.11.2014 № 103 "О Концепции международного договора о сотрудничестве в области пенсионного обеспечения"</w:t>
      </w:r>
      <w:r w:rsidRPr="00F312AD">
        <w:t>) {Электронный ресурс}// Консультант Плюс», справочно-правовая система /Режим доступа/URL: http://www.consultant.ru/(дата обращения 15.11.2022</w:t>
      </w:r>
      <w:r>
        <w:t>)</w:t>
      </w:r>
    </w:p>
  </w:footnote>
  <w:footnote w:id="44">
    <w:p w:rsidR="00241442" w:rsidRPr="00F312AD" w:rsidRDefault="00241442" w:rsidP="00F312AD">
      <w:pPr>
        <w:pStyle w:val="a7"/>
      </w:pPr>
      <w:r>
        <w:rPr>
          <w:rStyle w:val="a9"/>
        </w:rPr>
        <w:footnoteRef/>
      </w:r>
      <w:r>
        <w:t xml:space="preserve"> </w:t>
      </w:r>
      <w:r w:rsidRPr="00F312AD">
        <w:t>Федеральный закон от 2</w:t>
      </w:r>
      <w:r>
        <w:t>4.07.1998 N 124-ФЗ (ред.от 14.07.2022</w:t>
      </w:r>
      <w:r w:rsidRPr="00F312AD">
        <w:t>)</w:t>
      </w:r>
      <w:r>
        <w:t xml:space="preserve"> </w:t>
      </w:r>
      <w:r w:rsidRPr="00F312AD">
        <w:t>"Об основных гарантиях прав ребенка в Российской Федерации"{Электронный ресурс}// Консультант Плюс», справочно-правовая система /Режим доступа/URL: http://www.consultant.ru/(дата обращения 15.11.2022)</w:t>
      </w:r>
    </w:p>
  </w:footnote>
  <w:footnote w:id="45">
    <w:p w:rsidR="00241442" w:rsidRPr="00F312AD" w:rsidRDefault="00241442" w:rsidP="00F312AD">
      <w:pPr>
        <w:pStyle w:val="a7"/>
      </w:pPr>
      <w:r>
        <w:rPr>
          <w:rStyle w:val="a9"/>
        </w:rPr>
        <w:footnoteRef/>
      </w:r>
      <w:r>
        <w:t xml:space="preserve"> </w:t>
      </w:r>
      <w:r w:rsidRPr="00F312AD">
        <w:t>Федеральный закон от 19.05.1995 N 81-ФЗ (</w:t>
      </w:r>
      <w:r>
        <w:t>ред.от14.07.2022</w:t>
      </w:r>
      <w:r w:rsidRPr="00F312AD">
        <w:t>) "О государственных пособиях гражданам, имеющим детей"{Электронный ресурс}// Консультант Плюс», справочно-правовая система /Режим доступа/URL: http://www.consultant.ru/(дата обращения 15.11.2022)</w:t>
      </w:r>
    </w:p>
  </w:footnote>
  <w:footnote w:id="46">
    <w:p w:rsidR="00241442" w:rsidRPr="00241442" w:rsidRDefault="00241442" w:rsidP="00241442">
      <w:pPr>
        <w:pStyle w:val="a7"/>
      </w:pPr>
      <w:r>
        <w:rPr>
          <w:rStyle w:val="a9"/>
        </w:rPr>
        <w:footnoteRef/>
      </w:r>
      <w:r>
        <w:t xml:space="preserve"> </w:t>
      </w:r>
      <w:r w:rsidRPr="00241442">
        <w:t>Федеральный закон от 29.12.2</w:t>
      </w:r>
      <w:r>
        <w:t>006 N 255-ФЗ (ред. от 07.10.2022)</w:t>
      </w:r>
      <w:r w:rsidRPr="00241442">
        <w:t xml:space="preserve"> "Об обязательном социальном страховании на случай временной нетрудоспособ</w:t>
      </w:r>
      <w:r w:rsidR="00DA2CF9">
        <w:t>ности и в связи с материнством"</w:t>
      </w:r>
      <w:r w:rsidRPr="00241442">
        <w:t>{Электронный ресурс}// Консультант Плюс», справочно-правовая система /Режим доступа/URL: http://www.consultant.ru/(дата обращения 15.11.2022)</w:t>
      </w:r>
    </w:p>
  </w:footnote>
  <w:footnote w:id="47">
    <w:p w:rsidR="00241442" w:rsidRPr="00241442" w:rsidRDefault="00241442" w:rsidP="00241442">
      <w:pPr>
        <w:pStyle w:val="a7"/>
      </w:pPr>
      <w:r>
        <w:rPr>
          <w:rStyle w:val="a9"/>
        </w:rPr>
        <w:footnoteRef/>
      </w:r>
      <w:r>
        <w:t xml:space="preserve"> </w:t>
      </w:r>
      <w:r w:rsidRPr="00241442">
        <w:t>Федеральный закон о</w:t>
      </w:r>
      <w:r>
        <w:t>т 29.12.2006 N 256-ФЗ (ред. от 04.08.2022 с изм. и доп.</w:t>
      </w:r>
      <w:r w:rsidRPr="00241442">
        <w:t>,</w:t>
      </w:r>
      <w:r>
        <w:t xml:space="preserve"> </w:t>
      </w:r>
      <w:r>
        <w:rPr>
          <w:lang w:val="ba-RU"/>
        </w:rPr>
        <w:t xml:space="preserve">вступ. в силу с </w:t>
      </w:r>
      <w:r>
        <w:t>01.09.2022)</w:t>
      </w:r>
      <w:r w:rsidRPr="00241442">
        <w:t xml:space="preserve"> "О дополнительных мерах государственной </w:t>
      </w:r>
      <w:r>
        <w:t>поддержки семей, имеющих детей"</w:t>
      </w:r>
      <w:r w:rsidRPr="00241442">
        <w:t>{Электронный ресурс}// Консультант Плюс», справочно-правовая система /Режим доступа/URL: http://www.consultant.ru/(дата обращения 15.11.2022)</w:t>
      </w:r>
    </w:p>
  </w:footnote>
  <w:footnote w:id="48">
    <w:p w:rsidR="00DA2CF9" w:rsidRPr="00DA2CF9" w:rsidRDefault="00DA2CF9" w:rsidP="00DA2CF9">
      <w:pPr>
        <w:pStyle w:val="a7"/>
      </w:pPr>
      <w:r>
        <w:rPr>
          <w:rStyle w:val="a9"/>
        </w:rPr>
        <w:footnoteRef/>
      </w:r>
      <w:r>
        <w:t xml:space="preserve"> </w:t>
      </w:r>
      <w:r w:rsidRPr="00DA2CF9">
        <w:t>Закон РФ от 12.02.1</w:t>
      </w:r>
      <w:r>
        <w:t>993 N 4468-1 (ред. от 16.02.2022</w:t>
      </w:r>
      <w:r w:rsidRPr="00DA2CF9">
        <w:t>,</w:t>
      </w:r>
      <w:r>
        <w:rPr>
          <w:lang w:val="en-US"/>
        </w:rPr>
        <w:t>c</w:t>
      </w:r>
      <w:r w:rsidRPr="00DA2CF9">
        <w:t xml:space="preserve"> </w:t>
      </w:r>
      <w:r>
        <w:rPr>
          <w:lang w:val="ba-RU"/>
        </w:rPr>
        <w:t xml:space="preserve">изм.от </w:t>
      </w:r>
      <w:r>
        <w:t>11.10.2022</w:t>
      </w:r>
      <w:r w:rsidRPr="00DA2CF9">
        <w:t>)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семей"{Электронный ресурс}// Консультант Плюс», справочно-правовая система /Режим доступа/URL: http://www.consultant.ru/(дата обращения 15.11.2022)</w:t>
      </w:r>
    </w:p>
  </w:footnote>
  <w:footnote w:id="49">
    <w:p w:rsidR="00DA2CF9" w:rsidRPr="00DA2CF9" w:rsidRDefault="00DA2CF9">
      <w:pPr>
        <w:pStyle w:val="a7"/>
        <w:rPr>
          <w:lang w:val="ba-RU"/>
        </w:rPr>
      </w:pPr>
      <w:r>
        <w:rPr>
          <w:rStyle w:val="a9"/>
        </w:rPr>
        <w:footnoteRef/>
      </w:r>
      <w:r>
        <w:t xml:space="preserve"> </w:t>
      </w:r>
      <w:r w:rsidRPr="00DA2CF9">
        <w:t>Федеральный закон от 15.12.2001 N 166-ФЗ (ред. от 04.11.2022) «О государственном пенсионном обеспечении в Российской Федерации» «О государственном пенсионном обеспечении в Российской Федерации» {Электронный ресурс}// Консультант Плюс», справочно-правовая система /Режим доступа/URL: http://www.consultant.ru/(дата обращения 15.11.2022)</w:t>
      </w:r>
    </w:p>
  </w:footnote>
  <w:footnote w:id="50">
    <w:p w:rsidR="00DA2CF9" w:rsidRPr="00DA2CF9" w:rsidRDefault="00DA2CF9" w:rsidP="00DA2CF9">
      <w:pPr>
        <w:pStyle w:val="a7"/>
      </w:pPr>
      <w:r>
        <w:rPr>
          <w:rStyle w:val="a9"/>
        </w:rPr>
        <w:footnoteRef/>
      </w:r>
      <w:r>
        <w:t xml:space="preserve"> </w:t>
      </w:r>
      <w:r w:rsidRPr="00DA2CF9">
        <w:t>Федеральный закон от 15.12.2001 N 167-ФЗ (</w:t>
      </w:r>
      <w:r>
        <w:t>04.11.2022</w:t>
      </w:r>
      <w:r w:rsidRPr="00DA2CF9">
        <w:t>) "Об обязательном пенсионном страховании в Российской Федерации"{Электронный ресурс}// Консультант Плюс», справочно-правовая система /Режим доступа/URL: http://www.consultant.ru/(дата обращения 15.11.2022)</w:t>
      </w:r>
    </w:p>
  </w:footnote>
  <w:footnote w:id="51">
    <w:p w:rsidR="00DA2CF9" w:rsidRPr="00DA2CF9" w:rsidRDefault="00DA2CF9" w:rsidP="00DA2CF9">
      <w:pPr>
        <w:pStyle w:val="a7"/>
      </w:pPr>
      <w:r>
        <w:rPr>
          <w:rStyle w:val="a9"/>
        </w:rPr>
        <w:footnoteRef/>
      </w:r>
      <w:r>
        <w:t xml:space="preserve"> </w:t>
      </w:r>
      <w:r w:rsidRPr="00DA2CF9">
        <w:t>Федеральный закон от 28.12.2013 N 400-ФЗ (</w:t>
      </w:r>
      <w:r>
        <w:t>04.11.2022</w:t>
      </w:r>
      <w:r w:rsidRPr="00DA2CF9">
        <w:t>) "О страховых пенсиях"</w:t>
      </w:r>
      <w:r w:rsidR="00B617A5" w:rsidRPr="00B617A5">
        <w:t>{Электронный ресурс}// Консультант Плюс», справочно-правовая система /Режим доступа/URL: http://www.consultant.ru/(дата обращения 15.11.2022)</w:t>
      </w:r>
    </w:p>
  </w:footnote>
  <w:footnote w:id="52">
    <w:p w:rsidR="00B617A5" w:rsidRPr="00B617A5" w:rsidRDefault="00B617A5" w:rsidP="00B617A5">
      <w:pPr>
        <w:pStyle w:val="a7"/>
      </w:pPr>
      <w:r>
        <w:rPr>
          <w:rStyle w:val="a9"/>
        </w:rPr>
        <w:footnoteRef/>
      </w:r>
      <w:r>
        <w:t xml:space="preserve"> </w:t>
      </w:r>
      <w:r w:rsidRPr="00B617A5">
        <w:t>Федеральный закон от 28.12.2</w:t>
      </w:r>
      <w:r>
        <w:t>013 N 424-ФЗ (21.12.2021</w:t>
      </w:r>
      <w:r w:rsidRPr="00B617A5">
        <w:t>) "О накопительной пенсии"{Электронный ресурс}// Консультант Плюс», справочно-правовая система /Режим доступа/URL: http://www.consultant.ru/(дата обращения 15.11.2022)</w:t>
      </w:r>
    </w:p>
  </w:footnote>
  <w:footnote w:id="53">
    <w:p w:rsidR="00926492" w:rsidRDefault="00926492">
      <w:pPr>
        <w:pStyle w:val="a7"/>
      </w:pPr>
      <w:r>
        <w:rPr>
          <w:rStyle w:val="a9"/>
        </w:rPr>
        <w:footnoteRef/>
      </w:r>
      <w:r>
        <w:t xml:space="preserve"> Федеральный закон</w:t>
      </w:r>
      <w:r w:rsidRPr="00926492">
        <w:t xml:space="preserve"> от 24.11.1995 N 181-ФЗ (</w:t>
      </w:r>
      <w:r>
        <w:t>ред. от 29.11.2021</w:t>
      </w:r>
      <w:r w:rsidRPr="00926492">
        <w:t xml:space="preserve">) </w:t>
      </w:r>
      <w:r>
        <w:t>«О</w:t>
      </w:r>
      <w:r w:rsidRPr="00926492">
        <w:t xml:space="preserve"> социальной защите инвалидов в Российской Федерации</w:t>
      </w:r>
      <w:r>
        <w:t>»</w:t>
      </w:r>
      <w:r w:rsidRPr="00926492">
        <w:t xml:space="preserve"> {Электронный ресурс}// Консультант Плюс», справочно-правовая система /Режим доступа/URL: http://www.consultant.ru/(дата обращения 15.11.2022)</w:t>
      </w:r>
    </w:p>
  </w:footnote>
  <w:footnote w:id="54">
    <w:p w:rsidR="00926492" w:rsidRDefault="00926492">
      <w:pPr>
        <w:pStyle w:val="a7"/>
      </w:pPr>
      <w:r>
        <w:rPr>
          <w:rStyle w:val="a9"/>
        </w:rPr>
        <w:footnoteRef/>
      </w:r>
      <w:r>
        <w:t xml:space="preserve"> Федеральный закон</w:t>
      </w:r>
      <w:r w:rsidRPr="00926492">
        <w:t xml:space="preserve"> от 29.12.2006 N 255-ФЗ (</w:t>
      </w:r>
      <w:r>
        <w:t>ред.от 07.10.2022</w:t>
      </w:r>
      <w:r w:rsidRPr="00926492">
        <w:t>) "Об обязательном социальном страховании на случай временной нетрудоспособности и в связи с материнством" {Электронный ресурс}// Консультант Плюс», справочно-правовая система /Режим доступа/URL: http://www.consultant.ru/(дата обращения 15.11.2022)</w:t>
      </w:r>
    </w:p>
  </w:footnote>
  <w:footnote w:id="55">
    <w:p w:rsidR="00926492" w:rsidRPr="00926492" w:rsidRDefault="00926492" w:rsidP="00926492">
      <w:pPr>
        <w:pStyle w:val="a7"/>
      </w:pPr>
      <w:r>
        <w:rPr>
          <w:rStyle w:val="a9"/>
        </w:rPr>
        <w:footnoteRef/>
      </w:r>
      <w:r>
        <w:t xml:space="preserve"> </w:t>
      </w:r>
      <w:r w:rsidRPr="00926492">
        <w:t>Федеральный закон от 24 июля 1998 г.</w:t>
      </w:r>
      <w:r w:rsidR="00C764AE">
        <w:t>№125</w:t>
      </w:r>
      <w:r w:rsidRPr="00926492">
        <w:t xml:space="preserve"> «Об обязательном социальном страховании от несчастных случаев на производстве и </w:t>
      </w:r>
      <w:r>
        <w:t>профессиональных заболеваний» (</w:t>
      </w:r>
      <w:r w:rsidRPr="00926492">
        <w:t>ред. от 25.02.2022) {Электронный ресурс}// Консультант Плюс», справочно-правовая система /Режим доступа/URL: http://www.consultant.ru/(дата обращения 15.11.2022)</w:t>
      </w:r>
    </w:p>
  </w:footnote>
  <w:footnote w:id="56">
    <w:p w:rsidR="00926492" w:rsidRDefault="00926492">
      <w:pPr>
        <w:pStyle w:val="a7"/>
      </w:pPr>
      <w:r>
        <w:rPr>
          <w:rStyle w:val="a9"/>
        </w:rPr>
        <w:footnoteRef/>
      </w:r>
      <w:r>
        <w:t xml:space="preserve"> </w:t>
      </w:r>
      <w:r w:rsidRPr="00926492">
        <w:t>Федеральный закон от 19.02.1993 N 4528-1 (ред. от 14.07.2022) "О беженцах"</w:t>
      </w:r>
      <w:r w:rsidR="00EC69B1" w:rsidRPr="00EC69B1">
        <w:t>{Электронный ресурс}// Консультант Плюс», справочно-правовая система /Режим доступа/URL: http://www.consultant.ru/(дата обращения 15.11.2022)</w:t>
      </w:r>
    </w:p>
  </w:footnote>
  <w:footnote w:id="57">
    <w:p w:rsidR="00EC69B1" w:rsidRDefault="00EC69B1">
      <w:pPr>
        <w:pStyle w:val="a7"/>
      </w:pPr>
      <w:r>
        <w:rPr>
          <w:rStyle w:val="a9"/>
        </w:rPr>
        <w:footnoteRef/>
      </w:r>
      <w:r>
        <w:t xml:space="preserve"> </w:t>
      </w:r>
      <w:r w:rsidRPr="00EC69B1">
        <w:t xml:space="preserve"> Федеральный закон от 19.02.1993 № 4530-1</w:t>
      </w:r>
      <w:r>
        <w:t xml:space="preserve"> (ред</w:t>
      </w:r>
      <w:r w:rsidR="00E30ACD">
        <w:t xml:space="preserve"> </w:t>
      </w:r>
      <w:r>
        <w:t>.от 08.12.2020</w:t>
      </w:r>
      <w:r w:rsidRPr="00EC69B1">
        <w:t xml:space="preserve"> «О вынужденных переселенцах» {Электронный ресурс}// Консультант Плюс», справочно-правовая система /Режим доступа/URL: http://www.consultant.ru/(дата обращения 15.11.2022)</w:t>
      </w:r>
    </w:p>
  </w:footnote>
  <w:footnote w:id="58">
    <w:p w:rsidR="00EC69B1" w:rsidRPr="00EC69B1" w:rsidRDefault="00EC69B1" w:rsidP="00EC69B1">
      <w:pPr>
        <w:pStyle w:val="a7"/>
      </w:pPr>
      <w:r>
        <w:rPr>
          <w:rStyle w:val="a9"/>
        </w:rPr>
        <w:footnoteRef/>
      </w:r>
      <w:r>
        <w:t xml:space="preserve"> </w:t>
      </w:r>
      <w:r w:rsidRPr="00EC69B1">
        <w:t>Федеральный закон от 29.11.2010 N 326-ФЗ (</w:t>
      </w:r>
      <w:r>
        <w:t>06.12.2021 «</w:t>
      </w:r>
      <w:r w:rsidRPr="00EC69B1">
        <w:t>Об обязательном медицинском стр</w:t>
      </w:r>
      <w:r>
        <w:t>аховании в Российской Федерации»</w:t>
      </w:r>
      <w:r w:rsidRPr="00EC69B1">
        <w:t xml:space="preserve"> {Электронный ресурс}// Консультант Плюс», справочно-правовая система /Режим доступа/URL: http://www.consultant.ru/(дата обращения 15.11.2022)</w:t>
      </w:r>
    </w:p>
  </w:footnote>
  <w:footnote w:id="59">
    <w:p w:rsidR="00EC69B1" w:rsidRPr="00EC69B1" w:rsidRDefault="00EC69B1" w:rsidP="00EC69B1">
      <w:pPr>
        <w:pStyle w:val="a7"/>
      </w:pPr>
      <w:r>
        <w:rPr>
          <w:rStyle w:val="a9"/>
        </w:rPr>
        <w:footnoteRef/>
      </w:r>
      <w:r>
        <w:t xml:space="preserve"> </w:t>
      </w:r>
      <w:r w:rsidRPr="00EC69B1">
        <w:t>Федеральный закон от 21.11.2</w:t>
      </w:r>
      <w:r w:rsidR="00E30ACD">
        <w:t>011 N 323-ФЗ (ред. от 11.06.2022</w:t>
      </w:r>
      <w:r w:rsidR="00E30ACD">
        <w:rPr>
          <w:lang w:val="ba-RU"/>
        </w:rPr>
        <w:t>с изм. и доп.</w:t>
      </w:r>
      <w:r w:rsidR="00E30ACD" w:rsidRPr="00E30ACD">
        <w:t>,</w:t>
      </w:r>
      <w:r w:rsidR="00E30ACD">
        <w:t xml:space="preserve"> </w:t>
      </w:r>
      <w:r w:rsidR="00E30ACD">
        <w:rPr>
          <w:lang w:val="ba-RU"/>
        </w:rPr>
        <w:t xml:space="preserve">вступ. в силу с </w:t>
      </w:r>
      <w:r w:rsidR="00E30ACD">
        <w:t>01.09.2022</w:t>
      </w:r>
      <w:r w:rsidRPr="00EC69B1">
        <w:t>) "Об основах охраны здоровья граждан в Российской Федерации"</w:t>
      </w:r>
      <w:r w:rsidR="00E30ACD" w:rsidRPr="00E30ACD">
        <w:t>{Электронный ресурс}// Консультант Плюс», справочно-правовая система /Режим доступа/URL: http://www.consultant.ru/(дата обращения 15.11.2022)</w:t>
      </w:r>
    </w:p>
  </w:footnote>
  <w:footnote w:id="60">
    <w:p w:rsidR="00E30ACD" w:rsidRDefault="00E30ACD">
      <w:pPr>
        <w:pStyle w:val="a7"/>
      </w:pPr>
      <w:r>
        <w:rPr>
          <w:rStyle w:val="a9"/>
        </w:rPr>
        <w:footnoteRef/>
      </w:r>
      <w:r>
        <w:t xml:space="preserve"> Федеральный закон </w:t>
      </w:r>
      <w:r w:rsidRPr="00E30ACD">
        <w:t>от 28.12.2</w:t>
      </w:r>
      <w:r>
        <w:t>013 N 442-ФЗ (ред.от 11.06.2021</w:t>
      </w:r>
      <w:r w:rsidRPr="00E30ACD">
        <w:t xml:space="preserve">) </w:t>
      </w:r>
      <w:r>
        <w:t>«</w:t>
      </w:r>
      <w:r w:rsidRPr="00E30ACD">
        <w:t>Об основах социального обслуживания граждан в Российской Федерации</w:t>
      </w:r>
      <w:r>
        <w:t>»</w:t>
      </w:r>
      <w:r w:rsidRPr="00E30ACD">
        <w:t xml:space="preserve"> {Электронный ресурс}// Консультант Плюс», справочно-правовая система /Режим доступа/URL: http://www.consultant.ru/(дата обращения 15.11.2022)</w:t>
      </w:r>
    </w:p>
  </w:footnote>
  <w:footnote w:id="61">
    <w:p w:rsidR="00E30ACD" w:rsidRPr="00E30ACD" w:rsidRDefault="00E30ACD" w:rsidP="00E30ACD">
      <w:pPr>
        <w:pStyle w:val="a7"/>
      </w:pPr>
      <w:r>
        <w:rPr>
          <w:rStyle w:val="a9"/>
        </w:rPr>
        <w:footnoteRef/>
      </w:r>
      <w:r>
        <w:t xml:space="preserve"> </w:t>
      </w:r>
      <w:r w:rsidRPr="00E30ACD">
        <w:t>Федеральный закон от 21.12.1996 N 159-ФЗ (</w:t>
      </w:r>
      <w:r>
        <w:t>ред.от 14.07.2022</w:t>
      </w:r>
      <w:r w:rsidRPr="00E30ACD">
        <w:t>) "О дополнительных гарантиях по социальной поддержке детей-сирот и детей, оставшихся без попечения родителей"{Электронный ресурс}// Консультант Плюс», справочно-правовая система /Режим доступа/URL: http://www.consultant.ru/(дата обращения 15.11.2022)</w:t>
      </w:r>
    </w:p>
  </w:footnote>
  <w:footnote w:id="62">
    <w:p w:rsidR="00E30ACD" w:rsidRPr="00E30ACD" w:rsidRDefault="00E30ACD" w:rsidP="00E30ACD">
      <w:pPr>
        <w:pStyle w:val="a7"/>
      </w:pPr>
      <w:r>
        <w:rPr>
          <w:rStyle w:val="a9"/>
        </w:rPr>
        <w:footnoteRef/>
      </w:r>
      <w:r>
        <w:t xml:space="preserve"> </w:t>
      </w:r>
      <w:r w:rsidRPr="00E30ACD">
        <w:t>Федеральный закон от 12.01.1995 N 5-ФЗ (</w:t>
      </w:r>
      <w:r>
        <w:t>ред.от 04.08.2022</w:t>
      </w:r>
      <w:r w:rsidRPr="00E30ACD">
        <w:t>) "О ветеранах"{Электронный ресурс}// Консультант Плюс», справочно-правовая система /Режим доступа/URL: http://www.consultant.ru/(дата обращения 15.11.2022)</w:t>
      </w:r>
    </w:p>
  </w:footnote>
  <w:footnote w:id="63">
    <w:p w:rsidR="00241442" w:rsidRPr="00F312AD" w:rsidRDefault="00241442">
      <w:pPr>
        <w:pStyle w:val="a7"/>
      </w:pPr>
    </w:p>
  </w:footnote>
  <w:footnote w:id="64">
    <w:p w:rsidR="00A0527A" w:rsidRDefault="00A0527A">
      <w:pPr>
        <w:pStyle w:val="a7"/>
      </w:pPr>
      <w:r>
        <w:rPr>
          <w:rStyle w:val="a9"/>
        </w:rPr>
        <w:footnoteRef/>
      </w:r>
      <w:r>
        <w:t xml:space="preserve"> «</w:t>
      </w:r>
      <w:r w:rsidRPr="00A0527A">
        <w:t>Трудо</w:t>
      </w:r>
      <w:r>
        <w:t>вой кодекс Российской Федерации»</w:t>
      </w:r>
      <w:r w:rsidRPr="00A0527A">
        <w:t xml:space="preserve"> от 30.12.2001 N 197-ФЗ (ред. от 04.11.2022</w:t>
      </w:r>
      <w:r>
        <w:t>)</w:t>
      </w:r>
      <w:r w:rsidRPr="00A0527A">
        <w:t xml:space="preserve"> {Электронный ресурс}// Консультант Плюс», справочно-правовая система /Режим доступа/URL: http://www.consultant.ru/(дата обращения 15.11.2022)</w:t>
      </w:r>
    </w:p>
  </w:footnote>
  <w:footnote w:id="65">
    <w:p w:rsidR="00A0527A" w:rsidRPr="00A0527A" w:rsidRDefault="00A0527A" w:rsidP="00A0527A">
      <w:pPr>
        <w:pStyle w:val="a7"/>
      </w:pPr>
      <w:r>
        <w:rPr>
          <w:rStyle w:val="a9"/>
        </w:rPr>
        <w:footnoteRef/>
      </w:r>
      <w:r>
        <w:t xml:space="preserve"> </w:t>
      </w:r>
      <w:r w:rsidRPr="00A0527A">
        <w:t>Федеральный закон от 16.07.1999 N 165-ФЗ (</w:t>
      </w:r>
      <w:r w:rsidR="00730BFF">
        <w:t xml:space="preserve">ред. от </w:t>
      </w:r>
      <w:r>
        <w:t>25.02.2022</w:t>
      </w:r>
      <w:r w:rsidRPr="00A0527A">
        <w:t>)"Об основах обязательного социального страхования" {Электронный ресурс}// Консультант Плюс», справочно-правовая система /Режим доступа/URL: http://www.consultant.ru/(дата обращения 15.11.2022)</w:t>
      </w:r>
    </w:p>
  </w:footnote>
  <w:footnote w:id="66">
    <w:p w:rsidR="00A0527A" w:rsidRDefault="00A0527A">
      <w:pPr>
        <w:pStyle w:val="a7"/>
      </w:pPr>
      <w:r>
        <w:rPr>
          <w:rStyle w:val="a9"/>
        </w:rPr>
        <w:footnoteRef/>
      </w:r>
      <w:r>
        <w:t xml:space="preserve"> </w:t>
      </w:r>
      <w:r w:rsidRPr="00A0527A">
        <w:t xml:space="preserve">Постановление </w:t>
      </w:r>
      <w:r w:rsidR="008238CF">
        <w:t>Правительства РФ от 15.06.2007 №</w:t>
      </w:r>
      <w:r w:rsidRPr="00A0527A">
        <w:t xml:space="preserve"> 375 (ред. от 11.09.2020) "Об утверждении Положения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материнством"{Электронный ресурс}// Консультант Плюс», справочно-правовая система /Режим доступа/URL: http://www.consultant.ru/(дата обращения 15.11.2022)</w:t>
      </w:r>
    </w:p>
  </w:footnote>
  <w:footnote w:id="67">
    <w:p w:rsidR="00A0527A" w:rsidRDefault="00A0527A">
      <w:pPr>
        <w:pStyle w:val="a7"/>
      </w:pPr>
      <w:r>
        <w:rPr>
          <w:rStyle w:val="a9"/>
        </w:rPr>
        <w:footnoteRef/>
      </w:r>
      <w:r>
        <w:t xml:space="preserve"> </w:t>
      </w:r>
      <w:r w:rsidRPr="00A0527A">
        <w:t>Приказ Минздравсо</w:t>
      </w:r>
      <w:r w:rsidR="008238CF">
        <w:t>цразвития России от 06.02.2007 №</w:t>
      </w:r>
      <w:r w:rsidRPr="00A0527A">
        <w:t xml:space="preserve"> 91 (ред. от 14.01.2020) "Об утверждении Правил подсчета и подтверждения страхового стажа для определения размеров пособий по временной нетрудоспособности, по беременности и родам" </w:t>
      </w:r>
      <w:r w:rsidR="00F15590" w:rsidRPr="00F15590">
        <w:t>{Электронный ресурс}// Консультант Плюс», справочно-правовая система /Режим доступа/URL: http://www.consultant.ru/(дата обращения 15.11.2022)</w:t>
      </w:r>
    </w:p>
  </w:footnote>
  <w:footnote w:id="68">
    <w:p w:rsidR="00F15590" w:rsidRDefault="00F15590">
      <w:pPr>
        <w:pStyle w:val="a7"/>
      </w:pPr>
      <w:r>
        <w:rPr>
          <w:rStyle w:val="a9"/>
        </w:rPr>
        <w:footnoteRef/>
      </w:r>
      <w:r>
        <w:t xml:space="preserve"> </w:t>
      </w:r>
      <w:r w:rsidRPr="00F15590">
        <w:t>Приказ Минздравсоцразвития РФ от 16.03.2007 N 172 (ред. от 21.04.2010) "Об утверждении формы бланка листка нетрудоспособности</w:t>
      </w:r>
      <w:r>
        <w:t xml:space="preserve"> " </w:t>
      </w:r>
      <w:r w:rsidRPr="00F15590">
        <w:t>{Электронный ресурс}// Консультант Плюс», справочно-правовая система /Режим доступа/URL: http://www.consultant.ru/(дата обращения 15.11.2022)</w:t>
      </w:r>
    </w:p>
  </w:footnote>
  <w:footnote w:id="69">
    <w:p w:rsidR="00241442" w:rsidRPr="00EF624C" w:rsidRDefault="00241442">
      <w:pPr>
        <w:pStyle w:val="a7"/>
        <w:rPr>
          <w:lang w:val="ba-RU"/>
        </w:rPr>
      </w:pPr>
      <w:r>
        <w:rPr>
          <w:rStyle w:val="a9"/>
        </w:rPr>
        <w:footnoteRef/>
      </w:r>
      <w:r w:rsidRPr="00EF624C">
        <w:rPr>
          <w:lang w:val="ba-RU"/>
        </w:rPr>
        <w:t xml:space="preserve"> https://spravochnick.ru/sociologiya/chto_takoe_socialnoe_obespechenie/realizaciya_socialnogo_obespecheniya/#osobennosti-realizacii-prav-grazhdan-na-socialnoe-obespechenie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BB31A9"/>
    <w:multiLevelType w:val="hybridMultilevel"/>
    <w:tmpl w:val="D8A84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8060E70"/>
    <w:multiLevelType w:val="hybridMultilevel"/>
    <w:tmpl w:val="FD786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14B"/>
    <w:rsid w:val="00025CA8"/>
    <w:rsid w:val="00047387"/>
    <w:rsid w:val="00061008"/>
    <w:rsid w:val="00083A2B"/>
    <w:rsid w:val="000922B9"/>
    <w:rsid w:val="00100F7D"/>
    <w:rsid w:val="00115FEC"/>
    <w:rsid w:val="00140D34"/>
    <w:rsid w:val="00162809"/>
    <w:rsid w:val="001A3C7D"/>
    <w:rsid w:val="001A5CDF"/>
    <w:rsid w:val="001B7054"/>
    <w:rsid w:val="001C63CB"/>
    <w:rsid w:val="001D1233"/>
    <w:rsid w:val="001D44BE"/>
    <w:rsid w:val="001E2EDB"/>
    <w:rsid w:val="00200137"/>
    <w:rsid w:val="0021540A"/>
    <w:rsid w:val="0024011A"/>
    <w:rsid w:val="00241442"/>
    <w:rsid w:val="0025525D"/>
    <w:rsid w:val="00271C6B"/>
    <w:rsid w:val="002726A9"/>
    <w:rsid w:val="002772CD"/>
    <w:rsid w:val="00290F33"/>
    <w:rsid w:val="00297B7B"/>
    <w:rsid w:val="002A555E"/>
    <w:rsid w:val="002B058E"/>
    <w:rsid w:val="002B4830"/>
    <w:rsid w:val="002B5E73"/>
    <w:rsid w:val="002F5F23"/>
    <w:rsid w:val="00323946"/>
    <w:rsid w:val="00372D21"/>
    <w:rsid w:val="003754F7"/>
    <w:rsid w:val="0038406A"/>
    <w:rsid w:val="00396FB2"/>
    <w:rsid w:val="0039795F"/>
    <w:rsid w:val="003A48CB"/>
    <w:rsid w:val="003C35C9"/>
    <w:rsid w:val="003D1FAF"/>
    <w:rsid w:val="003E1D84"/>
    <w:rsid w:val="003E37D9"/>
    <w:rsid w:val="004075B7"/>
    <w:rsid w:val="00416ACB"/>
    <w:rsid w:val="00442A1D"/>
    <w:rsid w:val="00442E3D"/>
    <w:rsid w:val="00442EB2"/>
    <w:rsid w:val="00452F43"/>
    <w:rsid w:val="00454E9E"/>
    <w:rsid w:val="00456253"/>
    <w:rsid w:val="004675B5"/>
    <w:rsid w:val="004834A4"/>
    <w:rsid w:val="00490055"/>
    <w:rsid w:val="00492B12"/>
    <w:rsid w:val="004A48B1"/>
    <w:rsid w:val="004A5E93"/>
    <w:rsid w:val="004C7917"/>
    <w:rsid w:val="004F069C"/>
    <w:rsid w:val="005120AA"/>
    <w:rsid w:val="005312BC"/>
    <w:rsid w:val="0058076E"/>
    <w:rsid w:val="005A0465"/>
    <w:rsid w:val="005A2DC9"/>
    <w:rsid w:val="005A56BB"/>
    <w:rsid w:val="005B1830"/>
    <w:rsid w:val="005D108C"/>
    <w:rsid w:val="005D2322"/>
    <w:rsid w:val="005D6B89"/>
    <w:rsid w:val="005E2F0C"/>
    <w:rsid w:val="005F4083"/>
    <w:rsid w:val="00634BC0"/>
    <w:rsid w:val="00634D47"/>
    <w:rsid w:val="00645D44"/>
    <w:rsid w:val="00655B95"/>
    <w:rsid w:val="006741FE"/>
    <w:rsid w:val="006A0F73"/>
    <w:rsid w:val="006A1512"/>
    <w:rsid w:val="00705B1F"/>
    <w:rsid w:val="00713A92"/>
    <w:rsid w:val="00726E82"/>
    <w:rsid w:val="00730BFF"/>
    <w:rsid w:val="007342EF"/>
    <w:rsid w:val="0078554E"/>
    <w:rsid w:val="00791547"/>
    <w:rsid w:val="007B65B9"/>
    <w:rsid w:val="007C6235"/>
    <w:rsid w:val="007D5A32"/>
    <w:rsid w:val="008216F7"/>
    <w:rsid w:val="008238CF"/>
    <w:rsid w:val="00835400"/>
    <w:rsid w:val="00862559"/>
    <w:rsid w:val="0088264A"/>
    <w:rsid w:val="00897684"/>
    <w:rsid w:val="008C0CE9"/>
    <w:rsid w:val="008E08C6"/>
    <w:rsid w:val="008F5274"/>
    <w:rsid w:val="00916139"/>
    <w:rsid w:val="00920EB5"/>
    <w:rsid w:val="00923AC2"/>
    <w:rsid w:val="00926492"/>
    <w:rsid w:val="0095226F"/>
    <w:rsid w:val="00956A89"/>
    <w:rsid w:val="0098683A"/>
    <w:rsid w:val="009B3AC9"/>
    <w:rsid w:val="009B7DAE"/>
    <w:rsid w:val="009C14D6"/>
    <w:rsid w:val="009C24CE"/>
    <w:rsid w:val="009C316B"/>
    <w:rsid w:val="009C5430"/>
    <w:rsid w:val="009D0FF7"/>
    <w:rsid w:val="009D5B10"/>
    <w:rsid w:val="00A0527A"/>
    <w:rsid w:val="00A052FD"/>
    <w:rsid w:val="00A16137"/>
    <w:rsid w:val="00A42836"/>
    <w:rsid w:val="00A42CAE"/>
    <w:rsid w:val="00A5671A"/>
    <w:rsid w:val="00A82DC3"/>
    <w:rsid w:val="00A834B0"/>
    <w:rsid w:val="00A8391B"/>
    <w:rsid w:val="00AF06C9"/>
    <w:rsid w:val="00B02D17"/>
    <w:rsid w:val="00B617A5"/>
    <w:rsid w:val="00B72193"/>
    <w:rsid w:val="00BC09EB"/>
    <w:rsid w:val="00BC2EDF"/>
    <w:rsid w:val="00BE5E6B"/>
    <w:rsid w:val="00BF6DAE"/>
    <w:rsid w:val="00C00B03"/>
    <w:rsid w:val="00C030BA"/>
    <w:rsid w:val="00C0345F"/>
    <w:rsid w:val="00C40F52"/>
    <w:rsid w:val="00C52E6E"/>
    <w:rsid w:val="00C764AE"/>
    <w:rsid w:val="00C963F4"/>
    <w:rsid w:val="00C96E4D"/>
    <w:rsid w:val="00CA022E"/>
    <w:rsid w:val="00CA1F09"/>
    <w:rsid w:val="00CA61BF"/>
    <w:rsid w:val="00CA70AE"/>
    <w:rsid w:val="00CE3B36"/>
    <w:rsid w:val="00D032AB"/>
    <w:rsid w:val="00D03868"/>
    <w:rsid w:val="00D216F9"/>
    <w:rsid w:val="00D365CC"/>
    <w:rsid w:val="00D36D17"/>
    <w:rsid w:val="00D43088"/>
    <w:rsid w:val="00D55532"/>
    <w:rsid w:val="00D65071"/>
    <w:rsid w:val="00D65531"/>
    <w:rsid w:val="00D7282C"/>
    <w:rsid w:val="00D75423"/>
    <w:rsid w:val="00D96FA0"/>
    <w:rsid w:val="00DA2CF9"/>
    <w:rsid w:val="00DA6453"/>
    <w:rsid w:val="00DA6A6F"/>
    <w:rsid w:val="00DB2DF5"/>
    <w:rsid w:val="00DB2E25"/>
    <w:rsid w:val="00DB506B"/>
    <w:rsid w:val="00DB60F8"/>
    <w:rsid w:val="00DC29B4"/>
    <w:rsid w:val="00DE6409"/>
    <w:rsid w:val="00DF3DD5"/>
    <w:rsid w:val="00E0209F"/>
    <w:rsid w:val="00E17152"/>
    <w:rsid w:val="00E30ACD"/>
    <w:rsid w:val="00E4114B"/>
    <w:rsid w:val="00E519C4"/>
    <w:rsid w:val="00E5628C"/>
    <w:rsid w:val="00E57C78"/>
    <w:rsid w:val="00E97DCE"/>
    <w:rsid w:val="00EA48AC"/>
    <w:rsid w:val="00EC69B1"/>
    <w:rsid w:val="00ED0685"/>
    <w:rsid w:val="00ED5CF6"/>
    <w:rsid w:val="00EE1C08"/>
    <w:rsid w:val="00EF4A77"/>
    <w:rsid w:val="00EF624C"/>
    <w:rsid w:val="00F15590"/>
    <w:rsid w:val="00F24689"/>
    <w:rsid w:val="00F312AD"/>
    <w:rsid w:val="00F70F2C"/>
    <w:rsid w:val="00F75BA4"/>
    <w:rsid w:val="00F8102E"/>
    <w:rsid w:val="00FB3A9E"/>
    <w:rsid w:val="00FC01C9"/>
    <w:rsid w:val="00FE64C4"/>
    <w:rsid w:val="00FE670B"/>
    <w:rsid w:val="00FF0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112797-2101-4E9E-875C-EB83A9E72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0F2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70F2C"/>
  </w:style>
  <w:style w:type="paragraph" w:styleId="a5">
    <w:name w:val="footer"/>
    <w:basedOn w:val="a"/>
    <w:link w:val="a6"/>
    <w:uiPriority w:val="99"/>
    <w:unhideWhenUsed/>
    <w:rsid w:val="00F70F2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70F2C"/>
  </w:style>
  <w:style w:type="paragraph" w:styleId="a7">
    <w:name w:val="footnote text"/>
    <w:basedOn w:val="a"/>
    <w:link w:val="a8"/>
    <w:uiPriority w:val="99"/>
    <w:semiHidden/>
    <w:unhideWhenUsed/>
    <w:rsid w:val="00BE5E6B"/>
    <w:pPr>
      <w:spacing w:after="0" w:line="240" w:lineRule="auto"/>
    </w:pPr>
    <w:rPr>
      <w:sz w:val="20"/>
      <w:szCs w:val="20"/>
    </w:rPr>
  </w:style>
  <w:style w:type="character" w:customStyle="1" w:styleId="a8">
    <w:name w:val="Текст сноски Знак"/>
    <w:basedOn w:val="a0"/>
    <w:link w:val="a7"/>
    <w:uiPriority w:val="99"/>
    <w:semiHidden/>
    <w:rsid w:val="00BE5E6B"/>
    <w:rPr>
      <w:sz w:val="20"/>
      <w:szCs w:val="20"/>
    </w:rPr>
  </w:style>
  <w:style w:type="character" w:styleId="a9">
    <w:name w:val="footnote reference"/>
    <w:basedOn w:val="a0"/>
    <w:uiPriority w:val="99"/>
    <w:semiHidden/>
    <w:unhideWhenUsed/>
    <w:rsid w:val="00BE5E6B"/>
    <w:rPr>
      <w:vertAlign w:val="superscript"/>
    </w:rPr>
  </w:style>
  <w:style w:type="character" w:styleId="aa">
    <w:name w:val="Hyperlink"/>
    <w:basedOn w:val="a0"/>
    <w:uiPriority w:val="99"/>
    <w:unhideWhenUsed/>
    <w:rsid w:val="002726A9"/>
    <w:rPr>
      <w:color w:val="0563C1" w:themeColor="hyperlink"/>
      <w:u w:val="single"/>
    </w:rPr>
  </w:style>
  <w:style w:type="paragraph" w:styleId="ab">
    <w:name w:val="List Paragraph"/>
    <w:basedOn w:val="a"/>
    <w:uiPriority w:val="34"/>
    <w:qFormat/>
    <w:rsid w:val="00FE67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38C91-0681-4AC5-9D3F-9833FFCB2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8146</Words>
  <Characters>46437</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dinislammur@yandex.ru</dc:creator>
  <cp:keywords/>
  <dc:description/>
  <cp:lastModifiedBy>Stolpovskih Dmitriy</cp:lastModifiedBy>
  <cp:revision>2</cp:revision>
  <dcterms:created xsi:type="dcterms:W3CDTF">2022-12-14T11:25:00Z</dcterms:created>
  <dcterms:modified xsi:type="dcterms:W3CDTF">2022-12-14T11:25:00Z</dcterms:modified>
</cp:coreProperties>
</file>