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697F64">
      <w:pPr>
        <w:pStyle w:val="a1"/>
        <w:spacing w:line="360" w:lineRule="auto"/>
        <w:jc w:val="both"/>
        <w:rPr>
          <w:rFonts w:ascii="Times New Roman" w:hAnsi="Times New Roman" w:cs="Times New Roman"/>
          <w:color w:val="000000"/>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pt;width:508.75pt;height:119.55pt;z-index:251657216;mso-wrap-distance-left:0;mso-wrap-distance-top:0;mso-wrap-distance-right:0;mso-wrap-distance-bottom:0;mso-position-horizontal:absolute;mso-position-horizontal-relative:page;mso-position-vertical:absolute;mso-position-vertical-relative:page" filled="t">
            <v:fill color2="black"/>
            <v:textbox inset="0,0,0,0"/>
            <w10:wrap anchorx="margin" anchory="margin"/>
          </v:shape>
          <o:OLEObject Type="Embed" ShapeID="_x0000_s1026" DrawAspect="Content" ObjectID="_1678435912" r:id="rId8"/>
        </w:pict>
      </w:r>
      <w:r>
        <w:pict>
          <v:shape id="_x0000_s1027" type="#_x0000_t75" style="position:absolute;left:0;text-align:left;margin-left:0;margin-top:.4pt;width:149.95pt;height:149.55pt;z-index:251658240;mso-wrap-distance-left:0;mso-wrap-distance-top:0;mso-wrap-distance-right:0;mso-wrap-distance-bottom:0;mso-position-horizontal:absolute;mso-position-horizontal-relative:page;mso-position-vertical:absolute;mso-position-vertical-relative:page" filled="t">
            <v:fill color2="black"/>
            <v:textbox inset="0,0,0,0"/>
            <w10:wrap anchorx="margin" anchory="margin"/>
          </v:shape>
          <o:OLEObject Type="Embed" ShapeID="_x0000_s1027" DrawAspect="Content" ObjectID="_1678435913" r:id="rId9"/>
        </w:pict>
      </w:r>
      <w:r>
        <w:cr/>
      </w:r>
      <w:r>
        <w:rPr>
          <w:rFonts w:ascii="Times New Roman" w:hAnsi="Times New Roman" w:cs="Times New Roman"/>
          <w:color w:val="000000"/>
          <w:sz w:val="28"/>
          <w:szCs w:val="28"/>
        </w:rPr>
        <w:t xml:space="preserve">МИНИСТЕРСТВО ВНУТРЕННИХ ДЕЛ РОССИЙСКОЙ ФЕДЕРАЦИИ </w:t>
      </w:r>
      <w:r>
        <w:rPr>
          <w:rFonts w:ascii="Times New Roman" w:hAnsi="Times New Roman" w:cs="Times New Roman"/>
          <w:color w:val="000000"/>
          <w:sz w:val="28"/>
          <w:szCs w:val="28"/>
        </w:rPr>
        <w:t xml:space="preserve">ФЕДЕРАЛЬНОЕ ГОСУДАРСТВЕННОЕ КАЗЕННОЕ ОБРАЗОВАТЕЛЬНОЕ УЧРЕЖДЕНИЕ ВЫСШЕГО ПРОФЕССИОНАЛЬНОГО ОБРАЗОВАНИЯ </w:t>
      </w:r>
    </w:p>
    <w:p w:rsidR="00000000" w:rsidRDefault="00697F64">
      <w:pPr>
        <w:pStyle w:val="a1"/>
        <w:spacing w:line="360" w:lineRule="auto"/>
        <w:jc w:val="both"/>
      </w:pPr>
      <w:r>
        <w:rPr>
          <w:rFonts w:ascii="Times New Roman" w:hAnsi="Times New Roman" w:cs="Times New Roman"/>
          <w:color w:val="000000"/>
          <w:sz w:val="28"/>
          <w:szCs w:val="28"/>
        </w:rPr>
        <w:t xml:space="preserve">«МОСКОВСКИЙ УНИВЕРСИТЕТ ИМЕНИ В.Я. КИКОТЯ» </w:t>
      </w:r>
    </w:p>
    <w:p w:rsidR="00000000" w:rsidRDefault="00697F64">
      <w:pPr>
        <w:pStyle w:val="a1"/>
        <w:spacing w:line="360" w:lineRule="auto"/>
        <w:jc w:val="both"/>
        <w:rPr>
          <w:rFonts w:ascii="Times New Roman" w:hAnsi="Times New Roman" w:cs="Times New Roman"/>
          <w:color w:val="000000"/>
          <w:sz w:val="28"/>
          <w:szCs w:val="28"/>
        </w:rPr>
      </w:pPr>
    </w:p>
    <w:p w:rsidR="00000000" w:rsidRDefault="00697F64">
      <w:pPr>
        <w:pStyle w:val="a1"/>
        <w:spacing w:line="360" w:lineRule="auto"/>
        <w:jc w:val="both"/>
      </w:pPr>
      <w:r>
        <w:rPr>
          <w:rFonts w:ascii="Times New Roman" w:hAnsi="Times New Roman" w:cs="Times New Roman"/>
          <w:color w:val="000000"/>
          <w:sz w:val="28"/>
          <w:szCs w:val="28"/>
        </w:rPr>
        <w:t>Кафедра гражданского права</w:t>
      </w:r>
    </w:p>
    <w:p w:rsidR="00000000" w:rsidRDefault="00697F64">
      <w:pPr>
        <w:pStyle w:val="a1"/>
        <w:spacing w:line="360" w:lineRule="auto"/>
        <w:jc w:val="both"/>
      </w:pPr>
      <w:r>
        <w:rPr>
          <w:rFonts w:ascii="Times New Roman" w:hAnsi="Times New Roman" w:cs="Times New Roman"/>
          <w:color w:val="000000"/>
          <w:sz w:val="28"/>
          <w:szCs w:val="28"/>
        </w:rPr>
        <w:t xml:space="preserve">Курсовая работа </w:t>
      </w:r>
    </w:p>
    <w:p w:rsidR="00000000" w:rsidRDefault="00697F64">
      <w:pPr>
        <w:pStyle w:val="a1"/>
        <w:spacing w:line="360" w:lineRule="auto"/>
        <w:jc w:val="both"/>
      </w:pPr>
      <w:r>
        <w:rPr>
          <w:rFonts w:ascii="Times New Roman" w:hAnsi="Times New Roman" w:cs="Times New Roman"/>
          <w:color w:val="000000"/>
          <w:sz w:val="28"/>
          <w:szCs w:val="28"/>
        </w:rPr>
        <w:t>на тему: «</w:t>
      </w:r>
      <w:bookmarkStart w:id="0" w:name="_GoBack"/>
      <w:r>
        <w:rPr>
          <w:rFonts w:ascii="Times New Roman" w:hAnsi="Times New Roman" w:cs="Times New Roman"/>
          <w:color w:val="000000"/>
          <w:sz w:val="28"/>
          <w:szCs w:val="28"/>
        </w:rPr>
        <w:t>Са</w:t>
      </w:r>
      <w:r>
        <w:rPr>
          <w:rFonts w:ascii="Times New Roman" w:hAnsi="Times New Roman" w:cs="Times New Roman"/>
          <w:color w:val="000000"/>
          <w:sz w:val="28"/>
          <w:szCs w:val="28"/>
        </w:rPr>
        <w:t>мовольная постройка как способ возникновения права собственности</w:t>
      </w:r>
      <w:bookmarkEnd w:id="0"/>
      <w:r>
        <w:rPr>
          <w:rFonts w:ascii="Times New Roman" w:hAnsi="Times New Roman" w:cs="Times New Roman"/>
          <w:color w:val="000000"/>
          <w:sz w:val="28"/>
          <w:szCs w:val="28"/>
        </w:rPr>
        <w:t xml:space="preserve"> » </w:t>
      </w:r>
    </w:p>
    <w:p w:rsidR="00000000" w:rsidRDefault="00697F64">
      <w:pPr>
        <w:pStyle w:val="af0"/>
        <w:spacing w:line="360" w:lineRule="auto"/>
        <w:jc w:val="both"/>
      </w:pPr>
      <w:r>
        <w:rPr>
          <w:rFonts w:ascii="Times New Roman" w:eastAsia="Times New Roman" w:hAnsi="Times New Roman" w:cs="Times New Roman"/>
          <w:sz w:val="28"/>
          <w:szCs w:val="28"/>
        </w:rPr>
        <w:t xml:space="preserve"> </w:t>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pPr>
      <w:r>
        <w:rPr>
          <w:rFonts w:ascii="Times New Roman" w:hAnsi="Times New Roman" w:cs="Times New Roman"/>
          <w:sz w:val="28"/>
          <w:szCs w:val="28"/>
        </w:rPr>
        <w:t>Выполнил:</w:t>
      </w:r>
    </w:p>
    <w:p w:rsidR="00000000" w:rsidRDefault="00697F64">
      <w:pPr>
        <w:pStyle w:val="af0"/>
        <w:spacing w:line="360" w:lineRule="auto"/>
        <w:jc w:val="both"/>
      </w:pPr>
      <w:r>
        <w:rPr>
          <w:rFonts w:ascii="Times New Roman" w:hAnsi="Times New Roman" w:cs="Times New Roman"/>
          <w:sz w:val="28"/>
          <w:szCs w:val="28"/>
        </w:rPr>
        <w:t>заместитель командира 211 учебного взвода</w:t>
      </w:r>
    </w:p>
    <w:p w:rsidR="00000000" w:rsidRDefault="00697F64">
      <w:pPr>
        <w:pStyle w:val="af0"/>
        <w:spacing w:line="360" w:lineRule="auto"/>
        <w:jc w:val="both"/>
      </w:pPr>
      <w:r>
        <w:rPr>
          <w:rFonts w:ascii="Times New Roman" w:hAnsi="Times New Roman" w:cs="Times New Roman"/>
          <w:sz w:val="28"/>
          <w:szCs w:val="28"/>
        </w:rPr>
        <w:t>международно-правового факультета</w:t>
      </w:r>
    </w:p>
    <w:p w:rsidR="00000000" w:rsidRDefault="00697F64">
      <w:pPr>
        <w:pStyle w:val="af0"/>
        <w:spacing w:line="360" w:lineRule="auto"/>
        <w:jc w:val="both"/>
      </w:pPr>
      <w:r>
        <w:rPr>
          <w:rFonts w:ascii="Times New Roman" w:hAnsi="Times New Roman" w:cs="Times New Roman"/>
          <w:sz w:val="28"/>
          <w:szCs w:val="28"/>
        </w:rPr>
        <w:t>младший сержант полиции</w:t>
      </w:r>
    </w:p>
    <w:p w:rsidR="00000000" w:rsidRDefault="00697F64">
      <w:pPr>
        <w:pStyle w:val="af0"/>
        <w:spacing w:line="360" w:lineRule="auto"/>
        <w:jc w:val="both"/>
      </w:pPr>
      <w:r>
        <w:rPr>
          <w:rFonts w:ascii="Times New Roman" w:hAnsi="Times New Roman" w:cs="Times New Roman"/>
          <w:sz w:val="28"/>
          <w:szCs w:val="28"/>
        </w:rPr>
        <w:t>Фадеева А.Е.</w:t>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center"/>
      </w:pPr>
      <w:r>
        <w:rPr>
          <w:rFonts w:ascii="Times New Roman" w:hAnsi="Times New Roman" w:cs="Times New Roman"/>
          <w:sz w:val="28"/>
          <w:szCs w:val="28"/>
        </w:rPr>
        <w:t>Москва 2019 год</w:t>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pPr>
      <w:r>
        <w:rPr>
          <w:rFonts w:ascii="Times New Roman" w:hAnsi="Times New Roman" w:cs="Times New Roman"/>
          <w:sz w:val="28"/>
          <w:szCs w:val="28"/>
        </w:rPr>
        <w:lastRenderedPageBreak/>
        <w:t>Содержание</w:t>
      </w:r>
    </w:p>
    <w:p w:rsidR="00000000" w:rsidRDefault="00697F64">
      <w:pPr>
        <w:pStyle w:val="af0"/>
        <w:spacing w:line="360" w:lineRule="auto"/>
        <w:jc w:val="both"/>
      </w:pPr>
      <w:r>
        <w:rPr>
          <w:rFonts w:ascii="Times New Roman" w:hAnsi="Times New Roman" w:cs="Times New Roman"/>
          <w:sz w:val="28"/>
          <w:szCs w:val="28"/>
        </w:rPr>
        <w:t>Введение…………………………………………</w:t>
      </w:r>
      <w:r>
        <w:rPr>
          <w:rFonts w:ascii="Times New Roman" w:hAnsi="Times New Roman" w:cs="Times New Roman"/>
          <w:sz w:val="28"/>
          <w:szCs w:val="28"/>
        </w:rPr>
        <w:t>………………………………….</w:t>
      </w:r>
    </w:p>
    <w:p w:rsidR="00000000" w:rsidRDefault="00697F64">
      <w:pPr>
        <w:pStyle w:val="af0"/>
        <w:spacing w:line="360" w:lineRule="auto"/>
        <w:jc w:val="both"/>
      </w:pPr>
      <w:r>
        <w:rPr>
          <w:rFonts w:ascii="Times New Roman" w:hAnsi="Times New Roman" w:cs="Times New Roman"/>
          <w:sz w:val="28"/>
          <w:szCs w:val="28"/>
        </w:rPr>
        <w:t>Глава 1. Институт права собственности как один из основных институтов гражданского права…………………………………………………………………</w:t>
      </w:r>
    </w:p>
    <w:p w:rsidR="00000000" w:rsidRDefault="00697F64">
      <w:pPr>
        <w:pStyle w:val="af0"/>
        <w:spacing w:line="360" w:lineRule="auto"/>
        <w:jc w:val="both"/>
      </w:pPr>
      <w:r>
        <w:rPr>
          <w:rFonts w:ascii="Times New Roman" w:eastAsia="Times New Roman" w:hAnsi="Times New Roman" w:cs="Times New Roman"/>
          <w:sz w:val="28"/>
          <w:szCs w:val="28"/>
        </w:rPr>
        <w:t xml:space="preserve"> </w:t>
      </w:r>
      <w:r>
        <w:rPr>
          <w:rFonts w:ascii="Times New Roman" w:hAnsi="Times New Roman" w:cs="Times New Roman"/>
          <w:color w:val="000000"/>
          <w:sz w:val="28"/>
          <w:szCs w:val="28"/>
        </w:rPr>
        <w:t>§1.1  Понятие и содержание права собственности……………………………………</w:t>
      </w:r>
    </w:p>
    <w:p w:rsidR="00000000" w:rsidRDefault="00697F64">
      <w:pPr>
        <w:pStyle w:val="a1"/>
        <w:spacing w:line="360" w:lineRule="auto"/>
        <w:jc w:val="both"/>
      </w:pPr>
      <w:r>
        <w:rPr>
          <w:rFonts w:ascii="Times New Roman" w:hAnsi="Times New Roman" w:cs="Times New Roman"/>
          <w:color w:val="000000"/>
          <w:sz w:val="28"/>
          <w:szCs w:val="28"/>
        </w:rPr>
        <w:t>§1.2 Приобретение и прекращение права собственности……………………………</w:t>
      </w:r>
    </w:p>
    <w:p w:rsidR="00000000" w:rsidRDefault="00697F64">
      <w:pPr>
        <w:pStyle w:val="a1"/>
        <w:spacing w:line="360" w:lineRule="auto"/>
        <w:jc w:val="both"/>
      </w:pPr>
      <w:r>
        <w:rPr>
          <w:rFonts w:ascii="Times New Roman" w:hAnsi="Times New Roman" w:cs="Times New Roman"/>
          <w:color w:val="000000"/>
          <w:sz w:val="28"/>
          <w:szCs w:val="28"/>
        </w:rPr>
        <w:t>Гл</w:t>
      </w:r>
      <w:r>
        <w:rPr>
          <w:rFonts w:ascii="Times New Roman" w:hAnsi="Times New Roman" w:cs="Times New Roman"/>
          <w:color w:val="000000"/>
          <w:sz w:val="28"/>
          <w:szCs w:val="28"/>
        </w:rPr>
        <w:t>ава 2. Самовольная постройка как способ приобретения права собственности…………………………………………………………………………</w:t>
      </w:r>
    </w:p>
    <w:p w:rsidR="00000000" w:rsidRDefault="00697F64">
      <w:pPr>
        <w:pStyle w:val="a1"/>
        <w:spacing w:line="360" w:lineRule="auto"/>
        <w:jc w:val="both"/>
      </w:pPr>
      <w:r>
        <w:rPr>
          <w:rFonts w:ascii="Times New Roman" w:hAnsi="Times New Roman" w:cs="Times New Roman"/>
          <w:color w:val="000000"/>
          <w:sz w:val="28"/>
          <w:szCs w:val="28"/>
        </w:rPr>
        <w:t>§ 2.1 Понятие, признаки и содержание самовольной постройки……………………………...</w:t>
      </w:r>
    </w:p>
    <w:p w:rsidR="00000000" w:rsidRDefault="00697F64">
      <w:pPr>
        <w:pStyle w:val="a1"/>
        <w:spacing w:line="360" w:lineRule="auto"/>
        <w:jc w:val="both"/>
      </w:pPr>
      <w:r>
        <w:rPr>
          <w:rFonts w:ascii="Times New Roman" w:hAnsi="Times New Roman" w:cs="Times New Roman"/>
          <w:color w:val="000000"/>
          <w:sz w:val="28"/>
          <w:szCs w:val="28"/>
        </w:rPr>
        <w:t>§ 2.2 Место самовольной постройки среди способов приобретения права собственности…</w:t>
      </w:r>
      <w:r>
        <w:rPr>
          <w:rFonts w:ascii="Times New Roman" w:hAnsi="Times New Roman" w:cs="Times New Roman"/>
          <w:color w:val="000000"/>
          <w:sz w:val="28"/>
          <w:szCs w:val="28"/>
        </w:rPr>
        <w:t>………………………………………………………………………</w:t>
      </w:r>
    </w:p>
    <w:p w:rsidR="00000000" w:rsidRDefault="00697F64">
      <w:pPr>
        <w:pStyle w:val="a1"/>
        <w:spacing w:line="360" w:lineRule="auto"/>
        <w:jc w:val="both"/>
      </w:pPr>
      <w:r>
        <w:rPr>
          <w:rFonts w:ascii="Times New Roman" w:hAnsi="Times New Roman" w:cs="Times New Roman"/>
          <w:color w:val="000000"/>
          <w:sz w:val="28"/>
          <w:szCs w:val="28"/>
        </w:rPr>
        <w:t xml:space="preserve">§ 2.3  </w:t>
      </w:r>
      <w:r>
        <w:rPr>
          <w:rFonts w:ascii="Times New Roman" w:hAnsi="Times New Roman" w:cs="Times New Roman"/>
          <w:color w:val="000000"/>
          <w:sz w:val="28"/>
          <w:szCs w:val="28"/>
        </w:rPr>
        <w:t>Приобретение права собственности на самовольную постройку.</w:t>
      </w:r>
    </w:p>
    <w:p w:rsidR="00000000" w:rsidRDefault="00697F64">
      <w:pPr>
        <w:pStyle w:val="a1"/>
        <w:spacing w:line="360" w:lineRule="auto"/>
        <w:jc w:val="both"/>
      </w:pPr>
      <w:r>
        <w:rPr>
          <w:rFonts w:ascii="Times New Roman" w:hAnsi="Times New Roman" w:cs="Times New Roman"/>
          <w:color w:val="000000"/>
          <w:sz w:val="28"/>
          <w:szCs w:val="28"/>
        </w:rPr>
        <w:t>Заключение…………………………………………………………………………….</w:t>
      </w:r>
    </w:p>
    <w:p w:rsidR="00000000" w:rsidRDefault="00697F64">
      <w:pPr>
        <w:pStyle w:val="a1"/>
        <w:spacing w:line="360" w:lineRule="auto"/>
        <w:jc w:val="both"/>
      </w:pPr>
      <w:r>
        <w:rPr>
          <w:rFonts w:ascii="Times New Roman" w:hAnsi="Times New Roman" w:cs="Times New Roman"/>
          <w:color w:val="000000"/>
          <w:sz w:val="28"/>
          <w:szCs w:val="28"/>
        </w:rPr>
        <w:t>Список литературы……………………………………………………………………</w:t>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pPr>
      <w:r>
        <w:rPr>
          <w:rFonts w:ascii="Times New Roman" w:hAnsi="Times New Roman" w:cs="Times New Roman"/>
          <w:sz w:val="28"/>
          <w:szCs w:val="28"/>
        </w:rPr>
        <w:t>Введение</w:t>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pPr>
      <w:r>
        <w:rPr>
          <w:rFonts w:ascii="Times New Roman" w:hAnsi="Times New Roman" w:cs="Times New Roman"/>
          <w:sz w:val="28"/>
          <w:szCs w:val="28"/>
        </w:rPr>
        <w:t xml:space="preserve">Актуальность моей курсовой работы обусловлена тем, что такой </w:t>
      </w:r>
      <w:r>
        <w:rPr>
          <w:rFonts w:ascii="Times New Roman" w:hAnsi="Times New Roman" w:cs="Times New Roman"/>
          <w:sz w:val="28"/>
          <w:szCs w:val="28"/>
        </w:rPr>
        <w:t xml:space="preserve">элемент института права собственности как самовольная постройка на данный момент является острым вопросом, так как он связан с нарушением законодательства и </w:t>
      </w:r>
      <w:r>
        <w:rPr>
          <w:rFonts w:ascii="Times New Roman" w:hAnsi="Times New Roman" w:cs="Times New Roman"/>
          <w:sz w:val="28"/>
          <w:szCs w:val="28"/>
        </w:rPr>
        <w:lastRenderedPageBreak/>
        <w:t xml:space="preserve">несёт за собой некоторые неблагоприятные последствия. Внесение самовольной постройки в гражданский </w:t>
      </w:r>
      <w:r>
        <w:rPr>
          <w:rFonts w:ascii="Times New Roman" w:hAnsi="Times New Roman" w:cs="Times New Roman"/>
          <w:sz w:val="28"/>
          <w:szCs w:val="28"/>
        </w:rPr>
        <w:t xml:space="preserve">оборот не возможно ввиду заранее обусловленного нарушения законодательства. </w:t>
      </w:r>
    </w:p>
    <w:p w:rsidR="00000000" w:rsidRDefault="00697F64">
      <w:pPr>
        <w:pStyle w:val="af0"/>
        <w:spacing w:line="360" w:lineRule="auto"/>
        <w:jc w:val="both"/>
      </w:pPr>
      <w:r>
        <w:rPr>
          <w:rFonts w:ascii="Times New Roman" w:hAnsi="Times New Roman" w:cs="Times New Roman"/>
          <w:sz w:val="28"/>
          <w:szCs w:val="28"/>
        </w:rPr>
        <w:t>В своей курсовой работе я рассмотрю, что вообще из себя представляет институт права собственности, раскрою его содержание, а также момент приобретения и прекращения непосредственн</w:t>
      </w:r>
      <w:r>
        <w:rPr>
          <w:rFonts w:ascii="Times New Roman" w:hAnsi="Times New Roman" w:cs="Times New Roman"/>
          <w:sz w:val="28"/>
          <w:szCs w:val="28"/>
        </w:rPr>
        <w:t>о самого права собственности. В рамках данного института я определю место под-института самовольной постройки, раскрою его понятие, объект, субъект, а также рассмотрю ответственность за самовольную постройку.</w:t>
      </w:r>
    </w:p>
    <w:p w:rsidR="00000000" w:rsidRDefault="00697F64">
      <w:pPr>
        <w:pStyle w:val="af0"/>
        <w:spacing w:line="360" w:lineRule="auto"/>
        <w:jc w:val="both"/>
      </w:pPr>
      <w:r>
        <w:rPr>
          <w:rFonts w:ascii="Times New Roman" w:eastAsia="Times New Roman" w:hAnsi="Times New Roman" w:cs="Times New Roman"/>
          <w:sz w:val="28"/>
          <w:szCs w:val="28"/>
        </w:rPr>
        <w:t xml:space="preserve"> </w:t>
      </w:r>
      <w:r>
        <w:rPr>
          <w:rFonts w:ascii="Times New Roman" w:hAnsi="Times New Roman" w:cs="Times New Roman"/>
          <w:sz w:val="28"/>
          <w:szCs w:val="28"/>
        </w:rPr>
        <w:t>На самом деле вопрос самовольной постройки выз</w:t>
      </w:r>
      <w:r>
        <w:rPr>
          <w:rFonts w:ascii="Times New Roman" w:hAnsi="Times New Roman" w:cs="Times New Roman"/>
          <w:sz w:val="28"/>
          <w:szCs w:val="28"/>
        </w:rPr>
        <w:t>ывает в настоящее время дискуссии и для рассмотрения её сути, а также поисков возможного её решения необходимо обратится к истокам и вспомнить историю возникновения данного явления.</w:t>
      </w:r>
    </w:p>
    <w:p w:rsidR="00000000" w:rsidRDefault="00697F64">
      <w:pPr>
        <w:pStyle w:val="af0"/>
        <w:spacing w:line="360" w:lineRule="auto"/>
        <w:jc w:val="both"/>
      </w:pPr>
      <w:r>
        <w:rPr>
          <w:rFonts w:ascii="Times New Roman" w:hAnsi="Times New Roman" w:cs="Times New Roman"/>
          <w:sz w:val="28"/>
          <w:szCs w:val="28"/>
        </w:rPr>
        <w:t xml:space="preserve">История возникновения самовольной постройки начинается с Древнего Рима. </w:t>
      </w:r>
      <w:r>
        <w:rPr>
          <w:rFonts w:ascii="Times New Roman" w:hAnsi="Times New Roman" w:cs="Times New Roman"/>
          <w:color w:val="000000"/>
          <w:sz w:val="28"/>
          <w:szCs w:val="28"/>
        </w:rPr>
        <w:t>Из</w:t>
      </w:r>
      <w:r>
        <w:rPr>
          <w:rFonts w:ascii="Times New Roman" w:hAnsi="Times New Roman" w:cs="Times New Roman"/>
          <w:color w:val="000000"/>
          <w:sz w:val="28"/>
          <w:szCs w:val="28"/>
        </w:rPr>
        <w:t xml:space="preserve">вестный римский юрист Гай писал: «постройка, воздвигнутая кем-либо на нашей земле, хотя бы кто-либо построил ее для себя, становится по естественному праву нашею, так как построенное на поверхности принадлежит собственнику земли» </w:t>
      </w:r>
      <w:r>
        <w:rPr>
          <w:rStyle w:val="a8"/>
          <w:rFonts w:ascii="Times New Roman" w:hAnsi="Times New Roman" w:cs="Times New Roman"/>
          <w:color w:val="000000"/>
          <w:sz w:val="28"/>
          <w:szCs w:val="28"/>
        </w:rPr>
        <w:footnoteReference w:id="1"/>
      </w:r>
      <w:r>
        <w:rPr>
          <w:rFonts w:ascii="Times New Roman" w:hAnsi="Times New Roman" w:cs="Times New Roman"/>
          <w:color w:val="000000"/>
          <w:sz w:val="28"/>
          <w:szCs w:val="28"/>
        </w:rPr>
        <w:t>. Юристы Древнего мира не</w:t>
      </w:r>
      <w:r>
        <w:rPr>
          <w:rFonts w:ascii="Times New Roman" w:hAnsi="Times New Roman" w:cs="Times New Roman"/>
          <w:color w:val="000000"/>
          <w:sz w:val="28"/>
          <w:szCs w:val="28"/>
        </w:rPr>
        <w:t xml:space="preserve"> имели чёткой терминологии и понятийного аппарата и при решении вопросов ссылались на обстоятельства правовой ситуации, видимо поэтому частное римское право со своими позициями актуально во все времена  и по сей день является базисом для усовершенствования</w:t>
      </w:r>
      <w:r>
        <w:rPr>
          <w:rFonts w:ascii="Times New Roman" w:hAnsi="Times New Roman" w:cs="Times New Roman"/>
          <w:color w:val="000000"/>
          <w:sz w:val="28"/>
          <w:szCs w:val="28"/>
        </w:rPr>
        <w:t xml:space="preserve"> законодательства.</w:t>
      </w:r>
    </w:p>
    <w:p w:rsidR="00000000" w:rsidRDefault="00697F64">
      <w:pPr>
        <w:pStyle w:val="af0"/>
        <w:spacing w:line="360" w:lineRule="auto"/>
        <w:jc w:val="both"/>
      </w:pPr>
      <w:r>
        <w:rPr>
          <w:rFonts w:ascii="Times New Roman" w:hAnsi="Times New Roman" w:cs="Times New Roman"/>
          <w:sz w:val="28"/>
          <w:szCs w:val="28"/>
        </w:rPr>
        <w:t xml:space="preserve">Своё влияние частное римское право оказало на такие государства как Германия, Франция, Россия и др. Во Франции и Германии существовало так называемое «право почвы». Что касается Российской империи, то в </w:t>
      </w:r>
      <w:r>
        <w:rPr>
          <w:rFonts w:ascii="Times New Roman" w:hAnsi="Times New Roman" w:cs="Times New Roman"/>
          <w:color w:val="000000"/>
          <w:sz w:val="28"/>
          <w:szCs w:val="28"/>
        </w:rPr>
        <w:t>ст. 424 т. 10 Свода законов гражда</w:t>
      </w:r>
      <w:r>
        <w:rPr>
          <w:rFonts w:ascii="Times New Roman" w:hAnsi="Times New Roman" w:cs="Times New Roman"/>
          <w:color w:val="000000"/>
          <w:sz w:val="28"/>
          <w:szCs w:val="28"/>
        </w:rPr>
        <w:t>нских Российской Империи</w:t>
      </w:r>
      <w:r>
        <w:rPr>
          <w:rStyle w:val="a8"/>
          <w:rFonts w:ascii="Times New Roman" w:hAnsi="Times New Roman" w:cs="Times New Roman"/>
          <w:color w:val="000000"/>
          <w:sz w:val="28"/>
          <w:szCs w:val="28"/>
        </w:rPr>
        <w:footnoteReference w:id="2"/>
      </w:r>
      <w:r>
        <w:rPr>
          <w:rFonts w:ascii="Times New Roman" w:hAnsi="Times New Roman" w:cs="Times New Roman"/>
          <w:color w:val="000000"/>
          <w:sz w:val="28"/>
          <w:szCs w:val="28"/>
        </w:rPr>
        <w:t xml:space="preserve"> закреплялось полной собственности на землю, а её владелец имел право на все находящееся на поверхности земли.</w:t>
      </w:r>
    </w:p>
    <w:p w:rsidR="00000000" w:rsidRDefault="00697F64">
      <w:pPr>
        <w:pStyle w:val="af0"/>
        <w:spacing w:line="360" w:lineRule="auto"/>
        <w:jc w:val="both"/>
      </w:pPr>
      <w:r>
        <w:rPr>
          <w:rFonts w:ascii="Times New Roman" w:hAnsi="Times New Roman" w:cs="Times New Roman"/>
          <w:color w:val="000000"/>
          <w:sz w:val="28"/>
          <w:szCs w:val="28"/>
        </w:rPr>
        <w:lastRenderedPageBreak/>
        <w:t xml:space="preserve">По вопросам данного исследования существует довольно значительное число литературы. Теоретическая база настоящей работы </w:t>
      </w:r>
      <w:r>
        <w:rPr>
          <w:rFonts w:ascii="Times New Roman" w:hAnsi="Times New Roman" w:cs="Times New Roman"/>
          <w:color w:val="000000"/>
          <w:sz w:val="28"/>
          <w:szCs w:val="28"/>
        </w:rPr>
        <w:t xml:space="preserve">включает в себя труды О.А. Беляевой, И.С. Богданова, В.В. Бриксова, В.А. Власенко, В.П. Грибанова, О.В. Гумелевской, А.В. Деева, А.А. Ерофеевой, В.А. Ершова, Д.Ю. Жогов, А.В. Зарубина, О.С. Иоффе, А.Н. Кайль, Д.И. Ковткова, Е.А.Коршуновой, В.Н. Литовкина, </w:t>
      </w:r>
      <w:r>
        <w:rPr>
          <w:rFonts w:ascii="Times New Roman" w:hAnsi="Times New Roman" w:cs="Times New Roman"/>
          <w:color w:val="000000"/>
          <w:sz w:val="28"/>
          <w:szCs w:val="28"/>
        </w:rPr>
        <w:t>А.А. Маковской, Н.А.Маленкова, С.Е. Малета, С.В. Потапенко, Д.И. Станиславова, А.В. Сутягина, Е.А. Суханова, В.А.Тарханова, Л.В. Тихомировой, Тихомирова, Ю.К.Толстого, А.С. Чаловой, Б.Б.</w:t>
      </w:r>
      <w:r>
        <w:rPr>
          <w:rFonts w:ascii="Times New Roman" w:hAnsi="Times New Roman" w:cs="Times New Roman"/>
          <w:color w:val="000000"/>
          <w:sz w:val="28"/>
          <w:szCs w:val="28"/>
        </w:rPr>
        <w:tab/>
        <w:t>Черепахина,</w:t>
      </w:r>
      <w:r>
        <w:rPr>
          <w:rFonts w:ascii="Times New Roman" w:hAnsi="Times New Roman" w:cs="Times New Roman"/>
          <w:color w:val="000000"/>
          <w:sz w:val="28"/>
          <w:szCs w:val="28"/>
        </w:rPr>
        <w:tab/>
        <w:t>В.В.</w:t>
      </w:r>
      <w:r>
        <w:rPr>
          <w:rFonts w:ascii="Times New Roman" w:hAnsi="Times New Roman" w:cs="Times New Roman"/>
          <w:color w:val="000000"/>
          <w:sz w:val="28"/>
          <w:szCs w:val="28"/>
        </w:rPr>
        <w:tab/>
        <w:t>Чубарова,</w:t>
      </w:r>
      <w:r>
        <w:rPr>
          <w:rFonts w:ascii="Times New Roman" w:hAnsi="Times New Roman" w:cs="Times New Roman"/>
          <w:color w:val="000000"/>
          <w:sz w:val="28"/>
          <w:szCs w:val="28"/>
        </w:rPr>
        <w:tab/>
        <w:t>Н.Б.</w:t>
      </w:r>
      <w:r>
        <w:rPr>
          <w:rFonts w:ascii="Times New Roman" w:hAnsi="Times New Roman" w:cs="Times New Roman"/>
          <w:color w:val="000000"/>
          <w:sz w:val="28"/>
          <w:szCs w:val="28"/>
        </w:rPr>
        <w:tab/>
        <w:t>Щербакова.</w:t>
      </w:r>
      <w:r>
        <w:rPr>
          <w:rFonts w:ascii="Times New Roman" w:hAnsi="Times New Roman" w:cs="Times New Roman"/>
          <w:color w:val="000000"/>
          <w:sz w:val="28"/>
          <w:szCs w:val="28"/>
        </w:rPr>
        <w:br/>
      </w:r>
    </w:p>
    <w:p w:rsidR="00000000" w:rsidRDefault="00697F64">
      <w:pPr>
        <w:pStyle w:val="af0"/>
        <w:spacing w:line="360" w:lineRule="auto"/>
        <w:jc w:val="both"/>
      </w:pPr>
      <w:r>
        <w:rPr>
          <w:rFonts w:ascii="Times New Roman" w:hAnsi="Times New Roman" w:cs="Times New Roman"/>
          <w:color w:val="000000"/>
          <w:sz w:val="28"/>
          <w:szCs w:val="28"/>
        </w:rPr>
        <w:t>Для раскрытия темы моей к</w:t>
      </w:r>
      <w:r>
        <w:rPr>
          <w:rFonts w:ascii="Times New Roman" w:hAnsi="Times New Roman" w:cs="Times New Roman"/>
          <w:color w:val="000000"/>
          <w:sz w:val="28"/>
          <w:szCs w:val="28"/>
        </w:rPr>
        <w:t>урсовой работы, необходимо решить следующие задачи</w:t>
      </w:r>
      <w:r>
        <w:rPr>
          <w:rFonts w:ascii="Times New Roman" w:hAnsi="Times New Roman" w:cs="Times New Roman"/>
          <w:color w:val="000000"/>
          <w:sz w:val="28"/>
          <w:szCs w:val="28"/>
        </w:rPr>
        <w:t xml:space="preserve">: </w:t>
      </w:r>
    </w:p>
    <w:p w:rsidR="00000000" w:rsidRDefault="00697F64">
      <w:pPr>
        <w:pStyle w:val="af0"/>
        <w:spacing w:line="360" w:lineRule="auto"/>
        <w:jc w:val="both"/>
      </w:pPr>
      <w:r>
        <w:rPr>
          <w:rFonts w:ascii="Times New Roman" w:hAnsi="Times New Roman" w:cs="Times New Roman"/>
          <w:color w:val="000000"/>
          <w:sz w:val="28"/>
          <w:szCs w:val="28"/>
        </w:rPr>
        <w:t xml:space="preserve">. Раскрыть понятие и сущность самовольной постройки, рассмотреть признаки самовольного строения, исследовать основания для признания постройки самовольной. </w:t>
      </w:r>
    </w:p>
    <w:p w:rsidR="00000000" w:rsidRDefault="00697F64">
      <w:pPr>
        <w:pStyle w:val="af0"/>
        <w:spacing w:line="360" w:lineRule="auto"/>
        <w:jc w:val="both"/>
      </w:pPr>
      <w:r>
        <w:rPr>
          <w:rFonts w:ascii="Times New Roman" w:hAnsi="Times New Roman" w:cs="Times New Roman"/>
          <w:color w:val="000000"/>
          <w:sz w:val="28"/>
          <w:szCs w:val="28"/>
        </w:rPr>
        <w:t>. Осветить правовые последствия самовольного с</w:t>
      </w:r>
      <w:r>
        <w:rPr>
          <w:rFonts w:ascii="Times New Roman" w:hAnsi="Times New Roman" w:cs="Times New Roman"/>
          <w:color w:val="000000"/>
          <w:sz w:val="28"/>
          <w:szCs w:val="28"/>
        </w:rPr>
        <w:t>троительства, основания признания права собственности на самовольное строение, ознакомиться с административными санкциями за осуществление самовольного строения, изучить правовые аспекты сноса самовольной постройки.</w:t>
      </w:r>
    </w:p>
    <w:p w:rsidR="00000000" w:rsidRDefault="00697F64">
      <w:pPr>
        <w:pStyle w:val="af0"/>
        <w:spacing w:line="360" w:lineRule="auto"/>
        <w:jc w:val="both"/>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Ознакомиться со спорными ситуациями, </w:t>
      </w:r>
      <w:r>
        <w:rPr>
          <w:rFonts w:ascii="Times New Roman" w:hAnsi="Times New Roman" w:cs="Times New Roman"/>
          <w:color w:val="000000"/>
          <w:sz w:val="28"/>
          <w:szCs w:val="28"/>
        </w:rPr>
        <w:t>возникающими по поводу самовольных построек, с использованием примеров судебной практики.</w:t>
      </w:r>
    </w:p>
    <w:p w:rsidR="00000000" w:rsidRDefault="00697F64">
      <w:pPr>
        <w:pStyle w:val="af0"/>
        <w:spacing w:line="360" w:lineRule="auto"/>
        <w:jc w:val="both"/>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Проанализировать способы приобретения права собственности на самовольную постройку и порядок государственной регистрации прав на самовольные</w:t>
      </w:r>
      <w:r>
        <w:rPr>
          <w:rFonts w:ascii="MuseoSansCyrl" w:hAnsi="MuseoSansCyrl" w:cs="Times New Roman"/>
          <w:color w:val="000000"/>
          <w:sz w:val="18"/>
          <w:szCs w:val="28"/>
        </w:rPr>
        <w:tab/>
      </w:r>
      <w:r>
        <w:rPr>
          <w:rFonts w:ascii="Times New Roman" w:hAnsi="Times New Roman" w:cs="Times New Roman"/>
          <w:color w:val="000000"/>
          <w:sz w:val="28"/>
          <w:szCs w:val="28"/>
        </w:rPr>
        <w:t>строения.</w:t>
      </w:r>
      <w:r>
        <w:rPr>
          <w:rFonts w:ascii="Times New Roman" w:hAnsi="Times New Roman" w:cs="Times New Roman"/>
          <w:color w:val="000000"/>
          <w:sz w:val="28"/>
          <w:szCs w:val="28"/>
        </w:rPr>
        <w:br/>
      </w:r>
      <w:r>
        <w:rPr>
          <w:rFonts w:ascii="Times New Roman" w:hAnsi="Times New Roman" w:cs="Times New Roman"/>
          <w:color w:val="000000"/>
          <w:sz w:val="30"/>
          <w:szCs w:val="30"/>
        </w:rPr>
        <w:t xml:space="preserve">Объектом </w:t>
      </w:r>
      <w:r>
        <w:rPr>
          <w:rFonts w:ascii="Times New Roman" w:hAnsi="Times New Roman" w:cs="Times New Roman"/>
          <w:color w:val="000000"/>
          <w:sz w:val="30"/>
          <w:szCs w:val="30"/>
        </w:rPr>
        <w:t>кур</w:t>
      </w:r>
      <w:r>
        <w:rPr>
          <w:rFonts w:ascii="Times New Roman" w:hAnsi="Times New Roman" w:cs="Times New Roman"/>
          <w:color w:val="000000"/>
          <w:sz w:val="30"/>
          <w:szCs w:val="30"/>
        </w:rPr>
        <w:t>совой работы</w:t>
      </w:r>
      <w:r>
        <w:rPr>
          <w:rFonts w:ascii="Times New Roman" w:hAnsi="Times New Roman" w:cs="Times New Roman"/>
          <w:color w:val="000000"/>
          <w:sz w:val="30"/>
          <w:szCs w:val="30"/>
        </w:rPr>
        <w:t xml:space="preserve"> выступают общественные отношения, составляющие собой правовой статус самовольной постройки, определяющие правовой режим объекта недвижимого имущества, являющегося самовольной постройкой, а также общественные отношения, связанные с проблемами с</w:t>
      </w:r>
      <w:r>
        <w:rPr>
          <w:rFonts w:ascii="Times New Roman" w:hAnsi="Times New Roman" w:cs="Times New Roman"/>
          <w:color w:val="000000"/>
          <w:sz w:val="30"/>
          <w:szCs w:val="30"/>
        </w:rPr>
        <w:t xml:space="preserve">амовольного строительства, приобретением права на самовольную постройку. </w:t>
      </w:r>
    </w:p>
    <w:p w:rsidR="00000000" w:rsidRDefault="00697F64">
      <w:pPr>
        <w:pStyle w:val="af0"/>
        <w:spacing w:line="360" w:lineRule="auto"/>
        <w:jc w:val="both"/>
      </w:pPr>
      <w:r>
        <w:rPr>
          <w:rFonts w:ascii="Times New Roman" w:hAnsi="Times New Roman" w:cs="Times New Roman"/>
          <w:color w:val="000000"/>
          <w:sz w:val="30"/>
          <w:szCs w:val="30"/>
        </w:rPr>
        <w:lastRenderedPageBreak/>
        <w:t xml:space="preserve">Предметом  являются нормы законодательства, регулирующие вопросы правового статуса самовольной постройки, теоретические источники, судебная практика по данному вопросу. </w:t>
      </w:r>
    </w:p>
    <w:p w:rsidR="00000000" w:rsidRDefault="00697F64">
      <w:pPr>
        <w:pStyle w:val="af0"/>
        <w:spacing w:line="360" w:lineRule="auto"/>
        <w:jc w:val="both"/>
      </w:pPr>
      <w:r>
        <w:rPr>
          <w:rFonts w:ascii="Times New Roman" w:hAnsi="Times New Roman" w:cs="Times New Roman"/>
          <w:color w:val="000000"/>
          <w:sz w:val="30"/>
          <w:szCs w:val="30"/>
        </w:rPr>
        <w:t>Методологиче</w:t>
      </w:r>
      <w:r>
        <w:rPr>
          <w:rFonts w:ascii="Times New Roman" w:hAnsi="Times New Roman" w:cs="Times New Roman"/>
          <w:color w:val="000000"/>
          <w:sz w:val="30"/>
          <w:szCs w:val="30"/>
        </w:rPr>
        <w:t>скую базу составляют такие методы как метод познания сравнительно-правовой и аналитический методы, метод изучения и обобщения судебной практики. В процессе исследования применялись такие общенаучные методы, как системный, абстрактно-логический, сравнительн</w:t>
      </w:r>
      <w:r>
        <w:rPr>
          <w:rFonts w:ascii="Times New Roman" w:hAnsi="Times New Roman" w:cs="Times New Roman"/>
          <w:color w:val="000000"/>
          <w:sz w:val="30"/>
          <w:szCs w:val="30"/>
        </w:rPr>
        <w:t>ый и ретроспективный анализ.</w:t>
      </w:r>
    </w:p>
    <w:p w:rsidR="00000000" w:rsidRDefault="00697F64">
      <w:pPr>
        <w:pStyle w:val="af0"/>
        <w:spacing w:line="360" w:lineRule="auto"/>
        <w:jc w:val="both"/>
      </w:pPr>
      <w:r>
        <w:rPr>
          <w:rFonts w:ascii="Times New Roman" w:hAnsi="Times New Roman" w:cs="Times New Roman"/>
          <w:color w:val="000000"/>
          <w:sz w:val="28"/>
          <w:szCs w:val="28"/>
        </w:rPr>
        <w:br/>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pPr>
      <w:r>
        <w:rPr>
          <w:rFonts w:ascii="Times New Roman" w:hAnsi="Times New Roman" w:cs="Times New Roman"/>
          <w:sz w:val="28"/>
          <w:szCs w:val="28"/>
        </w:rPr>
        <w:t>Глава 1. Институт права собственности как один из основных институтов гражданского права.</w:t>
      </w:r>
    </w:p>
    <w:p w:rsidR="00000000" w:rsidRDefault="00697F64">
      <w:pPr>
        <w:pStyle w:val="af0"/>
        <w:spacing w:line="360" w:lineRule="auto"/>
        <w:jc w:val="both"/>
      </w:pPr>
      <w:r>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rPr>
        <w:t>§1.1  Понятие и содержание права собственности.</w:t>
      </w:r>
    </w:p>
    <w:p w:rsidR="00000000" w:rsidRDefault="00697F64">
      <w:pPr>
        <w:pStyle w:val="a1"/>
        <w:spacing w:line="360" w:lineRule="auto"/>
        <w:jc w:val="both"/>
      </w:pPr>
      <w:r>
        <w:rPr>
          <w:rFonts w:ascii="Times New Roman" w:hAnsi="Times New Roman" w:cs="Times New Roman"/>
          <w:color w:val="000000"/>
          <w:sz w:val="28"/>
          <w:szCs w:val="28"/>
        </w:rPr>
        <w:t xml:space="preserve">Собственность – это экономическая категория, отражающая отношения между </w:t>
      </w:r>
      <w:r>
        <w:rPr>
          <w:rFonts w:ascii="Times New Roman" w:hAnsi="Times New Roman" w:cs="Times New Roman"/>
          <w:color w:val="000000"/>
          <w:sz w:val="28"/>
          <w:szCs w:val="28"/>
        </w:rPr>
        <w:t>людьми по поводу вещей. Признаки собственности: это общественное, имущественное, волевое отношение.</w:t>
      </w:r>
    </w:p>
    <w:p w:rsidR="00000000" w:rsidRDefault="00697F64">
      <w:pPr>
        <w:pStyle w:val="a1"/>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lastRenderedPageBreak/>
        <w:t>Понятие «право собственности» рассматривается в двух смыслах: объективном и субъективном. В объективном смысле – совокупность правовых норм, регулирующих от</w:t>
      </w:r>
      <w:r>
        <w:rPr>
          <w:rFonts w:ascii="Times New Roman" w:hAnsi="Times New Roman"/>
          <w:color w:val="000000"/>
          <w:sz w:val="28"/>
          <w:szCs w:val="28"/>
        </w:rPr>
        <w:t>ношения между людьми по поводу вещей. Эти нормы образуют подотрасль гражданского права. В субъективном смысле – закрепленную за собственником возможность осуществлять свои полномочия в своих интересах, не противореча закону.</w:t>
      </w:r>
    </w:p>
    <w:p w:rsidR="00000000" w:rsidRDefault="00697F64">
      <w:pPr>
        <w:pStyle w:val="a1"/>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Понятие «содержание права собст</w:t>
      </w:r>
      <w:r>
        <w:rPr>
          <w:rFonts w:ascii="Times New Roman" w:hAnsi="Times New Roman"/>
          <w:color w:val="000000"/>
          <w:sz w:val="28"/>
          <w:szCs w:val="28"/>
        </w:rPr>
        <w:t>венности» относится к праву собственности в субъективном смысле. Содержание права собственности – это три правомочия собственника:</w:t>
      </w:r>
    </w:p>
    <w:p w:rsidR="00000000" w:rsidRDefault="00697F64">
      <w:pPr>
        <w:pStyle w:val="a1"/>
        <w:numPr>
          <w:ilvl w:val="0"/>
          <w:numId w:val="1"/>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владение – фактическое обладание вещью (различают законное и незаконное владение, титульное владение, добросовестное и недобр</w:t>
      </w:r>
      <w:r>
        <w:rPr>
          <w:rFonts w:ascii="Times New Roman" w:hAnsi="Times New Roman"/>
          <w:color w:val="000000"/>
          <w:sz w:val="28"/>
          <w:szCs w:val="28"/>
        </w:rPr>
        <w:t>осовестное владение);</w:t>
      </w:r>
    </w:p>
    <w:p w:rsidR="00000000" w:rsidRDefault="00697F64">
      <w:pPr>
        <w:pStyle w:val="a1"/>
        <w:numPr>
          <w:ilvl w:val="0"/>
          <w:numId w:val="1"/>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пользование – право на извлечение из вещи ее полезных свойств в процессе личного или производственного потребления;</w:t>
      </w:r>
    </w:p>
    <w:p w:rsidR="00000000" w:rsidRDefault="00697F64">
      <w:pPr>
        <w:pStyle w:val="a1"/>
        <w:numPr>
          <w:ilvl w:val="0"/>
          <w:numId w:val="1"/>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распоряжение – право определять юридическую судьбу вещи.</w:t>
      </w:r>
    </w:p>
    <w:p w:rsidR="00000000" w:rsidRDefault="00697F64">
      <w:pPr>
        <w:pStyle w:val="a1"/>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Обязанности собственника при осуществлении его прав:</w:t>
      </w:r>
    </w:p>
    <w:p w:rsidR="00000000" w:rsidRDefault="00697F64">
      <w:pPr>
        <w:pStyle w:val="a1"/>
        <w:numPr>
          <w:ilvl w:val="0"/>
          <w:numId w:val="2"/>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принимат</w:t>
      </w:r>
      <w:r>
        <w:rPr>
          <w:rFonts w:ascii="Times New Roman" w:hAnsi="Times New Roman"/>
          <w:color w:val="000000"/>
          <w:sz w:val="28"/>
          <w:szCs w:val="28"/>
        </w:rPr>
        <w:t>ь меры, предотвращающие ущерб жизни и здоровью граждан и окружающей среде;</w:t>
      </w:r>
    </w:p>
    <w:p w:rsidR="00000000" w:rsidRDefault="00697F64">
      <w:pPr>
        <w:pStyle w:val="a1"/>
        <w:numPr>
          <w:ilvl w:val="0"/>
          <w:numId w:val="2"/>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воздерживаться от поведения, приносящего беспокойство его соседям и другим лицам;</w:t>
      </w:r>
    </w:p>
    <w:p w:rsidR="00000000" w:rsidRDefault="00697F64">
      <w:pPr>
        <w:pStyle w:val="a1"/>
        <w:numPr>
          <w:ilvl w:val="0"/>
          <w:numId w:val="2"/>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воздерживаться от действий, совершаемых исключительно с намерением причинить другим лицам вред;</w:t>
      </w:r>
    </w:p>
    <w:p w:rsidR="00000000" w:rsidRDefault="00697F64">
      <w:pPr>
        <w:pStyle w:val="a1"/>
        <w:numPr>
          <w:ilvl w:val="0"/>
          <w:numId w:val="2"/>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в о</w:t>
      </w:r>
      <w:r>
        <w:rPr>
          <w:rFonts w:ascii="Times New Roman" w:hAnsi="Times New Roman"/>
          <w:color w:val="000000"/>
          <w:sz w:val="28"/>
          <w:szCs w:val="28"/>
        </w:rPr>
        <w:t>пределенных законом случаях допускать ограниченное пользование своим имуществом другими лицами.</w:t>
      </w:r>
    </w:p>
    <w:p w:rsidR="00000000" w:rsidRDefault="00697F64">
      <w:pPr>
        <w:pStyle w:val="a1"/>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Право собственности может быть ограничено только федеральными законами для защиты основ конституционного строя, нравственности, здоровья, прав и законных интере</w:t>
      </w:r>
      <w:r>
        <w:rPr>
          <w:rFonts w:ascii="Times New Roman" w:hAnsi="Times New Roman"/>
          <w:color w:val="000000"/>
          <w:sz w:val="28"/>
          <w:szCs w:val="28"/>
        </w:rPr>
        <w:t>сов других лиц, обеспечения обороны страны и безопасности государства.</w:t>
      </w:r>
    </w:p>
    <w:p w:rsidR="00000000" w:rsidRDefault="00697F64">
      <w:pPr>
        <w:pStyle w:val="a1"/>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Понятие «форма права собственности» употребляется как в Конституции РФ, так и в других законодательных актах. Однако определение этого понятия в законодательстве отсутствует.</w:t>
      </w:r>
    </w:p>
    <w:p w:rsidR="00000000" w:rsidRDefault="00697F64">
      <w:pPr>
        <w:pStyle w:val="a1"/>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Форма прав</w:t>
      </w:r>
      <w:r>
        <w:rPr>
          <w:rFonts w:ascii="Times New Roman" w:hAnsi="Times New Roman"/>
          <w:color w:val="000000"/>
          <w:sz w:val="28"/>
          <w:szCs w:val="28"/>
        </w:rPr>
        <w:t>а собственности – особенность правового режима объекта применительно к определенным видам субъектов гражданского права. Формы права собственности:</w:t>
      </w:r>
    </w:p>
    <w:p w:rsidR="00000000" w:rsidRDefault="00697F64">
      <w:pPr>
        <w:pStyle w:val="a1"/>
        <w:numPr>
          <w:ilvl w:val="0"/>
          <w:numId w:val="3"/>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lastRenderedPageBreak/>
        <w:t>частная (она подразделяется на собственность граждан и юридического лица);</w:t>
      </w:r>
    </w:p>
    <w:p w:rsidR="00000000" w:rsidRDefault="00697F64">
      <w:pPr>
        <w:pStyle w:val="a1"/>
        <w:numPr>
          <w:ilvl w:val="0"/>
          <w:numId w:val="3"/>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государственная (публичная) (субъе</w:t>
      </w:r>
      <w:r>
        <w:rPr>
          <w:rFonts w:ascii="Times New Roman" w:hAnsi="Times New Roman"/>
          <w:color w:val="000000"/>
          <w:sz w:val="28"/>
          <w:szCs w:val="28"/>
        </w:rPr>
        <w:t>ктами ее являются Российская Федерация, ее субъекты, а также города федерального значения Москва и Санкт-Петербург);</w:t>
      </w:r>
    </w:p>
    <w:p w:rsidR="00000000" w:rsidRDefault="00697F64">
      <w:pPr>
        <w:pStyle w:val="a1"/>
        <w:numPr>
          <w:ilvl w:val="0"/>
          <w:numId w:val="3"/>
        </w:numPr>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муниципальная (субъектами ее являются муниципальные образования, в которых имеются органы самоуправления: города, поселки и т. д.).</w:t>
      </w:r>
    </w:p>
    <w:p w:rsidR="00000000" w:rsidRDefault="00697F64">
      <w:pPr>
        <w:pStyle w:val="a1"/>
        <w:pBdr>
          <w:top w:val="none" w:sz="0" w:space="0" w:color="000000"/>
          <w:left w:val="none" w:sz="0" w:space="0" w:color="000000"/>
          <w:bottom w:val="none" w:sz="0" w:space="0" w:color="000000"/>
          <w:right w:val="none" w:sz="0" w:space="0" w:color="000000"/>
        </w:pBdr>
        <w:jc w:val="both"/>
      </w:pPr>
      <w:r>
        <w:rPr>
          <w:rFonts w:ascii="Times New Roman" w:hAnsi="Times New Roman"/>
          <w:color w:val="000000"/>
          <w:sz w:val="28"/>
          <w:szCs w:val="28"/>
        </w:rPr>
        <w:t xml:space="preserve">Наряду </w:t>
      </w:r>
      <w:r>
        <w:rPr>
          <w:rFonts w:ascii="Times New Roman" w:hAnsi="Times New Roman"/>
          <w:color w:val="000000"/>
          <w:sz w:val="28"/>
          <w:szCs w:val="28"/>
        </w:rPr>
        <w:t>с понятием «форма права собственности» существует понятие «вид права собственности». Определение этого понятия в законодательстве также отсутствует.</w:t>
      </w:r>
    </w:p>
    <w:p w:rsidR="00000000" w:rsidRDefault="00697F64">
      <w:pPr>
        <w:pStyle w:val="af0"/>
        <w:spacing w:line="360" w:lineRule="auto"/>
        <w:jc w:val="both"/>
      </w:pPr>
      <w:r>
        <w:rPr>
          <w:rFonts w:ascii="Times New Roman" w:hAnsi="Times New Roman" w:cs="Times New Roman"/>
          <w:color w:val="000000"/>
          <w:sz w:val="28"/>
          <w:szCs w:val="28"/>
        </w:rPr>
        <w:t xml:space="preserve">Право собственности в гражданском праве рассматривается как с объективной, так и субъективной стороны. </w:t>
      </w:r>
      <w:r>
        <w:rPr>
          <w:rStyle w:val="aa"/>
          <w:rFonts w:ascii="Times New Roman" w:hAnsi="Times New Roman" w:cs="Times New Roman"/>
          <w:b w:val="0"/>
          <w:bCs w:val="0"/>
          <w:color w:val="000000"/>
          <w:sz w:val="28"/>
          <w:szCs w:val="28"/>
        </w:rPr>
        <w:t>Прав</w:t>
      </w:r>
      <w:r>
        <w:rPr>
          <w:rStyle w:val="aa"/>
          <w:rFonts w:ascii="Times New Roman" w:hAnsi="Times New Roman" w:cs="Times New Roman"/>
          <w:b w:val="0"/>
          <w:bCs w:val="0"/>
          <w:color w:val="000000"/>
          <w:sz w:val="28"/>
          <w:szCs w:val="28"/>
        </w:rPr>
        <w:t>о собственности с объективной стороны</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rPr>
        <w:t xml:space="preserve">это совокупность правовых норм, которые образуют особый юридический институт, регулирующий экономическую сферу отношений связанных с правом собственности. Но по правде сказать институт права собственности относиться </w:t>
      </w:r>
      <w:r>
        <w:rPr>
          <w:rFonts w:ascii="Times New Roman" w:hAnsi="Times New Roman" w:cs="Times New Roman"/>
          <w:color w:val="000000"/>
          <w:sz w:val="28"/>
          <w:szCs w:val="28"/>
        </w:rPr>
        <w:t>не столько к гражданско-правовой отрасли права, сколько является комплексным многоотраслевым институтом,который  включает в себя помимо гражданско-правовых норм,  нормы таких отраслей права, как конституционного, административно-правового и даже уголовно-п</w:t>
      </w:r>
      <w:r>
        <w:rPr>
          <w:rFonts w:ascii="Times New Roman" w:hAnsi="Times New Roman" w:cs="Times New Roman"/>
          <w:color w:val="000000"/>
          <w:sz w:val="28"/>
          <w:szCs w:val="28"/>
        </w:rPr>
        <w:t>равового. К институту права собственности относятся нормы, которые устанавливают принадлежность материальных благ собственнику, основания и условия возникновения права собственности, объём правомочий собственника, основания и условия прекращения права собс</w:t>
      </w:r>
      <w:r>
        <w:rPr>
          <w:rFonts w:ascii="Times New Roman" w:hAnsi="Times New Roman" w:cs="Times New Roman"/>
          <w:color w:val="000000"/>
          <w:sz w:val="28"/>
          <w:szCs w:val="28"/>
        </w:rPr>
        <w:t>твенности,юридические средства защиты права собственности.</w:t>
      </w:r>
    </w:p>
    <w:p w:rsidR="00000000" w:rsidRDefault="00697F64">
      <w:pPr>
        <w:pStyle w:val="af0"/>
        <w:spacing w:line="360" w:lineRule="auto"/>
        <w:jc w:val="both"/>
      </w:pPr>
      <w:r>
        <w:rPr>
          <w:rStyle w:val="aa"/>
          <w:rFonts w:ascii="Times New Roman" w:hAnsi="Times New Roman" w:cs="Times New Roman"/>
          <w:b w:val="0"/>
          <w:bCs w:val="0"/>
          <w:color w:val="000000"/>
          <w:sz w:val="28"/>
          <w:szCs w:val="28"/>
        </w:rPr>
        <w:t>Право собственности с субъективной стороны</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Pr>
          <w:rFonts w:ascii="Times New Roman" w:hAnsi="Times New Roman" w:cs="Verdana"/>
          <w:color w:val="000000"/>
          <w:sz w:val="28"/>
          <w:szCs w:val="28"/>
        </w:rPr>
        <w:t>это диспозитивная норма, выраженная в  дозволенности  поведения: это вещное право, только более обширное, которое даёт его собственнику исключительное п</w:t>
      </w:r>
      <w:r>
        <w:rPr>
          <w:rFonts w:ascii="Times New Roman" w:hAnsi="Times New Roman" w:cs="Verdana"/>
          <w:color w:val="000000"/>
          <w:sz w:val="28"/>
          <w:szCs w:val="28"/>
        </w:rPr>
        <w:t>раво определять характер и направленность использования своего имущества, осуществляя над ним полное хозяйственное господство. Субъективное право собственности имеет абсолютный характер.</w:t>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1"/>
        <w:spacing w:line="360" w:lineRule="auto"/>
        <w:jc w:val="both"/>
      </w:pPr>
      <w:r>
        <w:rPr>
          <w:rFonts w:ascii="Times New Roman" w:hAnsi="Times New Roman" w:cs="Times New Roman"/>
          <w:color w:val="000000"/>
          <w:sz w:val="28"/>
          <w:szCs w:val="28"/>
        </w:rPr>
        <w:t>§1.2 Приобретение и прекращение права собств</w:t>
      </w:r>
      <w:r>
        <w:rPr>
          <w:rFonts w:ascii="Times New Roman" w:hAnsi="Times New Roman" w:cs="Times New Roman"/>
          <w:color w:val="000000"/>
          <w:sz w:val="28"/>
          <w:szCs w:val="28"/>
        </w:rPr>
        <w:t>енности</w:t>
      </w:r>
    </w:p>
    <w:p w:rsidR="00000000" w:rsidRDefault="00697F64">
      <w:pPr>
        <w:pStyle w:val="a1"/>
        <w:spacing w:line="360" w:lineRule="auto"/>
        <w:jc w:val="both"/>
      </w:pPr>
      <w:r>
        <w:rPr>
          <w:rFonts w:ascii="Times New Roman" w:hAnsi="Times New Roman" w:cs="Times New Roman"/>
          <w:color w:val="000000"/>
          <w:sz w:val="28"/>
          <w:szCs w:val="28"/>
        </w:rPr>
        <w:t>Основаниями возникновения (приобретения) права собственности являются различные правопорождающие юридические факты, назы</w:t>
      </w:r>
      <w:r>
        <w:rPr>
          <w:rFonts w:ascii="Times New Roman" w:hAnsi="Times New Roman" w:cs="Times New Roman"/>
          <w:color w:val="000000"/>
          <w:sz w:val="28"/>
          <w:szCs w:val="28"/>
        </w:rPr>
        <w:t>в</w:t>
      </w:r>
      <w:r>
        <w:rPr>
          <w:rFonts w:ascii="Times New Roman" w:hAnsi="Times New Roman" w:cs="Times New Roman"/>
          <w:color w:val="000000"/>
          <w:sz w:val="28"/>
          <w:szCs w:val="28"/>
        </w:rPr>
        <w:t xml:space="preserve">аемые также </w:t>
      </w:r>
      <w:r>
        <w:rPr>
          <w:rStyle w:val="aa"/>
          <w:rFonts w:ascii="Times New Roman" w:hAnsi="Times New Roman" w:cs="Times New Roman"/>
          <w:b w:val="0"/>
          <w:bCs w:val="0"/>
          <w:color w:val="000000"/>
          <w:sz w:val="28"/>
          <w:szCs w:val="28"/>
        </w:rPr>
        <w:t>титулами собственности</w:t>
      </w:r>
      <w:r>
        <w:rPr>
          <w:rFonts w:ascii="Times New Roman" w:hAnsi="Times New Roman" w:cs="Times New Roman"/>
          <w:color w:val="000000"/>
          <w:sz w:val="28"/>
          <w:szCs w:val="28"/>
        </w:rPr>
        <w:t xml:space="preserve">. </w:t>
      </w:r>
    </w:p>
    <w:p w:rsidR="00000000" w:rsidRDefault="00697F64">
      <w:pPr>
        <w:pStyle w:val="a1"/>
        <w:jc w:val="both"/>
      </w:pPr>
      <w:r>
        <w:rPr>
          <w:rStyle w:val="aa"/>
          <w:rFonts w:ascii="Times New Roman" w:hAnsi="Times New Roman"/>
          <w:b w:val="0"/>
          <w:bCs w:val="0"/>
          <w:color w:val="000000"/>
          <w:sz w:val="28"/>
          <w:szCs w:val="28"/>
        </w:rPr>
        <w:t>Титульное владение</w:t>
      </w:r>
      <w:r>
        <w:rPr>
          <w:rFonts w:ascii="Times New Roman" w:hAnsi="Times New Roman"/>
          <w:color w:val="000000"/>
          <w:sz w:val="28"/>
          <w:szCs w:val="28"/>
        </w:rPr>
        <w:t xml:space="preserve"> - это вла</w:t>
      </w:r>
      <w:r>
        <w:rPr>
          <w:rFonts w:ascii="Times New Roman" w:hAnsi="Times New Roman"/>
          <w:color w:val="000000"/>
          <w:sz w:val="28"/>
          <w:szCs w:val="28"/>
        </w:rPr>
        <w:t>д</w:t>
      </w:r>
      <w:r>
        <w:rPr>
          <w:rFonts w:ascii="Times New Roman" w:hAnsi="Times New Roman"/>
          <w:color w:val="000000"/>
          <w:sz w:val="28"/>
          <w:szCs w:val="28"/>
        </w:rPr>
        <w:t>ение вещью, основанное на каком-либо праве (правовом, законно</w:t>
      </w:r>
      <w:r>
        <w:rPr>
          <w:rFonts w:ascii="Times New Roman" w:hAnsi="Times New Roman"/>
          <w:color w:val="000000"/>
          <w:sz w:val="28"/>
          <w:szCs w:val="28"/>
        </w:rPr>
        <w:t xml:space="preserve">м основании, или титуле), вытекающем из </w:t>
      </w:r>
      <w:r>
        <w:rPr>
          <w:rFonts w:ascii="Times New Roman" w:hAnsi="Times New Roman"/>
          <w:color w:val="000000"/>
          <w:sz w:val="28"/>
          <w:szCs w:val="28"/>
        </w:rPr>
        <w:lastRenderedPageBreak/>
        <w:t xml:space="preserve">соответствующего юридического факта, - например, право собственности, основанное на договоре купли-продажи вещи или на переходе права на нее в порядке наследования. </w:t>
      </w:r>
    </w:p>
    <w:p w:rsidR="00000000" w:rsidRDefault="00697F64">
      <w:pPr>
        <w:pStyle w:val="a1"/>
        <w:jc w:val="both"/>
      </w:pPr>
      <w:bookmarkStart w:id="1" w:name="aswift_2_expand"/>
      <w:bookmarkStart w:id="2" w:name="aswift_2_anchor"/>
      <w:bookmarkEnd w:id="1"/>
      <w:bookmarkEnd w:id="2"/>
      <w:r>
        <w:rPr>
          <w:rFonts w:ascii="Times New Roman" w:hAnsi="Times New Roman"/>
          <w:color w:val="000000"/>
          <w:sz w:val="28"/>
          <w:szCs w:val="28"/>
        </w:rPr>
        <w:t>Титулы собственности могут приобретаться различным</w:t>
      </w:r>
      <w:r>
        <w:rPr>
          <w:rFonts w:ascii="Times New Roman" w:hAnsi="Times New Roman"/>
          <w:color w:val="000000"/>
          <w:sz w:val="28"/>
          <w:szCs w:val="28"/>
        </w:rPr>
        <w:t xml:space="preserve">и способами, которые традиционно подразделяются на две группы: </w:t>
      </w:r>
    </w:p>
    <w:p w:rsidR="00000000" w:rsidRDefault="00697F64">
      <w:pPr>
        <w:pStyle w:val="a1"/>
        <w:numPr>
          <w:ilvl w:val="0"/>
          <w:numId w:val="4"/>
        </w:numPr>
        <w:tabs>
          <w:tab w:val="left" w:pos="0"/>
        </w:tabs>
        <w:spacing w:after="0"/>
        <w:jc w:val="both"/>
      </w:pPr>
      <w:r>
        <w:rPr>
          <w:rFonts w:ascii="Times New Roman" w:hAnsi="Times New Roman"/>
          <w:color w:val="000000"/>
          <w:sz w:val="28"/>
          <w:szCs w:val="28"/>
        </w:rPr>
        <w:t xml:space="preserve">первоначальные, т.е. не зависящие от прав предшествующего собственника на данную вещь (включая и случаи, когда такого собственника ранее вообще не имелось); </w:t>
      </w:r>
    </w:p>
    <w:p w:rsidR="00000000" w:rsidRDefault="00697F64">
      <w:pPr>
        <w:pStyle w:val="a1"/>
        <w:numPr>
          <w:ilvl w:val="0"/>
          <w:numId w:val="4"/>
        </w:numPr>
        <w:tabs>
          <w:tab w:val="left" w:pos="0"/>
        </w:tabs>
        <w:jc w:val="both"/>
      </w:pPr>
      <w:r>
        <w:rPr>
          <w:rFonts w:ascii="Times New Roman" w:hAnsi="Times New Roman"/>
          <w:color w:val="000000"/>
          <w:sz w:val="28"/>
          <w:szCs w:val="28"/>
        </w:rPr>
        <w:t>производные, при которых право соб</w:t>
      </w:r>
      <w:r>
        <w:rPr>
          <w:rFonts w:ascii="Times New Roman" w:hAnsi="Times New Roman"/>
          <w:color w:val="000000"/>
          <w:sz w:val="28"/>
          <w:szCs w:val="28"/>
        </w:rPr>
        <w:t xml:space="preserve">ственности на вещь переходит к собственнику от его предшественника (по сделке или в порядке правопреемства). </w:t>
      </w:r>
    </w:p>
    <w:p w:rsidR="00000000" w:rsidRDefault="00697F64">
      <w:pPr>
        <w:pStyle w:val="4"/>
        <w:spacing w:line="288" w:lineRule="atLeast"/>
        <w:jc w:val="both"/>
      </w:pPr>
      <w:r>
        <w:rPr>
          <w:rFonts w:ascii="Times New Roman" w:hAnsi="Times New Roman"/>
          <w:b w:val="0"/>
          <w:bCs w:val="0"/>
          <w:color w:val="000000"/>
          <w:sz w:val="28"/>
          <w:szCs w:val="28"/>
        </w:rPr>
        <w:t>Первоначальные способы приобретения права собственности:</w:t>
      </w:r>
    </w:p>
    <w:p w:rsidR="00000000" w:rsidRDefault="00697F64">
      <w:pPr>
        <w:pStyle w:val="a1"/>
        <w:numPr>
          <w:ilvl w:val="0"/>
          <w:numId w:val="5"/>
        </w:numPr>
        <w:tabs>
          <w:tab w:val="left" w:pos="0"/>
        </w:tabs>
        <w:spacing w:after="0"/>
        <w:jc w:val="both"/>
      </w:pPr>
      <w:r>
        <w:rPr>
          <w:rStyle w:val="aa"/>
          <w:rFonts w:ascii="Times New Roman" w:hAnsi="Times New Roman"/>
          <w:b w:val="0"/>
          <w:bCs w:val="0"/>
          <w:color w:val="000000"/>
          <w:sz w:val="28"/>
          <w:szCs w:val="28"/>
        </w:rPr>
        <w:t>на вещь, ранее не существовавшую:</w:t>
      </w:r>
      <w:r>
        <w:rPr>
          <w:rFonts w:ascii="Times New Roman" w:hAnsi="Times New Roman"/>
          <w:color w:val="000000"/>
          <w:sz w:val="28"/>
          <w:szCs w:val="28"/>
        </w:rPr>
        <w:t xml:space="preserve">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создание (изготовление) новой вещи, на которую ранее н</w:t>
      </w:r>
      <w:r>
        <w:rPr>
          <w:rFonts w:ascii="Times New Roman" w:hAnsi="Times New Roman"/>
          <w:color w:val="000000"/>
          <w:sz w:val="28"/>
          <w:szCs w:val="28"/>
        </w:rPr>
        <w:t>е было и не могло быть установлено ничьего права собственности (</w:t>
      </w:r>
      <w:hyperlink r:id="rId10" w:anchor="_blank" w:history="1">
        <w:r>
          <w:rPr>
            <w:rStyle w:val="a9"/>
            <w:rFonts w:ascii="Times New Roman" w:hAnsi="Times New Roman"/>
            <w:color w:val="000000"/>
            <w:sz w:val="28"/>
            <w:szCs w:val="28"/>
            <w:u w:val="none"/>
          </w:rPr>
          <w:t>ст. 219-220</w:t>
        </w:r>
      </w:hyperlink>
      <w:r>
        <w:rPr>
          <w:rFonts w:ascii="Times New Roman" w:hAnsi="Times New Roman"/>
          <w:color w:val="000000"/>
          <w:sz w:val="28"/>
          <w:szCs w:val="28"/>
        </w:rPr>
        <w:t xml:space="preserve"> ГК РФ);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 xml:space="preserve">переработка и сбор или добыча общедоступных для этих целей </w:t>
      </w:r>
      <w:r>
        <w:rPr>
          <w:rFonts w:ascii="Times New Roman" w:hAnsi="Times New Roman"/>
          <w:color w:val="000000"/>
          <w:sz w:val="28"/>
          <w:szCs w:val="28"/>
        </w:rPr>
        <w:t>ве</w:t>
      </w:r>
      <w:r>
        <w:rPr>
          <w:rFonts w:ascii="Times New Roman" w:hAnsi="Times New Roman"/>
          <w:color w:val="000000"/>
          <w:sz w:val="28"/>
          <w:szCs w:val="28"/>
        </w:rPr>
        <w:t>ще</w:t>
      </w:r>
      <w:r>
        <w:rPr>
          <w:rFonts w:ascii="Times New Roman" w:hAnsi="Times New Roman"/>
          <w:color w:val="000000"/>
          <w:sz w:val="28"/>
          <w:szCs w:val="28"/>
        </w:rPr>
        <w:t>й (</w:t>
      </w:r>
      <w:hyperlink r:id="rId11" w:anchor="_blank" w:history="1">
        <w:r>
          <w:rPr>
            <w:rStyle w:val="a9"/>
            <w:rFonts w:ascii="Times New Roman" w:hAnsi="Times New Roman"/>
            <w:color w:val="000000"/>
            <w:sz w:val="28"/>
            <w:szCs w:val="28"/>
            <w:u w:val="none"/>
          </w:rPr>
          <w:t>ст. 221</w:t>
        </w:r>
      </w:hyperlink>
      <w:r>
        <w:rPr>
          <w:rFonts w:ascii="Times New Roman" w:hAnsi="Times New Roman"/>
          <w:color w:val="000000"/>
          <w:sz w:val="28"/>
          <w:szCs w:val="28"/>
        </w:rPr>
        <w:t xml:space="preserve"> ГК РФ);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при определенных условиях — самовольная постройка (</w:t>
      </w:r>
      <w:hyperlink r:id="rId12" w:anchor="_blank" w:history="1">
        <w:r>
          <w:rPr>
            <w:rStyle w:val="a9"/>
            <w:rFonts w:ascii="Times New Roman" w:hAnsi="Times New Roman"/>
            <w:color w:val="000000"/>
            <w:sz w:val="28"/>
            <w:szCs w:val="28"/>
            <w:u w:val="none"/>
          </w:rPr>
          <w:t>ст. 222</w:t>
        </w:r>
      </w:hyperlink>
      <w:r>
        <w:rPr>
          <w:rFonts w:ascii="Times New Roman" w:hAnsi="Times New Roman"/>
          <w:color w:val="000000"/>
          <w:sz w:val="28"/>
          <w:szCs w:val="28"/>
        </w:rPr>
        <w:t xml:space="preserve"> ГК РФ); </w:t>
      </w:r>
    </w:p>
    <w:p w:rsidR="00000000" w:rsidRDefault="00697F64">
      <w:pPr>
        <w:pStyle w:val="a1"/>
        <w:numPr>
          <w:ilvl w:val="0"/>
          <w:numId w:val="5"/>
        </w:numPr>
        <w:tabs>
          <w:tab w:val="left" w:pos="0"/>
        </w:tabs>
        <w:spacing w:after="0"/>
        <w:jc w:val="both"/>
      </w:pPr>
      <w:r>
        <w:rPr>
          <w:rStyle w:val="aa"/>
          <w:rFonts w:ascii="Times New Roman" w:hAnsi="Times New Roman"/>
          <w:b w:val="0"/>
          <w:bCs w:val="0"/>
          <w:color w:val="000000"/>
          <w:sz w:val="28"/>
          <w:szCs w:val="28"/>
        </w:rPr>
        <w:t>приобретение права собственности на бесхозяйное имущество</w:t>
      </w:r>
      <w:r>
        <w:rPr>
          <w:rFonts w:ascii="Times New Roman" w:hAnsi="Times New Roman"/>
          <w:color w:val="000000"/>
          <w:sz w:val="28"/>
          <w:szCs w:val="28"/>
        </w:rPr>
        <w:t xml:space="preserve">, в том числе на имущество, от которого собственник отказался или на которое утратил право: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бесхозяйные недвижимые вещи (</w:t>
      </w:r>
      <w:hyperlink r:id="rId13" w:anchor="_blank" w:history="1">
        <w:r>
          <w:rPr>
            <w:rStyle w:val="a9"/>
            <w:rFonts w:ascii="Times New Roman" w:hAnsi="Times New Roman"/>
            <w:color w:val="000000"/>
            <w:sz w:val="28"/>
            <w:szCs w:val="28"/>
            <w:u w:val="none"/>
          </w:rPr>
          <w:t>ст. 225</w:t>
        </w:r>
      </w:hyperlink>
      <w:r>
        <w:rPr>
          <w:rFonts w:ascii="Times New Roman" w:hAnsi="Times New Roman"/>
          <w:color w:val="000000"/>
          <w:sz w:val="28"/>
          <w:szCs w:val="28"/>
        </w:rPr>
        <w:t xml:space="preserve"> ГК);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движимые вещи, от которых собственник отказался (</w:t>
      </w:r>
      <w:hyperlink r:id="rId14" w:anchor="_blank" w:history="1">
        <w:r>
          <w:rPr>
            <w:rStyle w:val="a9"/>
            <w:rFonts w:ascii="Times New Roman" w:hAnsi="Times New Roman"/>
            <w:color w:val="000000"/>
            <w:sz w:val="28"/>
            <w:szCs w:val="28"/>
            <w:u w:val="none"/>
          </w:rPr>
          <w:t>ст. 226</w:t>
        </w:r>
        <w:r>
          <w:rPr>
            <w:rStyle w:val="a9"/>
            <w:rFonts w:ascii="Times New Roman" w:hAnsi="Times New Roman"/>
            <w:color w:val="000000"/>
            <w:sz w:val="28"/>
            <w:szCs w:val="28"/>
            <w:u w:val="none"/>
          </w:rPr>
          <w:t xml:space="preserve"> </w:t>
        </w:r>
      </w:hyperlink>
      <w:r>
        <w:rPr>
          <w:rFonts w:ascii="Times New Roman" w:hAnsi="Times New Roman"/>
          <w:color w:val="000000"/>
          <w:sz w:val="28"/>
          <w:szCs w:val="28"/>
        </w:rPr>
        <w:t xml:space="preserve">ГК);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находка (</w:t>
      </w:r>
      <w:hyperlink r:id="rId15" w:anchor="_blank" w:history="1">
        <w:r>
          <w:rPr>
            <w:rStyle w:val="a9"/>
            <w:rFonts w:ascii="Times New Roman" w:hAnsi="Times New Roman"/>
            <w:color w:val="000000"/>
            <w:sz w:val="28"/>
            <w:szCs w:val="28"/>
            <w:u w:val="none"/>
          </w:rPr>
          <w:t>ст. 227-229</w:t>
        </w:r>
      </w:hyperlink>
      <w:r>
        <w:rPr>
          <w:rFonts w:ascii="Times New Roman" w:hAnsi="Times New Roman"/>
          <w:color w:val="000000"/>
          <w:sz w:val="28"/>
          <w:szCs w:val="28"/>
        </w:rPr>
        <w:t xml:space="preserve"> ГК);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безнадзорные животные (</w:t>
      </w:r>
      <w:hyperlink r:id="rId16" w:anchor="_blank" w:history="1">
        <w:r>
          <w:rPr>
            <w:rStyle w:val="a9"/>
            <w:rFonts w:ascii="Times New Roman" w:hAnsi="Times New Roman"/>
            <w:color w:val="000000"/>
            <w:sz w:val="28"/>
            <w:szCs w:val="28"/>
            <w:u w:val="none"/>
          </w:rPr>
          <w:t>ст. 230-232</w:t>
        </w:r>
      </w:hyperlink>
      <w:r>
        <w:rPr>
          <w:rFonts w:ascii="Times New Roman" w:hAnsi="Times New Roman"/>
          <w:color w:val="000000"/>
          <w:sz w:val="28"/>
          <w:szCs w:val="28"/>
        </w:rPr>
        <w:t xml:space="preserve"> ГК);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клад (</w:t>
      </w:r>
      <w:hyperlink r:id="rId17" w:anchor="_blank" w:history="1">
        <w:r>
          <w:rPr>
            <w:rStyle w:val="a9"/>
            <w:rFonts w:ascii="Times New Roman" w:hAnsi="Times New Roman"/>
            <w:color w:val="000000"/>
            <w:sz w:val="28"/>
            <w:szCs w:val="28"/>
            <w:u w:val="none"/>
          </w:rPr>
          <w:t>ст. 233</w:t>
        </w:r>
      </w:hyperlink>
      <w:r>
        <w:rPr>
          <w:rFonts w:ascii="Times New Roman" w:hAnsi="Times New Roman"/>
          <w:color w:val="000000"/>
          <w:sz w:val="28"/>
          <w:szCs w:val="28"/>
        </w:rPr>
        <w:t xml:space="preserve"> ГК). </w:t>
      </w:r>
    </w:p>
    <w:p w:rsidR="00000000" w:rsidRDefault="00697F64">
      <w:pPr>
        <w:pStyle w:val="a1"/>
        <w:numPr>
          <w:ilvl w:val="0"/>
          <w:numId w:val="5"/>
        </w:numPr>
        <w:tabs>
          <w:tab w:val="left" w:pos="0"/>
        </w:tabs>
        <w:spacing w:after="0"/>
        <w:jc w:val="both"/>
      </w:pPr>
      <w:r>
        <w:rPr>
          <w:rStyle w:val="aa"/>
          <w:rFonts w:ascii="Times New Roman" w:hAnsi="Times New Roman"/>
          <w:b w:val="0"/>
          <w:bCs w:val="0"/>
          <w:color w:val="000000"/>
          <w:sz w:val="28"/>
          <w:szCs w:val="28"/>
        </w:rPr>
        <w:t>приобретение права собственности добросовестным приобретателем недвижимой вещи:</w:t>
      </w:r>
      <w:r>
        <w:rPr>
          <w:rFonts w:ascii="Times New Roman" w:hAnsi="Times New Roman"/>
          <w:color w:val="000000"/>
          <w:sz w:val="28"/>
          <w:szCs w:val="28"/>
        </w:rPr>
        <w:t xml:space="preserve">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в силу прио</w:t>
      </w:r>
      <w:r>
        <w:rPr>
          <w:rFonts w:ascii="Times New Roman" w:hAnsi="Times New Roman"/>
          <w:color w:val="000000"/>
          <w:sz w:val="28"/>
          <w:szCs w:val="28"/>
        </w:rPr>
        <w:t>бретательной давности (</w:t>
      </w:r>
      <w:hyperlink r:id="rId18" w:anchor="_blank" w:history="1">
        <w:r>
          <w:rPr>
            <w:rStyle w:val="a9"/>
            <w:rFonts w:ascii="Times New Roman" w:hAnsi="Times New Roman"/>
            <w:color w:val="000000"/>
            <w:sz w:val="28"/>
            <w:szCs w:val="28"/>
            <w:u w:val="none"/>
          </w:rPr>
          <w:t>ст. 234</w:t>
        </w:r>
      </w:hyperlink>
      <w:r>
        <w:rPr>
          <w:rFonts w:ascii="Times New Roman" w:hAnsi="Times New Roman"/>
          <w:color w:val="000000"/>
          <w:sz w:val="28"/>
          <w:szCs w:val="28"/>
        </w:rPr>
        <w:t xml:space="preserve"> ГК РФ); </w:t>
      </w:r>
    </w:p>
    <w:p w:rsidR="00000000" w:rsidRDefault="00697F64">
      <w:pPr>
        <w:pStyle w:val="a1"/>
        <w:numPr>
          <w:ilvl w:val="1"/>
          <w:numId w:val="5"/>
        </w:numPr>
        <w:tabs>
          <w:tab w:val="left" w:pos="0"/>
        </w:tabs>
        <w:spacing w:after="0"/>
        <w:jc w:val="both"/>
      </w:pPr>
      <w:r>
        <w:rPr>
          <w:rFonts w:ascii="Times New Roman" w:hAnsi="Times New Roman"/>
          <w:color w:val="000000"/>
          <w:sz w:val="28"/>
          <w:szCs w:val="28"/>
        </w:rPr>
        <w:t>от ее неуправомоченного отчуждателя при отказе собственнику в удовлетворении иска о ее истребовании (при нев</w:t>
      </w:r>
      <w:r>
        <w:rPr>
          <w:rFonts w:ascii="Times New Roman" w:hAnsi="Times New Roman"/>
          <w:color w:val="000000"/>
          <w:sz w:val="28"/>
          <w:szCs w:val="28"/>
        </w:rPr>
        <w:t>озможности виндикации) (</w:t>
      </w:r>
      <w:hyperlink r:id="rId19" w:anchor="_blank" w:history="1">
        <w:r>
          <w:rPr>
            <w:rStyle w:val="a9"/>
            <w:rFonts w:ascii="Times New Roman" w:hAnsi="Times New Roman"/>
            <w:color w:val="000000"/>
            <w:sz w:val="28"/>
            <w:szCs w:val="28"/>
            <w:u w:val="none"/>
          </w:rPr>
          <w:t>ст. 223</w:t>
        </w:r>
      </w:hyperlink>
      <w:r>
        <w:rPr>
          <w:rFonts w:ascii="Times New Roman" w:hAnsi="Times New Roman"/>
          <w:color w:val="000000"/>
          <w:sz w:val="28"/>
          <w:szCs w:val="28"/>
        </w:rPr>
        <w:t xml:space="preserve"> ГК РФ); </w:t>
      </w:r>
    </w:p>
    <w:p w:rsidR="00000000" w:rsidRDefault="00697F64">
      <w:pPr>
        <w:pStyle w:val="a1"/>
        <w:numPr>
          <w:ilvl w:val="0"/>
          <w:numId w:val="5"/>
        </w:numPr>
        <w:tabs>
          <w:tab w:val="left" w:pos="0"/>
        </w:tabs>
        <w:jc w:val="both"/>
      </w:pPr>
      <w:r>
        <w:rPr>
          <w:rFonts w:ascii="Times New Roman" w:hAnsi="Times New Roman"/>
          <w:color w:val="000000"/>
          <w:sz w:val="28"/>
          <w:szCs w:val="28"/>
        </w:rPr>
        <w:t>специальные способы возникновения права собственности, допус</w:t>
      </w:r>
      <w:r>
        <w:rPr>
          <w:rFonts w:ascii="Times New Roman" w:hAnsi="Times New Roman"/>
          <w:color w:val="000000"/>
          <w:sz w:val="28"/>
          <w:szCs w:val="28"/>
        </w:rPr>
        <w:t>к</w:t>
      </w:r>
      <w:r>
        <w:rPr>
          <w:rFonts w:ascii="Times New Roman" w:hAnsi="Times New Roman"/>
          <w:color w:val="000000"/>
          <w:sz w:val="28"/>
          <w:szCs w:val="28"/>
        </w:rPr>
        <w:t xml:space="preserve">аемые законом лишь для определенных субъектов </w:t>
      </w:r>
      <w:r>
        <w:rPr>
          <w:rFonts w:ascii="Times New Roman" w:hAnsi="Times New Roman"/>
          <w:color w:val="000000"/>
          <w:sz w:val="28"/>
          <w:szCs w:val="28"/>
        </w:rPr>
        <w:t xml:space="preserve">(кроме приватизации). </w:t>
      </w:r>
    </w:p>
    <w:p w:rsidR="00000000" w:rsidRDefault="00697F64">
      <w:pPr>
        <w:pStyle w:val="4"/>
        <w:spacing w:line="288" w:lineRule="atLeast"/>
        <w:jc w:val="both"/>
      </w:pPr>
      <w:r>
        <w:rPr>
          <w:rFonts w:ascii="Times New Roman" w:hAnsi="Times New Roman"/>
          <w:b w:val="0"/>
          <w:bCs w:val="0"/>
          <w:color w:val="000000"/>
          <w:sz w:val="28"/>
          <w:szCs w:val="28"/>
        </w:rPr>
        <w:lastRenderedPageBreak/>
        <w:t>Производные способы приобретения права собственности:</w:t>
      </w:r>
    </w:p>
    <w:p w:rsidR="00000000" w:rsidRDefault="00697F64">
      <w:pPr>
        <w:pStyle w:val="a1"/>
        <w:numPr>
          <w:ilvl w:val="0"/>
          <w:numId w:val="6"/>
        </w:numPr>
        <w:tabs>
          <w:tab w:val="left" w:pos="0"/>
        </w:tabs>
        <w:spacing w:after="0"/>
        <w:jc w:val="both"/>
      </w:pPr>
      <w:r>
        <w:rPr>
          <w:rFonts w:ascii="Times New Roman" w:hAnsi="Times New Roman"/>
          <w:color w:val="000000"/>
          <w:sz w:val="28"/>
          <w:szCs w:val="28"/>
        </w:rPr>
        <w:t xml:space="preserve">на основании договора или иной сделки об отчуждении вещи; </w:t>
      </w:r>
    </w:p>
    <w:p w:rsidR="00000000" w:rsidRDefault="00697F64">
      <w:pPr>
        <w:pStyle w:val="a1"/>
        <w:numPr>
          <w:ilvl w:val="0"/>
          <w:numId w:val="11"/>
        </w:numPr>
        <w:spacing w:after="0"/>
        <w:jc w:val="both"/>
      </w:pPr>
      <w:r>
        <w:rPr>
          <w:rFonts w:ascii="Times New Roman" w:hAnsi="Times New Roman"/>
          <w:color w:val="000000"/>
          <w:sz w:val="28"/>
          <w:szCs w:val="28"/>
        </w:rPr>
        <w:t xml:space="preserve">в порядке правопреемства: </w:t>
      </w:r>
    </w:p>
    <w:p w:rsidR="00000000" w:rsidRDefault="00697F64">
      <w:pPr>
        <w:pStyle w:val="a1"/>
        <w:numPr>
          <w:ilvl w:val="0"/>
          <w:numId w:val="11"/>
        </w:numPr>
        <w:spacing w:after="0"/>
        <w:jc w:val="both"/>
      </w:pPr>
      <w:r>
        <w:rPr>
          <w:rFonts w:ascii="Times New Roman" w:hAnsi="Times New Roman"/>
          <w:color w:val="000000"/>
          <w:sz w:val="28"/>
          <w:szCs w:val="28"/>
        </w:rPr>
        <w:t xml:space="preserve">при наследовании после смерти гражданина; </w:t>
      </w:r>
    </w:p>
    <w:p w:rsidR="00000000" w:rsidRDefault="00697F64">
      <w:pPr>
        <w:pStyle w:val="a1"/>
        <w:numPr>
          <w:ilvl w:val="0"/>
          <w:numId w:val="11"/>
        </w:numPr>
        <w:jc w:val="both"/>
      </w:pPr>
      <w:r>
        <w:rPr>
          <w:rFonts w:ascii="Times New Roman" w:hAnsi="Times New Roman"/>
          <w:color w:val="000000"/>
          <w:sz w:val="28"/>
          <w:szCs w:val="28"/>
        </w:rPr>
        <w:t>в порядке правопреемства при реорганизации юридиче</w:t>
      </w:r>
      <w:r>
        <w:rPr>
          <w:rFonts w:ascii="Times New Roman" w:hAnsi="Times New Roman"/>
          <w:color w:val="000000"/>
          <w:sz w:val="28"/>
          <w:szCs w:val="28"/>
        </w:rPr>
        <w:t xml:space="preserve">ского лица. </w:t>
      </w:r>
    </w:p>
    <w:p w:rsidR="00000000" w:rsidRDefault="00697F64">
      <w:pPr>
        <w:pStyle w:val="a1"/>
        <w:jc w:val="both"/>
      </w:pPr>
      <w:r>
        <w:rPr>
          <w:rFonts w:ascii="Times New Roman" w:hAnsi="Times New Roman"/>
          <w:color w:val="000000"/>
          <w:sz w:val="28"/>
          <w:szCs w:val="28"/>
        </w:rPr>
        <w:t>Практическое значение такого разграничения состоит в том, что при производных способах приобретения права собственности на вещь необходимо учитывать возможность наличия на эту же вещь прав других лиц — не собственников (например, залогодержате</w:t>
      </w:r>
      <w:r>
        <w:rPr>
          <w:rFonts w:ascii="Times New Roman" w:hAnsi="Times New Roman"/>
          <w:color w:val="000000"/>
          <w:sz w:val="28"/>
          <w:szCs w:val="28"/>
        </w:rPr>
        <w:t>ля, аренда</w:t>
      </w:r>
      <w:r>
        <w:rPr>
          <w:rFonts w:ascii="Times New Roman" w:hAnsi="Times New Roman"/>
          <w:color w:val="000000"/>
          <w:sz w:val="28"/>
          <w:szCs w:val="28"/>
        </w:rPr>
        <w:t>т</w:t>
      </w:r>
      <w:r>
        <w:rPr>
          <w:rFonts w:ascii="Times New Roman" w:hAnsi="Times New Roman"/>
          <w:color w:val="000000"/>
          <w:sz w:val="28"/>
          <w:szCs w:val="28"/>
        </w:rPr>
        <w:t>ора, субъекта ограниченного вещного права). Данные права обычно не утрачиваются при смене собственника вещи, переходящей к новому владельцу, как бы обременяя его имущество. В этом отношении действует прямо не выраженное, но подразумеваемое закон</w:t>
      </w:r>
      <w:r>
        <w:rPr>
          <w:rFonts w:ascii="Times New Roman" w:hAnsi="Times New Roman"/>
          <w:color w:val="000000"/>
          <w:sz w:val="28"/>
          <w:szCs w:val="28"/>
        </w:rPr>
        <w:t xml:space="preserve">ом старое правило римского частного права: </w:t>
      </w:r>
    </w:p>
    <w:p w:rsidR="00000000" w:rsidRDefault="00697F64">
      <w:pPr>
        <w:pStyle w:val="a1"/>
        <w:numPr>
          <w:ilvl w:val="0"/>
          <w:numId w:val="7"/>
        </w:numPr>
        <w:tabs>
          <w:tab w:val="left" w:pos="0"/>
        </w:tabs>
        <w:jc w:val="both"/>
      </w:pPr>
      <w:r>
        <w:rPr>
          <w:rFonts w:ascii="Times New Roman" w:hAnsi="Times New Roman"/>
          <w:color w:val="000000"/>
          <w:sz w:val="28"/>
          <w:szCs w:val="28"/>
        </w:rPr>
        <w:t xml:space="preserve">никто не может передать другому больше прав на вещь, чем имеет сам. </w:t>
      </w:r>
    </w:p>
    <w:p w:rsidR="00000000" w:rsidRDefault="00697F64">
      <w:pPr>
        <w:pStyle w:val="a1"/>
        <w:jc w:val="both"/>
      </w:pPr>
      <w:r>
        <w:rPr>
          <w:rFonts w:ascii="Times New Roman" w:hAnsi="Times New Roman"/>
          <w:color w:val="000000"/>
          <w:sz w:val="28"/>
          <w:szCs w:val="28"/>
        </w:rPr>
        <w:t>Понятно, что на первоначального приобретателя вещи никакие ограничения подобного рода распространяться не могут. Таким образом, различие первон</w:t>
      </w:r>
      <w:r>
        <w:rPr>
          <w:rFonts w:ascii="Times New Roman" w:hAnsi="Times New Roman"/>
          <w:color w:val="000000"/>
          <w:sz w:val="28"/>
          <w:szCs w:val="28"/>
        </w:rPr>
        <w:t>ачальных и производных способов приобретения права собственности, по сути, сводится к отсутствию или наличию правопреемства, т.е. перехода прав и обязанностей от одного лица (праводателя, в данном случае — первоначального собственника вещи) к другому (прав</w:t>
      </w:r>
      <w:r>
        <w:rPr>
          <w:rFonts w:ascii="Times New Roman" w:hAnsi="Times New Roman"/>
          <w:color w:val="000000"/>
          <w:sz w:val="28"/>
          <w:szCs w:val="28"/>
        </w:rPr>
        <w:t>опреемнику, новому собственнику) в порядке производного правоприобретения. В свою очередь это обстоятельство делает возможным различие понятий «основания возникновения права собственности» (т.е. титулов собственности, или правопорождающих юридических факто</w:t>
      </w:r>
      <w:r>
        <w:rPr>
          <w:rFonts w:ascii="Times New Roman" w:hAnsi="Times New Roman"/>
          <w:color w:val="000000"/>
          <w:sz w:val="28"/>
          <w:szCs w:val="28"/>
        </w:rPr>
        <w:t xml:space="preserve">в) и «способы приобретения права собственности» (т.е. правоотношений, возникших на основе соответствующих юридических фактов). </w:t>
      </w:r>
    </w:p>
    <w:p w:rsidR="00000000" w:rsidRDefault="00697F64">
      <w:pPr>
        <w:pStyle w:val="2"/>
        <w:jc w:val="both"/>
      </w:pPr>
      <w:r>
        <w:rPr>
          <w:rFonts w:ascii="Times New Roman" w:hAnsi="Times New Roman"/>
          <w:b w:val="0"/>
          <w:bCs w:val="0"/>
          <w:color w:val="000000"/>
          <w:sz w:val="28"/>
          <w:szCs w:val="28"/>
        </w:rPr>
        <w:t>Основания прекращения права собственности</w:t>
      </w:r>
    </w:p>
    <w:p w:rsidR="00000000" w:rsidRDefault="00697F64">
      <w:pPr>
        <w:pStyle w:val="a1"/>
        <w:jc w:val="both"/>
      </w:pPr>
      <w:r>
        <w:rPr>
          <w:rFonts w:ascii="Times New Roman" w:hAnsi="Times New Roman"/>
          <w:color w:val="000000"/>
          <w:sz w:val="28"/>
          <w:szCs w:val="28"/>
        </w:rPr>
        <w:t>Право собственности является не только наиболее широким по содержанию, но и наиболее у</w:t>
      </w:r>
      <w:r>
        <w:rPr>
          <w:rFonts w:ascii="Times New Roman" w:hAnsi="Times New Roman"/>
          <w:color w:val="000000"/>
          <w:sz w:val="28"/>
          <w:szCs w:val="28"/>
        </w:rPr>
        <w:t xml:space="preserve">стойчивым вещным правом, составляя основную юридическую предпосылку и результат нормального имущественного оборота. Поэтому закон специально регулирует не только основания приобретения права собственности, но и основания его прекращения (правопрекращающие </w:t>
      </w:r>
      <w:r>
        <w:rPr>
          <w:rFonts w:ascii="Times New Roman" w:hAnsi="Times New Roman"/>
          <w:color w:val="000000"/>
          <w:sz w:val="28"/>
          <w:szCs w:val="28"/>
        </w:rPr>
        <w:t>юридические факты). Эти п</w:t>
      </w:r>
      <w:r>
        <w:rPr>
          <w:rFonts w:ascii="Times New Roman" w:hAnsi="Times New Roman"/>
          <w:color w:val="000000"/>
          <w:sz w:val="28"/>
          <w:szCs w:val="28"/>
        </w:rPr>
        <w:t>о</w:t>
      </w:r>
      <w:r>
        <w:rPr>
          <w:rFonts w:ascii="Times New Roman" w:hAnsi="Times New Roman"/>
          <w:color w:val="000000"/>
          <w:sz w:val="28"/>
          <w:szCs w:val="28"/>
        </w:rPr>
        <w:t xml:space="preserve">следние подлежат особо тщательной регламентации, с тем чтобы сохранить и поддержать «прочность» права собственности в соответствии с провозглашенным в п. 1 ст. 1 ГК РФ принципом неприкосновенности собственности. </w:t>
      </w:r>
    </w:p>
    <w:p w:rsidR="00000000" w:rsidRDefault="00697F64">
      <w:pPr>
        <w:pStyle w:val="a1"/>
        <w:jc w:val="both"/>
        <w:rPr>
          <w:rFonts w:ascii="Times New Roman" w:hAnsi="Times New Roman"/>
          <w:color w:val="000000"/>
          <w:sz w:val="28"/>
          <w:szCs w:val="28"/>
        </w:rPr>
      </w:pPr>
      <w:bookmarkStart w:id="3" w:name="aswift_3_expand"/>
      <w:bookmarkStart w:id="4" w:name="aswift_3_anchor"/>
      <w:bookmarkEnd w:id="3"/>
      <w:bookmarkEnd w:id="4"/>
    </w:p>
    <w:p w:rsidR="00000000" w:rsidRDefault="00697F64">
      <w:pPr>
        <w:pStyle w:val="a1"/>
        <w:spacing w:line="360" w:lineRule="auto"/>
        <w:jc w:val="both"/>
      </w:pPr>
      <w:r>
        <w:rPr>
          <w:rFonts w:ascii="Times New Roman" w:hAnsi="Times New Roman" w:cs="Times New Roman"/>
          <w:color w:val="000000"/>
          <w:sz w:val="28"/>
          <w:szCs w:val="28"/>
        </w:rPr>
        <w:t xml:space="preserve">Статья 235 </w:t>
      </w:r>
      <w:r>
        <w:rPr>
          <w:rFonts w:ascii="Times New Roman" w:hAnsi="Times New Roman" w:cs="Times New Roman"/>
          <w:color w:val="000000"/>
          <w:sz w:val="28"/>
          <w:szCs w:val="28"/>
        </w:rPr>
        <w:t>ГК РФ</w:t>
      </w:r>
      <w:r>
        <w:rPr>
          <w:rFonts w:ascii="Times New Roman" w:hAnsi="Times New Roman" w:cs="Times New Roman"/>
          <w:color w:val="000000"/>
          <w:sz w:val="28"/>
          <w:szCs w:val="28"/>
        </w:rPr>
        <w:t xml:space="preserve"> устанавливает следующие </w:t>
      </w:r>
      <w:r>
        <w:rPr>
          <w:rStyle w:val="aa"/>
          <w:rFonts w:ascii="Times New Roman" w:hAnsi="Times New Roman" w:cs="Times New Roman"/>
          <w:b w:val="0"/>
          <w:bCs w:val="0"/>
          <w:color w:val="000000"/>
          <w:sz w:val="28"/>
          <w:szCs w:val="28"/>
        </w:rPr>
        <w:t>основания прекращения права собственности:</w:t>
      </w:r>
      <w:r>
        <w:rPr>
          <w:rFonts w:ascii="Times New Roman" w:hAnsi="Times New Roman" w:cs="Times New Roman"/>
          <w:color w:val="000000"/>
          <w:sz w:val="28"/>
          <w:szCs w:val="28"/>
        </w:rPr>
        <w:t xml:space="preserve"> </w:t>
      </w:r>
    </w:p>
    <w:p w:rsidR="00000000" w:rsidRDefault="00697F64">
      <w:pPr>
        <w:pStyle w:val="a1"/>
        <w:numPr>
          <w:ilvl w:val="0"/>
          <w:numId w:val="8"/>
        </w:numPr>
        <w:tabs>
          <w:tab w:val="left" w:pos="0"/>
        </w:tabs>
        <w:spacing w:after="0"/>
        <w:jc w:val="both"/>
      </w:pPr>
      <w:r>
        <w:rPr>
          <w:rFonts w:ascii="Times New Roman" w:hAnsi="Times New Roman"/>
          <w:color w:val="000000"/>
          <w:sz w:val="28"/>
          <w:szCs w:val="28"/>
        </w:rPr>
        <w:t xml:space="preserve">отчуждение собственником своего имущества другим лицам; </w:t>
      </w:r>
    </w:p>
    <w:p w:rsidR="00000000" w:rsidRDefault="00697F64">
      <w:pPr>
        <w:pStyle w:val="a1"/>
        <w:numPr>
          <w:ilvl w:val="0"/>
          <w:numId w:val="8"/>
        </w:numPr>
        <w:tabs>
          <w:tab w:val="left" w:pos="0"/>
        </w:tabs>
        <w:spacing w:after="0"/>
        <w:jc w:val="both"/>
      </w:pPr>
      <w:r>
        <w:rPr>
          <w:rFonts w:ascii="Times New Roman" w:hAnsi="Times New Roman"/>
          <w:color w:val="000000"/>
          <w:sz w:val="28"/>
          <w:szCs w:val="28"/>
        </w:rPr>
        <w:t xml:space="preserve">отказ собственника от права собственности; </w:t>
      </w:r>
    </w:p>
    <w:p w:rsidR="00000000" w:rsidRDefault="00697F64">
      <w:pPr>
        <w:pStyle w:val="a1"/>
        <w:numPr>
          <w:ilvl w:val="0"/>
          <w:numId w:val="8"/>
        </w:numPr>
        <w:tabs>
          <w:tab w:val="left" w:pos="0"/>
        </w:tabs>
        <w:spacing w:after="0"/>
        <w:jc w:val="both"/>
      </w:pPr>
      <w:r>
        <w:rPr>
          <w:rFonts w:ascii="Times New Roman" w:hAnsi="Times New Roman"/>
          <w:color w:val="000000"/>
          <w:sz w:val="28"/>
          <w:szCs w:val="28"/>
        </w:rPr>
        <w:t xml:space="preserve">гибель или уничтожение имущества; </w:t>
      </w:r>
    </w:p>
    <w:p w:rsidR="00000000" w:rsidRDefault="00697F64">
      <w:pPr>
        <w:pStyle w:val="a1"/>
        <w:numPr>
          <w:ilvl w:val="0"/>
          <w:numId w:val="8"/>
        </w:numPr>
        <w:tabs>
          <w:tab w:val="left" w:pos="0"/>
        </w:tabs>
        <w:jc w:val="both"/>
      </w:pPr>
      <w:r>
        <w:rPr>
          <w:rFonts w:ascii="Times New Roman" w:hAnsi="Times New Roman"/>
          <w:color w:val="000000"/>
          <w:sz w:val="28"/>
          <w:szCs w:val="28"/>
        </w:rPr>
        <w:t>утрата права собственности на имущество в иных случ</w:t>
      </w:r>
      <w:r>
        <w:rPr>
          <w:rFonts w:ascii="Times New Roman" w:hAnsi="Times New Roman"/>
          <w:color w:val="000000"/>
          <w:sz w:val="28"/>
          <w:szCs w:val="28"/>
        </w:rPr>
        <w:t>аях, предусмотренных законом (</w:t>
      </w:r>
      <w:r>
        <w:rPr>
          <w:rStyle w:val="ad"/>
          <w:rFonts w:ascii="Times New Roman" w:hAnsi="Times New Roman"/>
          <w:color w:val="000000"/>
          <w:sz w:val="28"/>
          <w:szCs w:val="28"/>
        </w:rPr>
        <w:t>в т.ч. при принудительном изъятии</w:t>
      </w:r>
      <w:r>
        <w:rPr>
          <w:rFonts w:ascii="Times New Roman" w:hAnsi="Times New Roman"/>
          <w:color w:val="000000"/>
          <w:sz w:val="28"/>
          <w:szCs w:val="28"/>
        </w:rPr>
        <w:t xml:space="preserve">). </w:t>
      </w:r>
    </w:p>
    <w:p w:rsidR="00000000" w:rsidRDefault="00697F64">
      <w:pPr>
        <w:pStyle w:val="a1"/>
        <w:jc w:val="both"/>
      </w:pPr>
      <w:r>
        <w:rPr>
          <w:rFonts w:ascii="Times New Roman" w:hAnsi="Times New Roman"/>
          <w:color w:val="000000"/>
          <w:sz w:val="28"/>
          <w:szCs w:val="28"/>
        </w:rPr>
        <w:t xml:space="preserve">Анализ законодательства позволяет выделить следующие группы оснований прекращения права собственности: </w:t>
      </w:r>
    </w:p>
    <w:p w:rsidR="00000000" w:rsidRDefault="00697F64">
      <w:pPr>
        <w:pStyle w:val="a1"/>
        <w:jc w:val="both"/>
      </w:pPr>
      <w:r>
        <w:rPr>
          <w:rStyle w:val="aa"/>
          <w:rFonts w:ascii="Times New Roman" w:hAnsi="Times New Roman"/>
          <w:b w:val="0"/>
          <w:bCs w:val="0"/>
          <w:color w:val="000000"/>
          <w:sz w:val="28"/>
          <w:szCs w:val="28"/>
        </w:rPr>
        <w:t>1) универсального характера (касающиеся всех собственников):</w:t>
      </w:r>
      <w:r>
        <w:rPr>
          <w:rFonts w:ascii="Times New Roman" w:hAnsi="Times New Roman"/>
          <w:color w:val="000000"/>
          <w:sz w:val="28"/>
          <w:szCs w:val="28"/>
        </w:rPr>
        <w:t xml:space="preserve"> </w:t>
      </w:r>
    </w:p>
    <w:p w:rsidR="00000000" w:rsidRDefault="00697F64">
      <w:pPr>
        <w:pStyle w:val="a1"/>
        <w:numPr>
          <w:ilvl w:val="0"/>
          <w:numId w:val="9"/>
        </w:numPr>
        <w:tabs>
          <w:tab w:val="left" w:pos="0"/>
        </w:tabs>
        <w:spacing w:after="0"/>
        <w:jc w:val="both"/>
      </w:pPr>
      <w:r>
        <w:rPr>
          <w:rFonts w:ascii="Times New Roman" w:hAnsi="Times New Roman"/>
          <w:color w:val="000000"/>
          <w:sz w:val="28"/>
          <w:szCs w:val="28"/>
        </w:rPr>
        <w:t>по воле самого собствен</w:t>
      </w:r>
      <w:r>
        <w:rPr>
          <w:rFonts w:ascii="Times New Roman" w:hAnsi="Times New Roman"/>
          <w:color w:val="000000"/>
          <w:sz w:val="28"/>
          <w:szCs w:val="28"/>
        </w:rPr>
        <w:t xml:space="preserve">ника (в добровольном порядке - отчуждение и отказ); </w:t>
      </w:r>
    </w:p>
    <w:p w:rsidR="00000000" w:rsidRDefault="00697F64">
      <w:pPr>
        <w:pStyle w:val="a1"/>
        <w:numPr>
          <w:ilvl w:val="0"/>
          <w:numId w:val="9"/>
        </w:numPr>
        <w:tabs>
          <w:tab w:val="left" w:pos="0"/>
        </w:tabs>
        <w:spacing w:after="0"/>
        <w:jc w:val="both"/>
      </w:pPr>
      <w:r>
        <w:rPr>
          <w:rFonts w:ascii="Times New Roman" w:hAnsi="Times New Roman"/>
          <w:color w:val="000000"/>
          <w:sz w:val="28"/>
          <w:szCs w:val="28"/>
        </w:rPr>
        <w:t xml:space="preserve">в связи с гибелью или уничтожением вещи; </w:t>
      </w:r>
    </w:p>
    <w:p w:rsidR="00000000" w:rsidRDefault="00697F64">
      <w:pPr>
        <w:pStyle w:val="a1"/>
        <w:numPr>
          <w:ilvl w:val="0"/>
          <w:numId w:val="9"/>
        </w:numPr>
        <w:tabs>
          <w:tab w:val="left" w:pos="0"/>
        </w:tabs>
        <w:jc w:val="both"/>
      </w:pPr>
      <w:r>
        <w:rPr>
          <w:rFonts w:ascii="Times New Roman" w:hAnsi="Times New Roman"/>
          <w:color w:val="000000"/>
          <w:sz w:val="28"/>
          <w:szCs w:val="28"/>
        </w:rPr>
        <w:t xml:space="preserve">при обращении кредиторами взыскания на имущество собственника по его обязательствам. </w:t>
      </w:r>
    </w:p>
    <w:p w:rsidR="00000000" w:rsidRDefault="00697F64">
      <w:pPr>
        <w:pStyle w:val="a1"/>
        <w:jc w:val="both"/>
      </w:pPr>
      <w:r>
        <w:rPr>
          <w:rStyle w:val="aa"/>
          <w:rFonts w:ascii="Times New Roman" w:hAnsi="Times New Roman"/>
          <w:b w:val="0"/>
          <w:bCs w:val="0"/>
          <w:color w:val="000000"/>
          <w:sz w:val="28"/>
          <w:szCs w:val="28"/>
        </w:rPr>
        <w:t>2) принудительное изъятие имущества у частного собственника:</w:t>
      </w:r>
      <w:r>
        <w:rPr>
          <w:rFonts w:ascii="Times New Roman" w:hAnsi="Times New Roman"/>
          <w:color w:val="000000"/>
          <w:sz w:val="28"/>
          <w:szCs w:val="28"/>
        </w:rPr>
        <w:t xml:space="preserve"> </w:t>
      </w:r>
    </w:p>
    <w:p w:rsidR="00000000" w:rsidRDefault="00697F64">
      <w:pPr>
        <w:pStyle w:val="a1"/>
        <w:numPr>
          <w:ilvl w:val="0"/>
          <w:numId w:val="10"/>
        </w:numPr>
        <w:tabs>
          <w:tab w:val="left" w:pos="0"/>
        </w:tabs>
        <w:spacing w:after="0"/>
        <w:jc w:val="both"/>
      </w:pPr>
      <w:r>
        <w:rPr>
          <w:rFonts w:ascii="Times New Roman" w:hAnsi="Times New Roman"/>
          <w:color w:val="000000"/>
          <w:sz w:val="28"/>
          <w:szCs w:val="28"/>
        </w:rPr>
        <w:t xml:space="preserve">возмездное; </w:t>
      </w:r>
    </w:p>
    <w:p w:rsidR="00000000" w:rsidRDefault="00697F64">
      <w:pPr>
        <w:pStyle w:val="a1"/>
        <w:numPr>
          <w:ilvl w:val="0"/>
          <w:numId w:val="10"/>
        </w:numPr>
        <w:tabs>
          <w:tab w:val="left" w:pos="0"/>
        </w:tabs>
        <w:jc w:val="both"/>
      </w:pPr>
      <w:r>
        <w:rPr>
          <w:rFonts w:ascii="Times New Roman" w:hAnsi="Times New Roman"/>
          <w:color w:val="000000"/>
          <w:sz w:val="28"/>
          <w:szCs w:val="28"/>
        </w:rPr>
        <w:t xml:space="preserve">безвозмездное. </w:t>
      </w:r>
    </w:p>
    <w:p w:rsidR="00000000" w:rsidRDefault="00697F64">
      <w:pPr>
        <w:pStyle w:val="a1"/>
        <w:jc w:val="both"/>
      </w:pPr>
      <w:r>
        <w:rPr>
          <w:rFonts w:ascii="Times New Roman" w:hAnsi="Times New Roman"/>
          <w:color w:val="000000"/>
          <w:sz w:val="28"/>
          <w:szCs w:val="28"/>
        </w:rPr>
        <w:t xml:space="preserve">Прекращение права собственности происходит лишь в случаях, прямо предусмотренных законом. </w:t>
      </w:r>
    </w:p>
    <w:p w:rsidR="00000000" w:rsidRDefault="00697F64">
      <w:pPr>
        <w:pStyle w:val="a1"/>
        <w:spacing w:line="360" w:lineRule="auto"/>
        <w:jc w:val="both"/>
        <w:rPr>
          <w:rFonts w:ascii="Times New Roman" w:hAnsi="Times New Roman" w:cs="Times New Roman"/>
          <w:color w:val="000000"/>
          <w:sz w:val="28"/>
          <w:szCs w:val="28"/>
        </w:rPr>
      </w:pPr>
    </w:p>
    <w:p w:rsidR="00000000" w:rsidRDefault="00697F64">
      <w:pPr>
        <w:pStyle w:val="a1"/>
        <w:spacing w:line="360" w:lineRule="auto"/>
        <w:jc w:val="both"/>
        <w:rPr>
          <w:rFonts w:ascii="Times New Roman" w:hAnsi="Times New Roman" w:cs="Times New Roman"/>
          <w:color w:val="000000"/>
          <w:sz w:val="28"/>
          <w:szCs w:val="28"/>
        </w:rPr>
      </w:pPr>
    </w:p>
    <w:p w:rsidR="00000000" w:rsidRDefault="00697F64">
      <w:pPr>
        <w:pStyle w:val="a1"/>
        <w:spacing w:line="360" w:lineRule="auto"/>
        <w:jc w:val="both"/>
        <w:rPr>
          <w:rFonts w:ascii="Times New Roman" w:hAnsi="Times New Roman" w:cs="Times New Roman"/>
          <w:color w:val="000000"/>
          <w:sz w:val="28"/>
          <w:szCs w:val="28"/>
        </w:rPr>
      </w:pPr>
    </w:p>
    <w:p w:rsidR="00000000" w:rsidRDefault="00697F64">
      <w:pPr>
        <w:pStyle w:val="a1"/>
        <w:spacing w:line="360" w:lineRule="auto"/>
        <w:jc w:val="both"/>
        <w:rPr>
          <w:rFonts w:ascii="Times New Roman" w:hAnsi="Times New Roman" w:cs="Times New Roman"/>
          <w:color w:val="000000"/>
          <w:sz w:val="28"/>
          <w:szCs w:val="28"/>
        </w:rPr>
      </w:pPr>
    </w:p>
    <w:p w:rsidR="00000000" w:rsidRDefault="00697F64">
      <w:pPr>
        <w:pStyle w:val="a1"/>
        <w:spacing w:line="360" w:lineRule="auto"/>
        <w:jc w:val="both"/>
        <w:rPr>
          <w:rFonts w:ascii="Times New Roman" w:hAnsi="Times New Roman" w:cs="Times New Roman"/>
          <w:color w:val="000000"/>
          <w:sz w:val="28"/>
          <w:szCs w:val="28"/>
        </w:rPr>
      </w:pPr>
    </w:p>
    <w:p w:rsidR="00000000" w:rsidRDefault="00697F64">
      <w:pPr>
        <w:pStyle w:val="a1"/>
        <w:spacing w:line="360" w:lineRule="auto"/>
        <w:jc w:val="both"/>
        <w:rPr>
          <w:rFonts w:ascii="Times New Roman" w:hAnsi="Times New Roman" w:cs="Times New Roman"/>
          <w:color w:val="000000"/>
          <w:sz w:val="28"/>
          <w:szCs w:val="28"/>
        </w:rPr>
      </w:pPr>
    </w:p>
    <w:p w:rsidR="00000000" w:rsidRDefault="00697F64">
      <w:pPr>
        <w:pStyle w:val="a1"/>
        <w:spacing w:line="360" w:lineRule="auto"/>
        <w:jc w:val="both"/>
        <w:rPr>
          <w:rFonts w:ascii="Times New Roman" w:hAnsi="Times New Roman" w:cs="Times New Roman"/>
          <w:color w:val="000000"/>
          <w:sz w:val="28"/>
          <w:szCs w:val="28"/>
        </w:rPr>
      </w:pPr>
    </w:p>
    <w:p w:rsidR="00000000" w:rsidRDefault="00697F64">
      <w:pPr>
        <w:pStyle w:val="a1"/>
        <w:spacing w:line="360" w:lineRule="auto"/>
        <w:jc w:val="both"/>
        <w:rPr>
          <w:rFonts w:ascii="Times New Roman" w:hAnsi="Times New Roman" w:cs="Times New Roman"/>
          <w:color w:val="000000"/>
          <w:sz w:val="28"/>
          <w:szCs w:val="28"/>
        </w:rPr>
      </w:pPr>
    </w:p>
    <w:p w:rsidR="00000000" w:rsidRDefault="00697F64">
      <w:pPr>
        <w:pStyle w:val="a1"/>
        <w:spacing w:line="360" w:lineRule="auto"/>
        <w:jc w:val="both"/>
      </w:pPr>
      <w:r>
        <w:rPr>
          <w:rFonts w:ascii="Times New Roman" w:hAnsi="Times New Roman" w:cs="Times New Roman"/>
          <w:color w:val="000000"/>
          <w:sz w:val="28"/>
          <w:szCs w:val="28"/>
        </w:rPr>
        <w:t>Глава 2. Самовольная постройка как способ приобретения права собственности</w:t>
      </w:r>
    </w:p>
    <w:p w:rsidR="00000000" w:rsidRDefault="00697F64">
      <w:pPr>
        <w:pStyle w:val="a1"/>
        <w:spacing w:line="360" w:lineRule="auto"/>
        <w:jc w:val="both"/>
      </w:pPr>
      <w:r>
        <w:rPr>
          <w:rFonts w:ascii="Times New Roman" w:hAnsi="Times New Roman" w:cs="Times New Roman"/>
          <w:color w:val="000000"/>
          <w:sz w:val="28"/>
          <w:szCs w:val="28"/>
        </w:rPr>
        <w:lastRenderedPageBreak/>
        <w:t>§ 2.1 Понятие, признаки и содержание самовольной постройки</w:t>
      </w:r>
    </w:p>
    <w:p w:rsidR="00000000" w:rsidRDefault="00697F64">
      <w:pPr>
        <w:pStyle w:val="af0"/>
        <w:spacing w:line="360" w:lineRule="auto"/>
        <w:jc w:val="both"/>
      </w:pPr>
      <w:r>
        <w:rPr>
          <w:rFonts w:ascii="Times New Roman" w:hAnsi="Times New Roman" w:cs="Times New Roman"/>
          <w:color w:val="000000"/>
          <w:sz w:val="28"/>
          <w:szCs w:val="28"/>
        </w:rPr>
        <w:t>Согласн</w:t>
      </w:r>
      <w:r>
        <w:rPr>
          <w:rFonts w:ascii="Times New Roman" w:hAnsi="Times New Roman" w:cs="Times New Roman"/>
          <w:color w:val="000000"/>
          <w:sz w:val="28"/>
          <w:szCs w:val="28"/>
        </w:rPr>
        <w:t xml:space="preserve">о п. 1 ст. 263 </w:t>
      </w:r>
      <w:r>
        <w:rPr>
          <w:rFonts w:ascii="Times New Roman" w:hAnsi="Times New Roman" w:cs="Times New Roman"/>
          <w:sz w:val="28"/>
          <w:szCs w:val="28"/>
        </w:rPr>
        <w:t>ГК РФ</w:t>
      </w:r>
      <w:r>
        <w:rPr>
          <w:rStyle w:val="a8"/>
          <w:rFonts w:ascii="Times New Roman" w:hAnsi="Times New Roman" w:cs="Times New Roman"/>
          <w:sz w:val="28"/>
          <w:szCs w:val="28"/>
        </w:rPr>
        <w:footnoteReference w:id="3"/>
      </w:r>
      <w:r>
        <w:rPr>
          <w:rFonts w:ascii="Times New Roman" w:hAnsi="Times New Roman" w:cs="Times New Roman"/>
          <w:sz w:val="28"/>
          <w:szCs w:val="28"/>
        </w:rPr>
        <w:t xml:space="preserve">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w:t>
      </w:r>
      <w:r>
        <w:rPr>
          <w:rFonts w:ascii="Times New Roman" w:hAnsi="Times New Roman" w:cs="Times New Roman"/>
          <w:sz w:val="28"/>
          <w:szCs w:val="28"/>
        </w:rPr>
        <w:t>и строительных норм и правил, а также требований о назначении земельного участка. Другие владельцы земельного участка обладают правом осуществлять его застройку на условиях и в пределах, установленных законом или договором с собственником. Реализация указа</w:t>
      </w:r>
      <w:r>
        <w:rPr>
          <w:rFonts w:ascii="Times New Roman" w:hAnsi="Times New Roman" w:cs="Times New Roman"/>
          <w:sz w:val="28"/>
          <w:szCs w:val="28"/>
        </w:rPr>
        <w:t>нных прав ограничена конституционной обязанностью владельца земли не наносить ущерба окружающей среде и не нарушать прав и законных интересов иных лиц (ч. 2 ст. 36 Конституции РФ). По общему правилу в соответствии с п. 2 ст. 263 ГК РФ собственник земельног</w:t>
      </w:r>
      <w:r>
        <w:rPr>
          <w:rFonts w:ascii="Times New Roman" w:hAnsi="Times New Roman" w:cs="Times New Roman"/>
          <w:sz w:val="28"/>
          <w:szCs w:val="28"/>
        </w:rPr>
        <w:t>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 Положение п. 2 ст. 263 ГК РФ является конкретизацией п. 1 ст. 218 ГК РФ, согласно которому прав</w:t>
      </w:r>
      <w:r>
        <w:rPr>
          <w:rFonts w:ascii="Times New Roman" w:hAnsi="Times New Roman" w:cs="Times New Roman"/>
          <w:sz w:val="28"/>
          <w:szCs w:val="28"/>
        </w:rPr>
        <w:t>о собственности на новую вещь, изготовленную или созданную лицом для себя с соблюдением закона и иных правовых актов, приобретается этим лицом. Действующим законодательством из названного правила предусмотрены исключения. Одним из таких исключений и являет</w:t>
      </w:r>
      <w:r>
        <w:rPr>
          <w:rFonts w:ascii="Times New Roman" w:hAnsi="Times New Roman" w:cs="Times New Roman"/>
          <w:sz w:val="28"/>
          <w:szCs w:val="28"/>
        </w:rPr>
        <w:t>ся самовольная постройка. Лицо, которое осуществило самовольное строительство, не приобретает право собственности на результат такого строительства (п. 2 ст. 222 ГК РФ). Согласно п. 1 ст. 222 ГК РФ самовольной постройкой является жилой дом, другое строение</w:t>
      </w:r>
      <w:r>
        <w:rPr>
          <w:rFonts w:ascii="Times New Roman" w:hAnsi="Times New Roman" w:cs="Times New Roman"/>
          <w:sz w:val="28"/>
          <w:szCs w:val="28"/>
        </w:rPr>
        <w:t>,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w:t>
      </w:r>
      <w:r>
        <w:rPr>
          <w:rFonts w:ascii="Times New Roman" w:hAnsi="Times New Roman" w:cs="Times New Roman"/>
          <w:sz w:val="28"/>
          <w:szCs w:val="28"/>
        </w:rPr>
        <w:t xml:space="preserve">достроительных и строительных норм и правил. В соответствии с приведенным определением постройка признается самовольной при наличии хотя бы одного из следующих условий (признаков): </w:t>
      </w:r>
      <w:r>
        <w:rPr>
          <w:rFonts w:ascii="Times New Roman" w:hAnsi="Times New Roman" w:cs="Times New Roman"/>
          <w:sz w:val="28"/>
          <w:szCs w:val="28"/>
        </w:rPr>
        <w:lastRenderedPageBreak/>
        <w:t>возведение постройки на земельном участке, не отведенном для этих целей; от</w:t>
      </w:r>
      <w:r>
        <w:rPr>
          <w:rFonts w:ascii="Times New Roman" w:hAnsi="Times New Roman" w:cs="Times New Roman"/>
          <w:sz w:val="28"/>
          <w:szCs w:val="28"/>
        </w:rPr>
        <w:t>сутствие необходимого разрешения на строительство или реконструкцию; существенное нарушение при возведении объекта специально установленных норм и правил. Под понятие самовольной постройки попадают не только жилые дома и дачи. Помимо строений с иным функци</w:t>
      </w:r>
      <w:r>
        <w:rPr>
          <w:rFonts w:ascii="Times New Roman" w:hAnsi="Times New Roman" w:cs="Times New Roman"/>
          <w:sz w:val="28"/>
          <w:szCs w:val="28"/>
        </w:rPr>
        <w:t>ональным назначением, при наличии установленных законом критериев, к самовольным постройкам относятся и сооружения. В соответствии с п. 2 ст. 51 Градостроительного кодекса РФ</w:t>
      </w:r>
      <w:r>
        <w:rPr>
          <w:rStyle w:val="a8"/>
          <w:rFonts w:ascii="Times New Roman" w:hAnsi="Times New Roman" w:cs="Times New Roman"/>
          <w:sz w:val="28"/>
          <w:szCs w:val="28"/>
        </w:rPr>
        <w:footnoteReference w:id="4"/>
      </w:r>
      <w:r>
        <w:rPr>
          <w:rFonts w:ascii="Times New Roman" w:hAnsi="Times New Roman" w:cs="Times New Roman"/>
          <w:sz w:val="28"/>
          <w:szCs w:val="28"/>
        </w:rPr>
        <w:t xml:space="preserve"> можно отметить то, что при отсутствии необходимого разрешения статус самовольных</w:t>
      </w:r>
      <w:r>
        <w:rPr>
          <w:rFonts w:ascii="Times New Roman" w:hAnsi="Times New Roman" w:cs="Times New Roman"/>
          <w:sz w:val="28"/>
          <w:szCs w:val="28"/>
        </w:rPr>
        <w:t xml:space="preserve"> построек также приобретают и реконструированные объекты. Реконструкция - изменение параметров объектов капитального строительства, их частей (количества помещений, высоты, количества этажей, площади, показателей производственной мощности, объема) и качест</w:t>
      </w:r>
      <w:r>
        <w:rPr>
          <w:rFonts w:ascii="Times New Roman" w:hAnsi="Times New Roman" w:cs="Times New Roman"/>
          <w:sz w:val="28"/>
          <w:szCs w:val="28"/>
        </w:rPr>
        <w:t>ва инженерно-технического обеспечения" (подп. 14 ст. 1 ГрК РФ). Термин "разрешение на строительство" раскрывается в двух нормативно-правовых актах федерального уровня. Федеральный закон от 17 ноября 1995 г. N 169-ФЗ "Об архитектурной деятельности в Российс</w:t>
      </w:r>
      <w:r>
        <w:rPr>
          <w:rFonts w:ascii="Times New Roman" w:hAnsi="Times New Roman" w:cs="Times New Roman"/>
          <w:sz w:val="28"/>
          <w:szCs w:val="28"/>
        </w:rPr>
        <w:t>кой Федерации" рассматривает разрешение на строительство как основание для реализации архитектурного проекта, выдаваемое заказчику (застройщику) органами местного самоуправления городских округов, городских и сельских поселений, органами исполнительной вла</w:t>
      </w:r>
      <w:r>
        <w:rPr>
          <w:rFonts w:ascii="Times New Roman" w:hAnsi="Times New Roman" w:cs="Times New Roman"/>
          <w:sz w:val="28"/>
          <w:szCs w:val="28"/>
        </w:rPr>
        <w:t>сти субъектов Российской Федерации - городов федерального значения Москвы и Санкт-Петербурга в целях контроля за выполнением градостроительных нормативов, требований утвержденной градостроительной документации, а также в целях предотвращения причинения вре</w:t>
      </w:r>
      <w:r>
        <w:rPr>
          <w:rFonts w:ascii="Times New Roman" w:hAnsi="Times New Roman" w:cs="Times New Roman"/>
          <w:sz w:val="28"/>
          <w:szCs w:val="28"/>
        </w:rPr>
        <w:t>да окружающей природной среде (абз. 7 ст. 2 Закона)</w:t>
      </w:r>
      <w:r>
        <w:rPr>
          <w:rStyle w:val="a8"/>
          <w:rFonts w:ascii="Times New Roman" w:hAnsi="Times New Roman" w:cs="Times New Roman"/>
          <w:sz w:val="28"/>
          <w:szCs w:val="28"/>
        </w:rPr>
        <w:footnoteReference w:id="5"/>
      </w:r>
      <w:r>
        <w:rPr>
          <w:rFonts w:ascii="Times New Roman" w:hAnsi="Times New Roman" w:cs="Times New Roman"/>
          <w:sz w:val="28"/>
          <w:szCs w:val="28"/>
        </w:rPr>
        <w:t xml:space="preserve">. ГрК РФ устанавливает, что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w:t>
      </w:r>
      <w:r>
        <w:rPr>
          <w:rFonts w:ascii="Times New Roman" w:hAnsi="Times New Roman" w:cs="Times New Roman"/>
          <w:sz w:val="28"/>
          <w:szCs w:val="28"/>
        </w:rPr>
        <w:lastRenderedPageBreak/>
        <w:t>за</w:t>
      </w:r>
      <w:r>
        <w:rPr>
          <w:rFonts w:ascii="Times New Roman" w:hAnsi="Times New Roman" w:cs="Times New Roman"/>
          <w:sz w:val="28"/>
          <w:szCs w:val="28"/>
        </w:rPr>
        <w:t xml:space="preserve">стройщику право осуществлять строительство, реконструкцию объектов капитального строительства, а также их капитальный ремонт..." (п. 1 ст. 51 ГрК РФ). Таким образом, разрешение на строительство представляет собой определенный документ компетентных органов </w:t>
      </w:r>
      <w:r>
        <w:rPr>
          <w:rFonts w:ascii="Times New Roman" w:hAnsi="Times New Roman" w:cs="Times New Roman"/>
          <w:sz w:val="28"/>
          <w:szCs w:val="28"/>
        </w:rPr>
        <w:t>власти, который подтверждает соответствие проектной документации общим и специальным требованиям, а также соответствие планируемого к созданию объекта правовому режиму земельного участка, предоставляя застройщику право приступить к строительству (реконстру</w:t>
      </w:r>
      <w:r>
        <w:rPr>
          <w:rFonts w:ascii="Times New Roman" w:hAnsi="Times New Roman" w:cs="Times New Roman"/>
          <w:sz w:val="28"/>
          <w:szCs w:val="28"/>
        </w:rPr>
        <w:t>кции). Наличие у застройщика разрешения на строительство должно являться подтверждением соблюдения застройщиком соответствующих норм земельного и экологического права, а также градостроительных, строительных норм и правил, поскольку выдаче разрешения предш</w:t>
      </w:r>
      <w:r>
        <w:rPr>
          <w:rFonts w:ascii="Times New Roman" w:hAnsi="Times New Roman" w:cs="Times New Roman"/>
          <w:sz w:val="28"/>
          <w:szCs w:val="28"/>
        </w:rPr>
        <w:t>ествует разработка и согласование проектной документации с надзорными органами государственной и муниципальной власти. Принцип соблюдения целевого назначения и разрешенного использования земельных участков установлен п. 2 ст. 7 Земельного кодекса РФ (далее</w:t>
      </w:r>
      <w:r>
        <w:rPr>
          <w:rFonts w:ascii="Times New Roman" w:hAnsi="Times New Roman" w:cs="Times New Roman"/>
          <w:sz w:val="28"/>
          <w:szCs w:val="28"/>
        </w:rPr>
        <w:t xml:space="preserve"> - ЗК РФ)</w:t>
      </w:r>
      <w:r>
        <w:rPr>
          <w:rStyle w:val="a8"/>
          <w:rFonts w:ascii="Times New Roman" w:hAnsi="Times New Roman" w:cs="Times New Roman"/>
          <w:sz w:val="28"/>
          <w:szCs w:val="28"/>
        </w:rPr>
        <w:footnoteReference w:id="6"/>
      </w:r>
      <w:r>
        <w:rPr>
          <w:rFonts w:ascii="Times New Roman" w:hAnsi="Times New Roman" w:cs="Times New Roman"/>
          <w:sz w:val="28"/>
          <w:szCs w:val="28"/>
        </w:rPr>
        <w:t xml:space="preserve">. Это означает, что размещение и строительство объектов должно вестись строго на отведенных для этого в соответствии с материалами зонирования земельных участков соответствующей категории и вида разрешенного использования (подп. 2 п. 1 ст. 40 ЗК </w:t>
      </w:r>
      <w:r>
        <w:rPr>
          <w:rFonts w:ascii="Times New Roman" w:hAnsi="Times New Roman" w:cs="Times New Roman"/>
          <w:sz w:val="28"/>
          <w:szCs w:val="28"/>
        </w:rPr>
        <w:t>РФ). Категория и вид разрешенного использования, в силу п. 2 ст. 8 ЗК РФ, должны быть указаны в правоустанавливающих документах застройщика на земельный участок. Отсутствие у застройщика разрешения на строительство, а также нарушение им категории и вида ра</w:t>
      </w:r>
      <w:r>
        <w:rPr>
          <w:rFonts w:ascii="Times New Roman" w:hAnsi="Times New Roman" w:cs="Times New Roman"/>
          <w:sz w:val="28"/>
          <w:szCs w:val="28"/>
        </w:rPr>
        <w:t xml:space="preserve">зрешенного использования земельного участка - очевидные и однозначные признаки самовольной постройки. Наравне с ними такой признак самовольной постройки, как "существенное нарушение градостроительных и строительных норм и правил", представляется оценочным </w:t>
      </w:r>
      <w:r>
        <w:rPr>
          <w:rFonts w:ascii="Times New Roman" w:hAnsi="Times New Roman" w:cs="Times New Roman"/>
          <w:sz w:val="28"/>
          <w:szCs w:val="28"/>
        </w:rPr>
        <w:t xml:space="preserve">и менее очевидным, для установления которого требуется проведение специализированной экспертизы. </w:t>
      </w:r>
      <w:r>
        <w:rPr>
          <w:rFonts w:ascii="Times New Roman" w:hAnsi="Times New Roman" w:cs="Times New Roman"/>
          <w:sz w:val="28"/>
          <w:szCs w:val="28"/>
        </w:rPr>
        <w:lastRenderedPageBreak/>
        <w:t>Исходя из смысла ст. 222 ГК РФ постройка может являться самовольной либо с самого начала строительства (на самовольном занятом земельном участке или отсутствии</w:t>
      </w:r>
      <w:r>
        <w:rPr>
          <w:rFonts w:ascii="Times New Roman" w:hAnsi="Times New Roman" w:cs="Times New Roman"/>
          <w:sz w:val="28"/>
          <w:szCs w:val="28"/>
        </w:rPr>
        <w:t xml:space="preserve"> необходимого разрешения), либо может стать таковой непосредственно в процессе строительства, если застройщик выйдет за рамки согласованного проекта, допустив существенные нарушения градостроительных и строительных норм и правил. С учетом изложенного общим</w:t>
      </w:r>
      <w:r>
        <w:rPr>
          <w:rFonts w:ascii="Times New Roman" w:hAnsi="Times New Roman" w:cs="Times New Roman"/>
          <w:sz w:val="28"/>
          <w:szCs w:val="28"/>
        </w:rPr>
        <w:t>и условиями "законного" строительства, исключающими признание объекта самовольной постройкой, являются: участок в установленном порядке с учетом целевого назначения и разрешенного использования отведен для строительства определенного объекта (объектов); за</w:t>
      </w:r>
      <w:r>
        <w:rPr>
          <w:rFonts w:ascii="Times New Roman" w:hAnsi="Times New Roman" w:cs="Times New Roman"/>
          <w:sz w:val="28"/>
          <w:szCs w:val="28"/>
        </w:rPr>
        <w:t>стройщик является правообладателем земельного участка (т.е. владеет им на праве собственности, аренды или ином предусмотренном законом праве); на строительство (реконструкцию) в установленном порядке получено разрешение; в процессе строительства (реконстру</w:t>
      </w:r>
      <w:r>
        <w:rPr>
          <w:rFonts w:ascii="Times New Roman" w:hAnsi="Times New Roman" w:cs="Times New Roman"/>
          <w:sz w:val="28"/>
          <w:szCs w:val="28"/>
        </w:rPr>
        <w:t xml:space="preserve">кции) застройщик строго следует утвержденному проекту. </w:t>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1"/>
        <w:spacing w:line="360" w:lineRule="auto"/>
        <w:jc w:val="both"/>
      </w:pPr>
      <w:r>
        <w:rPr>
          <w:rFonts w:ascii="Times New Roman" w:hAnsi="Times New Roman" w:cs="Times New Roman"/>
          <w:color w:val="000000"/>
          <w:sz w:val="28"/>
          <w:szCs w:val="28"/>
        </w:rPr>
        <w:t>§ 2.2 Место самовольной постройки среди способов приобретения права собственности</w:t>
      </w:r>
    </w:p>
    <w:p w:rsidR="00000000" w:rsidRDefault="00697F64">
      <w:pPr>
        <w:pStyle w:val="a1"/>
        <w:spacing w:line="360" w:lineRule="auto"/>
        <w:jc w:val="both"/>
      </w:pPr>
      <w:r>
        <w:rPr>
          <w:rFonts w:ascii="Times New Roman" w:hAnsi="Times New Roman" w:cs="Times New Roman"/>
          <w:color w:val="333333"/>
          <w:sz w:val="28"/>
          <w:szCs w:val="28"/>
        </w:rPr>
        <w:t>Д.И. Мейер считал, что деление способов приобретения права собственности "на первообразные и производные не им</w:t>
      </w:r>
      <w:r>
        <w:rPr>
          <w:rFonts w:ascii="Times New Roman" w:hAnsi="Times New Roman" w:cs="Times New Roman"/>
          <w:color w:val="333333"/>
          <w:sz w:val="28"/>
          <w:szCs w:val="28"/>
        </w:rPr>
        <w:t>еет ни какого практического интереса". Классификацию данных способов он представляет по другому:</w:t>
      </w:r>
    </w:p>
    <w:p w:rsidR="00000000" w:rsidRDefault="00697F64">
      <w:pPr>
        <w:pStyle w:val="a1"/>
        <w:spacing w:after="168" w:line="228" w:lineRule="atLeast"/>
        <w:jc w:val="both"/>
      </w:pPr>
      <w:r>
        <w:rPr>
          <w:rFonts w:ascii="Times New Roman" w:hAnsi="Times New Roman"/>
          <w:color w:val="333333"/>
          <w:sz w:val="28"/>
          <w:szCs w:val="28"/>
        </w:rPr>
        <w:t>-посредством владения;</w:t>
      </w:r>
    </w:p>
    <w:p w:rsidR="00000000" w:rsidRDefault="00697F64">
      <w:pPr>
        <w:pStyle w:val="a1"/>
        <w:spacing w:after="168" w:line="228" w:lineRule="atLeast"/>
        <w:jc w:val="both"/>
      </w:pPr>
      <w:r>
        <w:rPr>
          <w:rFonts w:ascii="Times New Roman" w:hAnsi="Times New Roman"/>
          <w:color w:val="333333"/>
          <w:sz w:val="28"/>
          <w:szCs w:val="28"/>
        </w:rPr>
        <w:lastRenderedPageBreak/>
        <w:t>-независимо от владения.</w:t>
      </w:r>
    </w:p>
    <w:p w:rsidR="00000000" w:rsidRDefault="00697F64">
      <w:pPr>
        <w:pStyle w:val="a1"/>
        <w:spacing w:after="168" w:line="228" w:lineRule="atLeast"/>
        <w:jc w:val="both"/>
      </w:pPr>
      <w:r>
        <w:rPr>
          <w:rFonts w:ascii="Times New Roman" w:hAnsi="Times New Roman"/>
          <w:color w:val="333333"/>
          <w:sz w:val="28"/>
          <w:szCs w:val="28"/>
        </w:rPr>
        <w:t>Ко второму виду он относил приращение, из которого позже и развился институт самовольной постройки.</w:t>
      </w:r>
    </w:p>
    <w:p w:rsidR="00000000" w:rsidRDefault="00697F64">
      <w:pPr>
        <w:pStyle w:val="a1"/>
        <w:spacing w:after="168" w:line="228" w:lineRule="atLeast"/>
        <w:jc w:val="both"/>
      </w:pPr>
      <w:r>
        <w:rPr>
          <w:rFonts w:ascii="Times New Roman" w:hAnsi="Times New Roman"/>
          <w:color w:val="333333"/>
          <w:sz w:val="28"/>
          <w:szCs w:val="28"/>
        </w:rPr>
        <w:t>К первонача</w:t>
      </w:r>
      <w:r>
        <w:rPr>
          <w:rFonts w:ascii="Times New Roman" w:hAnsi="Times New Roman"/>
          <w:color w:val="333333"/>
          <w:sz w:val="28"/>
          <w:szCs w:val="28"/>
        </w:rPr>
        <w:t>льным способам приобретения права собственности можно отнести создание вещи и завладение, а к производным – передачу, выкуп и изъятие. Создание вещи, как способ приобретения права собственности, представляет собой деятельность по изготовлению новой вещи. П</w:t>
      </w:r>
      <w:r>
        <w:rPr>
          <w:rFonts w:ascii="Times New Roman" w:hAnsi="Times New Roman"/>
          <w:color w:val="333333"/>
          <w:sz w:val="28"/>
          <w:szCs w:val="28"/>
        </w:rPr>
        <w:t>ри этом, она может быть создана:</w:t>
      </w:r>
    </w:p>
    <w:p w:rsidR="00000000" w:rsidRDefault="00697F64">
      <w:pPr>
        <w:pStyle w:val="a1"/>
        <w:spacing w:after="168" w:line="228" w:lineRule="atLeast"/>
        <w:jc w:val="both"/>
      </w:pPr>
      <w:r>
        <w:rPr>
          <w:rFonts w:ascii="Times New Roman" w:hAnsi="Times New Roman"/>
          <w:color w:val="333333"/>
          <w:sz w:val="28"/>
          <w:szCs w:val="28"/>
        </w:rPr>
        <w:t>- лицом для себя с соблюдением требований закона и иных правовых актов (ч.1 п.1 ст.222, ст.219 ГК РФ);</w:t>
      </w:r>
    </w:p>
    <w:p w:rsidR="00000000" w:rsidRDefault="00697F64">
      <w:pPr>
        <w:pStyle w:val="a1"/>
        <w:spacing w:after="168" w:line="228" w:lineRule="atLeast"/>
        <w:jc w:val="both"/>
      </w:pPr>
      <w:r>
        <w:rPr>
          <w:rFonts w:ascii="Times New Roman" w:hAnsi="Times New Roman"/>
          <w:color w:val="333333"/>
          <w:sz w:val="28"/>
          <w:szCs w:val="28"/>
        </w:rPr>
        <w:t>- с помощью переработки (ст.220 ГК РФ);</w:t>
      </w:r>
    </w:p>
    <w:p w:rsidR="00000000" w:rsidRDefault="00697F64">
      <w:pPr>
        <w:pStyle w:val="a1"/>
        <w:spacing w:after="168" w:line="228" w:lineRule="atLeast"/>
        <w:jc w:val="both"/>
      </w:pPr>
      <w:r>
        <w:rPr>
          <w:rFonts w:ascii="Times New Roman" w:hAnsi="Times New Roman"/>
          <w:color w:val="333333"/>
          <w:sz w:val="28"/>
          <w:szCs w:val="28"/>
        </w:rPr>
        <w:t>- через самовольную постройку (ст.222 ГК РФ).</w:t>
      </w:r>
    </w:p>
    <w:p w:rsidR="00000000" w:rsidRDefault="00697F64">
      <w:pPr>
        <w:pStyle w:val="a1"/>
        <w:spacing w:after="168" w:line="228" w:lineRule="atLeast"/>
        <w:jc w:val="both"/>
      </w:pPr>
      <w:r>
        <w:rPr>
          <w:rFonts w:ascii="Times New Roman" w:hAnsi="Times New Roman"/>
          <w:color w:val="333333"/>
          <w:sz w:val="28"/>
          <w:szCs w:val="28"/>
        </w:rPr>
        <w:t>На взгляд автора, самовольную пост</w:t>
      </w:r>
      <w:r>
        <w:rPr>
          <w:rFonts w:ascii="Times New Roman" w:hAnsi="Times New Roman"/>
          <w:color w:val="333333"/>
          <w:sz w:val="28"/>
          <w:szCs w:val="28"/>
        </w:rPr>
        <w:t>ройку можно было бы рассматривать как завладение, а не создание вещи, если бы российское правовая система строго придерживалась принципа "права почвы", как это имеет место в Швейцарии. Право собственности на земельный участок включает право собственности н</w:t>
      </w:r>
      <w:r>
        <w:rPr>
          <w:rFonts w:ascii="Times New Roman" w:hAnsi="Times New Roman"/>
          <w:color w:val="333333"/>
          <w:sz w:val="28"/>
          <w:szCs w:val="28"/>
        </w:rPr>
        <w:t>а все то, что находится "над и под участком" (ст. 667 Гражданского кодекса Швейцарии 1907 года). То есть оно распространяется на сооружения, насаждения и источники, находящиеся на участке.</w:t>
      </w:r>
    </w:p>
    <w:p w:rsidR="00000000" w:rsidRDefault="00697F64">
      <w:pPr>
        <w:pStyle w:val="a1"/>
        <w:spacing w:after="168" w:line="228" w:lineRule="atLeast"/>
        <w:jc w:val="both"/>
      </w:pPr>
      <w:r>
        <w:rPr>
          <w:rFonts w:ascii="Times New Roman" w:hAnsi="Times New Roman"/>
          <w:color w:val="333333"/>
          <w:sz w:val="28"/>
          <w:szCs w:val="28"/>
        </w:rPr>
        <w:t>Самовольная постройка является первоначальным способом приобретения</w:t>
      </w:r>
      <w:r>
        <w:rPr>
          <w:rFonts w:ascii="Times New Roman" w:hAnsi="Times New Roman"/>
          <w:color w:val="333333"/>
          <w:sz w:val="28"/>
          <w:szCs w:val="28"/>
        </w:rPr>
        <w:t xml:space="preserve"> права собственности, как в нашей стране, так и в большинстве стран. Но, в некоторых странах, например, в Венгрии, самовольная постройка именуется "застройкой" и относится к производным способам. По закону Венгрии, в случае самовольного строительства на чу</w:t>
      </w:r>
      <w:r>
        <w:rPr>
          <w:rFonts w:ascii="Times New Roman" w:hAnsi="Times New Roman"/>
          <w:color w:val="333333"/>
          <w:sz w:val="28"/>
          <w:szCs w:val="28"/>
        </w:rPr>
        <w:t>жом земельном участке собственник этого участка приобретает право собственности на строение при условии выплаты возмещения застройщику. Если стоимость строения в значительной степени превышает стоимость земельного участка, застройщик может приобрести право</w:t>
      </w:r>
      <w:r>
        <w:rPr>
          <w:rFonts w:ascii="Times New Roman" w:hAnsi="Times New Roman"/>
          <w:color w:val="333333"/>
          <w:sz w:val="28"/>
          <w:szCs w:val="28"/>
        </w:rPr>
        <w:t xml:space="preserve"> собственности на застроенный участок (§ 137 Гражданского кодекса Венгрии).</w:t>
      </w:r>
    </w:p>
    <w:p w:rsidR="00000000" w:rsidRDefault="00697F64">
      <w:pPr>
        <w:pStyle w:val="a1"/>
        <w:spacing w:after="168" w:line="228" w:lineRule="atLeast"/>
        <w:jc w:val="both"/>
      </w:pPr>
      <w:r>
        <w:rPr>
          <w:rFonts w:ascii="Times New Roman" w:hAnsi="Times New Roman"/>
          <w:color w:val="333333"/>
          <w:sz w:val="28"/>
          <w:szCs w:val="28"/>
        </w:rPr>
        <w:t>Многие ученые не согласны с позицией российского законодателя, расположившего статью 222 "Самовольная постройка" в главе 14 "Приобретение права собственности". Данная позиция неодн</w:t>
      </w:r>
      <w:r>
        <w:rPr>
          <w:rFonts w:ascii="Times New Roman" w:hAnsi="Times New Roman"/>
          <w:color w:val="333333"/>
          <w:sz w:val="28"/>
          <w:szCs w:val="28"/>
        </w:rPr>
        <w:t>ократно подвергалась и подвергается критике в периодических изданиях.</w:t>
      </w:r>
    </w:p>
    <w:p w:rsidR="00000000" w:rsidRDefault="00697F64">
      <w:pPr>
        <w:pStyle w:val="a1"/>
        <w:spacing w:after="168" w:line="228" w:lineRule="atLeast"/>
        <w:jc w:val="both"/>
      </w:pPr>
      <w:r>
        <w:rPr>
          <w:rFonts w:ascii="Times New Roman" w:hAnsi="Times New Roman"/>
          <w:color w:val="333333"/>
          <w:sz w:val="28"/>
          <w:szCs w:val="28"/>
        </w:rPr>
        <w:t>Исследователи, не признающие самовольную постройку в качестве способа приобретения права собственности, исходят из того, что самовольное строительство изначально является правонарушением</w:t>
      </w:r>
      <w:r>
        <w:rPr>
          <w:rFonts w:ascii="Times New Roman" w:hAnsi="Times New Roman"/>
          <w:color w:val="333333"/>
          <w:sz w:val="28"/>
          <w:szCs w:val="28"/>
        </w:rPr>
        <w:t>. Поэтому, спорный объект не может быть вовлечен в гражданский оборот. Возможность приобретения имущества в собственность в результате гражданского правонарушения, по их мнению, противоречит основным началам гражданского законодательства и основаниям возни</w:t>
      </w:r>
      <w:r>
        <w:rPr>
          <w:rFonts w:ascii="Times New Roman" w:hAnsi="Times New Roman"/>
          <w:color w:val="333333"/>
          <w:sz w:val="28"/>
          <w:szCs w:val="28"/>
        </w:rPr>
        <w:t xml:space="preserve">кновения гражданских прав </w:t>
      </w:r>
      <w:r>
        <w:rPr>
          <w:rFonts w:ascii="Times New Roman" w:hAnsi="Times New Roman"/>
          <w:color w:val="333333"/>
          <w:sz w:val="28"/>
          <w:szCs w:val="28"/>
        </w:rPr>
        <w:lastRenderedPageBreak/>
        <w:t>и обязанностей (ст.8 ГК РФ) .</w:t>
      </w:r>
    </w:p>
    <w:p w:rsidR="00000000" w:rsidRDefault="00697F64">
      <w:pPr>
        <w:pStyle w:val="a1"/>
        <w:spacing w:after="168" w:line="228" w:lineRule="atLeast"/>
        <w:jc w:val="both"/>
      </w:pPr>
      <w:r>
        <w:rPr>
          <w:rFonts w:ascii="Times New Roman" w:hAnsi="Times New Roman"/>
          <w:color w:val="333333"/>
          <w:sz w:val="28"/>
          <w:szCs w:val="28"/>
        </w:rPr>
        <w:t xml:space="preserve">Данная точка зрения заслуживает внимания. Но главным источником права в нашей правовой системе является закон. Если бы указанная законодателем возможность признания права собственности на самовольную </w:t>
      </w:r>
      <w:r>
        <w:rPr>
          <w:rFonts w:ascii="Times New Roman" w:hAnsi="Times New Roman"/>
          <w:color w:val="333333"/>
          <w:sz w:val="28"/>
          <w:szCs w:val="28"/>
        </w:rPr>
        <w:t>постройку была бы законодательной ошибкой или правовой коллизией, то она непременно была бы ликвидирована за последнее десятилетие.</w:t>
      </w:r>
    </w:p>
    <w:p w:rsidR="00000000" w:rsidRDefault="00697F64">
      <w:pPr>
        <w:pStyle w:val="a1"/>
        <w:spacing w:after="168" w:line="228" w:lineRule="atLeast"/>
        <w:jc w:val="both"/>
      </w:pPr>
      <w:r>
        <w:rPr>
          <w:rFonts w:ascii="Times New Roman" w:hAnsi="Times New Roman"/>
          <w:color w:val="333333"/>
          <w:sz w:val="28"/>
          <w:szCs w:val="28"/>
        </w:rPr>
        <w:t>Стоит заметить, что законодатель лишь при наличии определенных условий допускает возможность возникновения права собственнос</w:t>
      </w:r>
      <w:r>
        <w:rPr>
          <w:rFonts w:ascii="Times New Roman" w:hAnsi="Times New Roman"/>
          <w:color w:val="333333"/>
          <w:sz w:val="28"/>
          <w:szCs w:val="28"/>
        </w:rPr>
        <w:t>ти на объект самовольного строительства. Данные условия – это ликвидация или доказывание отсутствия отдельных признаков самовольности – признаков правонарушения. В результате, на момент признания права собственности постройка не подпадает под признаки прав</w:t>
      </w:r>
      <w:r>
        <w:rPr>
          <w:rFonts w:ascii="Times New Roman" w:hAnsi="Times New Roman"/>
          <w:color w:val="333333"/>
          <w:sz w:val="28"/>
          <w:szCs w:val="28"/>
        </w:rPr>
        <w:t>онарушения, указанные в законе. Тем более, снос не всегда отвечает публичным интересам или интересам частных собственников.</w:t>
      </w:r>
    </w:p>
    <w:p w:rsidR="00000000" w:rsidRDefault="00697F64">
      <w:pPr>
        <w:pStyle w:val="a1"/>
        <w:spacing w:after="168" w:line="228" w:lineRule="atLeast"/>
        <w:jc w:val="both"/>
      </w:pPr>
      <w:r>
        <w:rPr>
          <w:rFonts w:ascii="Times New Roman" w:hAnsi="Times New Roman"/>
          <w:color w:val="333333"/>
          <w:sz w:val="28"/>
          <w:szCs w:val="28"/>
        </w:rPr>
        <w:t>Как уже отмечалось в предыдущем параграфе, на современном этапе развития гражданского права все большее распространение получает тен</w:t>
      </w:r>
      <w:r>
        <w:rPr>
          <w:rFonts w:ascii="Times New Roman" w:hAnsi="Times New Roman"/>
          <w:color w:val="333333"/>
          <w:sz w:val="28"/>
          <w:szCs w:val="28"/>
        </w:rPr>
        <w:t>денция разделения имущественных прав: на земельный участок и на все расположенное на его поверхности и под ним.</w:t>
      </w:r>
    </w:p>
    <w:p w:rsidR="00000000" w:rsidRDefault="00697F64">
      <w:pPr>
        <w:pStyle w:val="a1"/>
        <w:spacing w:after="168" w:line="228" w:lineRule="atLeast"/>
        <w:jc w:val="both"/>
      </w:pPr>
      <w:r>
        <w:rPr>
          <w:rFonts w:ascii="Times New Roman" w:hAnsi="Times New Roman"/>
          <w:color w:val="333333"/>
          <w:sz w:val="28"/>
          <w:szCs w:val="28"/>
        </w:rPr>
        <w:t>Поэтому, нет ничего странного в том, что мы говорим о самовольной постройке, как о способе приобретения права собственности. К тому же, законода</w:t>
      </w:r>
      <w:r>
        <w:rPr>
          <w:rFonts w:ascii="Times New Roman" w:hAnsi="Times New Roman"/>
          <w:color w:val="333333"/>
          <w:sz w:val="28"/>
          <w:szCs w:val="28"/>
        </w:rPr>
        <w:t>тель предусмотрел, что незаконно созданный объект может быть вовлечен в гражданский оборот лишь при условии, что существование постройки не будет нарушать права и охраняемые интересы других лиц, не создаст угрозы жизни и здоровью граждан.</w:t>
      </w:r>
    </w:p>
    <w:p w:rsidR="00000000" w:rsidRDefault="00697F64">
      <w:pPr>
        <w:pStyle w:val="a1"/>
        <w:spacing w:after="168" w:line="228" w:lineRule="atLeast"/>
        <w:jc w:val="both"/>
      </w:pPr>
      <w:r>
        <w:rPr>
          <w:rFonts w:ascii="Times New Roman" w:hAnsi="Times New Roman"/>
          <w:color w:val="333333"/>
          <w:sz w:val="28"/>
          <w:szCs w:val="28"/>
        </w:rPr>
        <w:t>По смыслу ст. 8 Г</w:t>
      </w:r>
      <w:r>
        <w:rPr>
          <w:rFonts w:ascii="Times New Roman" w:hAnsi="Times New Roman"/>
          <w:color w:val="333333"/>
          <w:sz w:val="28"/>
          <w:szCs w:val="28"/>
        </w:rPr>
        <w:t>К РФ признание права собственности на самовольную постройку в судебном порядке представляет собой одно из оснований возникновения гражданских прав. Именно судебное решение является основанием возникновения права собственности у конкретного лица на конкретн</w:t>
      </w:r>
      <w:r>
        <w:rPr>
          <w:rFonts w:ascii="Times New Roman" w:hAnsi="Times New Roman"/>
          <w:color w:val="333333"/>
          <w:sz w:val="28"/>
          <w:szCs w:val="28"/>
        </w:rPr>
        <w:t>ое имущество. После этого самовольная постройка теряет статус "самостроя". Также, условия, необходимые для признания права собственности на объект незаконного строительства, могут быть соблюдены и вне рамок судебного разбирательства. Вопросы легализации, к</w:t>
      </w:r>
      <w:r>
        <w:rPr>
          <w:rFonts w:ascii="Times New Roman" w:hAnsi="Times New Roman"/>
          <w:color w:val="333333"/>
          <w:sz w:val="28"/>
          <w:szCs w:val="28"/>
        </w:rPr>
        <w:t>ак в судебном, так и внесудебном порядке, исследуются ниже.</w:t>
      </w:r>
    </w:p>
    <w:p w:rsidR="00000000" w:rsidRDefault="00697F64">
      <w:pPr>
        <w:pStyle w:val="a1"/>
        <w:spacing w:after="168" w:line="228" w:lineRule="atLeast"/>
        <w:jc w:val="both"/>
      </w:pPr>
      <w:r>
        <w:rPr>
          <w:rFonts w:ascii="Times New Roman" w:hAnsi="Times New Roman"/>
          <w:color w:val="333333"/>
          <w:sz w:val="28"/>
          <w:szCs w:val="28"/>
        </w:rPr>
        <w:t>По мнению автора, изначально допущенная возможность признания права собственности на самовольную постройку представлялась законодателем, как исключение из общих правил (на диспозитивных началах гр</w:t>
      </w:r>
      <w:r>
        <w:rPr>
          <w:rFonts w:ascii="Times New Roman" w:hAnsi="Times New Roman"/>
          <w:color w:val="333333"/>
          <w:sz w:val="28"/>
          <w:szCs w:val="28"/>
        </w:rPr>
        <w:t xml:space="preserve">ажданского права). Но в современных условиях (бюрократия государственных органов, политика органов местного самоуправления, условия строительных организаций) с учетом сложившей судебной практики можно сказать, что самовольная постройка является достаточно </w:t>
      </w:r>
      <w:r>
        <w:rPr>
          <w:rFonts w:ascii="Times New Roman" w:hAnsi="Times New Roman"/>
          <w:color w:val="333333"/>
          <w:sz w:val="28"/>
          <w:szCs w:val="28"/>
        </w:rPr>
        <w:t xml:space="preserve">распространенным способом приобретения права собственности. Если бы были другие экономические условия, более эффективный правовой механизм регулирования в нашей стране, то участники </w:t>
      </w:r>
      <w:r>
        <w:rPr>
          <w:rFonts w:ascii="Times New Roman" w:hAnsi="Times New Roman"/>
          <w:color w:val="333333"/>
          <w:sz w:val="28"/>
          <w:szCs w:val="28"/>
        </w:rPr>
        <w:lastRenderedPageBreak/>
        <w:t>гражданских правоотношений не так часто пользовались исследуемыми в настоя</w:t>
      </w:r>
      <w:r>
        <w:rPr>
          <w:rFonts w:ascii="Times New Roman" w:hAnsi="Times New Roman"/>
          <w:color w:val="333333"/>
          <w:sz w:val="28"/>
          <w:szCs w:val="28"/>
        </w:rPr>
        <w:t>щей работе нормами права.</w:t>
      </w:r>
    </w:p>
    <w:p w:rsidR="00000000" w:rsidRDefault="00697F64">
      <w:pPr>
        <w:pStyle w:val="a1"/>
        <w:spacing w:after="168" w:line="228" w:lineRule="atLeast"/>
        <w:jc w:val="both"/>
      </w:pPr>
      <w:r>
        <w:rPr>
          <w:rFonts w:ascii="Times New Roman" w:hAnsi="Times New Roman"/>
          <w:color w:val="333333"/>
          <w:sz w:val="28"/>
          <w:szCs w:val="28"/>
        </w:rPr>
        <w:t>Неоспоримыми являются права собственников земельных участков по сравнению с правами застройщиков исходя из господства абсолютности и господства вещного права – права собственности.</w:t>
      </w:r>
    </w:p>
    <w:p w:rsidR="00000000" w:rsidRDefault="00697F64">
      <w:pPr>
        <w:pStyle w:val="a1"/>
        <w:spacing w:after="168" w:line="228" w:lineRule="atLeast"/>
        <w:jc w:val="both"/>
      </w:pPr>
      <w:r>
        <w:rPr>
          <w:rFonts w:ascii="Times New Roman" w:hAnsi="Times New Roman"/>
          <w:color w:val="333333"/>
          <w:sz w:val="28"/>
          <w:szCs w:val="28"/>
        </w:rPr>
        <w:t>Но нормы о самовольной постройке носят диспозитив</w:t>
      </w:r>
      <w:r>
        <w:rPr>
          <w:rFonts w:ascii="Times New Roman" w:hAnsi="Times New Roman"/>
          <w:color w:val="333333"/>
          <w:sz w:val="28"/>
          <w:szCs w:val="28"/>
        </w:rPr>
        <w:t>ный, а не императивный характер. Более того, допуская возможность признания права собственности, статья 222 ГК РФ в первую очередь говорит о лице, осуществившем постройку на не принадлежащем ему земельном участке, а не о законном собственнике (владельце, п</w:t>
      </w:r>
      <w:r>
        <w:rPr>
          <w:rFonts w:ascii="Times New Roman" w:hAnsi="Times New Roman"/>
          <w:color w:val="333333"/>
          <w:sz w:val="28"/>
          <w:szCs w:val="28"/>
        </w:rPr>
        <w:t>ользователе) земельного участка. Это можно считать упущением со стороны законодателя, по мнению автора. Поэтому, вполне объяснимо, что участники гражданских правоотношений активно используют предоставленную возможность и легализуют свои постройки.</w:t>
      </w:r>
    </w:p>
    <w:p w:rsidR="00000000" w:rsidRDefault="00697F64">
      <w:pPr>
        <w:pStyle w:val="a1"/>
        <w:spacing w:after="168" w:line="228" w:lineRule="atLeast"/>
        <w:jc w:val="both"/>
      </w:pPr>
      <w:r>
        <w:rPr>
          <w:rFonts w:ascii="Times New Roman" w:hAnsi="Times New Roman"/>
          <w:color w:val="333333"/>
          <w:sz w:val="28"/>
          <w:szCs w:val="28"/>
        </w:rPr>
        <w:t>В целом,</w:t>
      </w:r>
      <w:r>
        <w:rPr>
          <w:rFonts w:ascii="Times New Roman" w:hAnsi="Times New Roman"/>
          <w:color w:val="333333"/>
          <w:sz w:val="28"/>
          <w:szCs w:val="28"/>
        </w:rPr>
        <w:t xml:space="preserve"> можно сказать, что институт самовольной постройки очень интересен своей историей возникновения и дальнейшего развития, своей сущностью и положением в системе оснований приобретения права собственности. В настоящее время, можно без сомнений говорить о само</w:t>
      </w:r>
      <w:r>
        <w:rPr>
          <w:rFonts w:ascii="Times New Roman" w:hAnsi="Times New Roman"/>
          <w:color w:val="333333"/>
          <w:sz w:val="28"/>
          <w:szCs w:val="28"/>
        </w:rPr>
        <w:t>вольной постройке, как о способе приобретения права собственности. Данный вывод основан на теоретических исследованиях в настоящей работе и условиях современного российского общества.</w:t>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pPr>
      <w:r>
        <w:rPr>
          <w:rFonts w:ascii="Times New Roman" w:hAnsi="Times New Roman" w:cs="Times New Roman"/>
          <w:color w:val="000000"/>
          <w:sz w:val="28"/>
          <w:szCs w:val="28"/>
        </w:rPr>
        <w:t>.1 Судебный порядок приобретения права собственности на самоволь</w:t>
      </w:r>
      <w:r>
        <w:rPr>
          <w:rFonts w:ascii="Times New Roman" w:hAnsi="Times New Roman" w:cs="Times New Roman"/>
          <w:color w:val="000000"/>
          <w:sz w:val="28"/>
          <w:szCs w:val="28"/>
        </w:rPr>
        <w:t xml:space="preserve">ное строение Согласно позиции Верховного Суда РФ, изложенной в Обзоре </w:t>
      </w:r>
      <w:r>
        <w:rPr>
          <w:rFonts w:ascii="Times New Roman" w:hAnsi="Times New Roman" w:cs="Times New Roman"/>
          <w:sz w:val="28"/>
          <w:szCs w:val="28"/>
        </w:rPr>
        <w:t>законодательства и судебной практики Верховного Суда РФ, самовольная постройка исходя из положений гражданского законодательства (п. 2 , 3 ст. 222 ГК РФ) не является объектом гражданских</w:t>
      </w:r>
      <w:r>
        <w:rPr>
          <w:rFonts w:ascii="Times New Roman" w:hAnsi="Times New Roman" w:cs="Times New Roman"/>
          <w:sz w:val="28"/>
          <w:szCs w:val="28"/>
        </w:rPr>
        <w:t xml:space="preserve"> прав. Но п. 3 ст. 222 ГК РФ содержит норму, которая допускает возможность установления судом права собственности на самовольно возведенную постройку как первоначальный </w:t>
      </w:r>
      <w:r>
        <w:rPr>
          <w:rFonts w:ascii="Times New Roman" w:hAnsi="Times New Roman" w:cs="Times New Roman"/>
          <w:sz w:val="28"/>
          <w:szCs w:val="28"/>
        </w:rPr>
        <w:lastRenderedPageBreak/>
        <w:t>способ приобретения права собственности на недвижимое имущество. Итак, рассмотрим ситуа</w:t>
      </w:r>
      <w:r>
        <w:rPr>
          <w:rFonts w:ascii="Times New Roman" w:hAnsi="Times New Roman" w:cs="Times New Roman"/>
          <w:sz w:val="28"/>
          <w:szCs w:val="28"/>
        </w:rPr>
        <w:t>цию, когда лицо, являющееся собственником земельного участка, либо имеющее его в пожизненном наследуемом владении или постоянном (бессрочном) пользовании, осуществило возведение на нем жилого дома, другого строения, сооружения или иного недвижимого имущест</w:t>
      </w:r>
      <w:r>
        <w:rPr>
          <w:rFonts w:ascii="Times New Roman" w:hAnsi="Times New Roman" w:cs="Times New Roman"/>
          <w:sz w:val="28"/>
          <w:szCs w:val="28"/>
        </w:rPr>
        <w:t>ва. Как уже говорилось ранее, в случае, если строительство осуществлялось без получения необходимых разрешений или с существенным нарушением градостроительных и строительных норм и правил, указанным лицом была создана самовольная постройка. Затем у лица, о</w:t>
      </w:r>
      <w:r>
        <w:rPr>
          <w:rFonts w:ascii="Times New Roman" w:hAnsi="Times New Roman" w:cs="Times New Roman"/>
          <w:sz w:val="28"/>
          <w:szCs w:val="28"/>
        </w:rPr>
        <w:t>существившего указанные действия, появилось желание ввести этот объект в хозяйственный оборот, совершить какую-либо сделку. Для этого изначально необходимо признать на нее право собственности. Поэтому указанное заинтересованное лицо должно обратиться в суд</w:t>
      </w:r>
      <w:r>
        <w:rPr>
          <w:rFonts w:ascii="Times New Roman" w:hAnsi="Times New Roman" w:cs="Times New Roman"/>
          <w:sz w:val="28"/>
          <w:szCs w:val="28"/>
        </w:rPr>
        <w:t>, так как на основании п. 3 ст. 222 ГК РФ право собственности на самовольную постройку может быть признано, в частности, судом. Одним из оснований возникновения гражданских прав и обязанностей является судебное решение (пп. 3 п. 1 ст. 8 ГК РФ), которое пре</w:t>
      </w:r>
      <w:r>
        <w:rPr>
          <w:rFonts w:ascii="Times New Roman" w:hAnsi="Times New Roman" w:cs="Times New Roman"/>
          <w:sz w:val="28"/>
          <w:szCs w:val="28"/>
        </w:rPr>
        <w:t>дставляет собой постановление суда первой инстанции, которым дело разрешается по существу (п. 1 ст. 167 АПК РФ и п. 1 ст. 195 ГПК РФ). Президиум ВАС РФ, рассматривая конкретное дело о самовольном строительстве, пришел к следующему выводу: "По существу заяв</w:t>
      </w:r>
      <w:r>
        <w:rPr>
          <w:rFonts w:ascii="Times New Roman" w:hAnsi="Times New Roman" w:cs="Times New Roman"/>
          <w:sz w:val="28"/>
          <w:szCs w:val="28"/>
        </w:rPr>
        <w:t>лено требование о признании права собственности на возведенный гараж, которое может быть рассмотрено в исковом производстве, но не в порядке установления юридического факта". Мнения Верховного Суда РФ и Высшего Арбитражного Суда РФ по данному вопросу анало</w:t>
      </w:r>
      <w:r>
        <w:rPr>
          <w:rFonts w:ascii="Times New Roman" w:hAnsi="Times New Roman" w:cs="Times New Roman"/>
          <w:sz w:val="28"/>
          <w:szCs w:val="28"/>
        </w:rPr>
        <w:t>гичны. В Обзоре законодательства и судебной практики по гражданским делам Верховного Суда РФ за IV квартал 2004 г., утвержденном Постановлением Президиума Верховного Суда РФ от 09.02.2005, говорится о подсудности аналогичных дел. В ответе на вопрос 2 указа</w:t>
      </w:r>
      <w:r>
        <w:rPr>
          <w:rFonts w:ascii="Times New Roman" w:hAnsi="Times New Roman" w:cs="Times New Roman"/>
          <w:sz w:val="28"/>
          <w:szCs w:val="28"/>
        </w:rPr>
        <w:t xml:space="preserve">нного Обзора установлено, что дела по искам граждан о признании права собственности на самовольные строения являются делами о признании права собственности на имущество, которое имеет денежную оценку. То есть указанные споры носят </w:t>
      </w:r>
      <w:r>
        <w:rPr>
          <w:rFonts w:ascii="Times New Roman" w:hAnsi="Times New Roman" w:cs="Times New Roman"/>
          <w:sz w:val="28"/>
          <w:szCs w:val="28"/>
        </w:rPr>
        <w:lastRenderedPageBreak/>
        <w:t>имущественный характер. Э</w:t>
      </w:r>
      <w:r>
        <w:rPr>
          <w:rFonts w:ascii="Times New Roman" w:hAnsi="Times New Roman" w:cs="Times New Roman"/>
          <w:sz w:val="28"/>
          <w:szCs w:val="28"/>
        </w:rPr>
        <w:t>та позиция Верховного Суда РФ по обозначенному вопросу была подтверждена и в Обзоре судебной практики ВС РФ за I квартал 2005 г.: "Поскольку в данном случае речь идет о признании права собственности на имущество, которое имеет денежную оценку, то указанные</w:t>
      </w:r>
      <w:r>
        <w:rPr>
          <w:rFonts w:ascii="Times New Roman" w:hAnsi="Times New Roman" w:cs="Times New Roman"/>
          <w:sz w:val="28"/>
          <w:szCs w:val="28"/>
        </w:rPr>
        <w:t xml:space="preserve"> споры носят имущественный характер и подлежат рассмотрению судами в порядке искового производства". В порядке особого производства юридический факт владения строением на праве личной собственности устанавливается судом, если у заявителя был правоустанавли</w:t>
      </w:r>
      <w:r>
        <w:rPr>
          <w:rFonts w:ascii="Times New Roman" w:hAnsi="Times New Roman" w:cs="Times New Roman"/>
          <w:sz w:val="28"/>
          <w:szCs w:val="28"/>
        </w:rPr>
        <w:t>вающий документ о принадлежности строения, но он утрачен и указанный факт не может быть подтвержден во внесудебном порядке. То есть добиться признания права собственности на самовольно возведенное строение можно в порядке искового производства. Рассмотрени</w:t>
      </w:r>
      <w:r>
        <w:rPr>
          <w:rFonts w:ascii="Times New Roman" w:hAnsi="Times New Roman" w:cs="Times New Roman"/>
          <w:sz w:val="28"/>
          <w:szCs w:val="28"/>
        </w:rPr>
        <w:t>е дел этой категории производится в порядке, определенном подразделом II раздела II ГПК РФ, путем подачи искового заявления. Иск о признании права собственности является иском вещно-правового характера, исходя из юридической природы и содержания которого т</w:t>
      </w:r>
      <w:r>
        <w:rPr>
          <w:rFonts w:ascii="Times New Roman" w:hAnsi="Times New Roman" w:cs="Times New Roman"/>
          <w:sz w:val="28"/>
          <w:szCs w:val="28"/>
        </w:rPr>
        <w:t>ребование о признании права собственности должно содержать: субъект права собственности; наличие у истца правомерного интереса в отношении имущества, по поводу которого заявляется иск о признании права собственности (общая предпосылка права на предъявление</w:t>
      </w:r>
      <w:r>
        <w:rPr>
          <w:rFonts w:ascii="Times New Roman" w:hAnsi="Times New Roman" w:cs="Times New Roman"/>
          <w:sz w:val="28"/>
          <w:szCs w:val="28"/>
        </w:rPr>
        <w:t xml:space="preserve"> иска); неопределенность правового статуса такого имущества (то есть наличие спора о праве, подлежащего разрешению в общеисковом порядке). Для того чтобы суд мог признать право собственности на самовольное строение, истцу необходимо подтвердить наличие ряд</w:t>
      </w:r>
      <w:r>
        <w:rPr>
          <w:rFonts w:ascii="Times New Roman" w:hAnsi="Times New Roman" w:cs="Times New Roman"/>
          <w:sz w:val="28"/>
          <w:szCs w:val="28"/>
        </w:rPr>
        <w:t>а юридически значимых обстоятельств. К таковым относятся: наличие прав на земельный участок (с учетом того, что земля должна находиться в собственности, пожизненном наследуемом владении или постоянном (бессрочном) пользовании); подтверждение соблюдения цел</w:t>
      </w:r>
      <w:r>
        <w:rPr>
          <w:rFonts w:ascii="Times New Roman" w:hAnsi="Times New Roman" w:cs="Times New Roman"/>
          <w:sz w:val="28"/>
          <w:szCs w:val="28"/>
        </w:rPr>
        <w:t>евого назначения и разрешенного использования земельного участка (например, если участок сельскохозяйственного назначения был использован под строительство торгового центра, судом не будет признано право собственности на указанную недвижимость, так как был</w:t>
      </w:r>
      <w:r>
        <w:rPr>
          <w:rFonts w:ascii="Times New Roman" w:hAnsi="Times New Roman" w:cs="Times New Roman"/>
          <w:sz w:val="28"/>
          <w:szCs w:val="28"/>
        </w:rPr>
        <w:t xml:space="preserve">о нарушено целевое использование земли); наличие </w:t>
      </w:r>
      <w:r>
        <w:rPr>
          <w:rFonts w:ascii="Times New Roman" w:hAnsi="Times New Roman" w:cs="Times New Roman"/>
          <w:sz w:val="28"/>
          <w:szCs w:val="28"/>
        </w:rPr>
        <w:lastRenderedPageBreak/>
        <w:t>необходимой проектной документации (согласно п. 2 и 3 ст. 48 ГрК РФ проектная документация представляет собой документацию, содержащую материалы в текстовой форме и в виде карт (схем) и определяющую архитект</w:t>
      </w:r>
      <w:r>
        <w:rPr>
          <w:rFonts w:ascii="Times New Roman" w:hAnsi="Times New Roman" w:cs="Times New Roman"/>
          <w:sz w:val="28"/>
          <w:szCs w:val="28"/>
        </w:rPr>
        <w:t>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w:t>
      </w:r>
      <w:r>
        <w:rPr>
          <w:rFonts w:ascii="Times New Roman" w:hAnsi="Times New Roman" w:cs="Times New Roman"/>
          <w:sz w:val="28"/>
          <w:szCs w:val="28"/>
        </w:rPr>
        <w:t>ругие характеристики надежности и безопасности объектов капитального строительства. Но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w:t>
      </w:r>
      <w:r>
        <w:rPr>
          <w:rFonts w:ascii="Times New Roman" w:hAnsi="Times New Roman" w:cs="Times New Roman"/>
          <w:sz w:val="28"/>
          <w:szCs w:val="28"/>
        </w:rPr>
        <w:t>льно стоящих жилых домов с количеством этажей не более чем 3, предназначенных для проживания одной семьи)); разрешение на строительство (не требуется в соответствии с п. 17 ст. 51 ГрК РФ в случае строительства гаража на земельном участке, предоставленном ф</w:t>
      </w:r>
      <w:r>
        <w:rPr>
          <w:rFonts w:ascii="Times New Roman" w:hAnsi="Times New Roman" w:cs="Times New Roman"/>
          <w:sz w:val="28"/>
          <w:szCs w:val="28"/>
        </w:rPr>
        <w:t>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 строительства, реконструкции объектов, не являющихся объектами ка</w:t>
      </w:r>
      <w:r>
        <w:rPr>
          <w:rFonts w:ascii="Times New Roman" w:hAnsi="Times New Roman" w:cs="Times New Roman"/>
          <w:sz w:val="28"/>
          <w:szCs w:val="28"/>
        </w:rPr>
        <w:t>питального строительства (киосков, навесов и других); строительства на земельном участке строений и сооружений вспомогательного использования; изменения объектов капитального строительства и (или) их частей, если такие изменения не затрагивают конструктивн</w:t>
      </w:r>
      <w:r>
        <w:rPr>
          <w:rFonts w:ascii="Times New Roman" w:hAnsi="Times New Roman" w:cs="Times New Roman"/>
          <w:sz w:val="28"/>
          <w:szCs w:val="28"/>
        </w:rPr>
        <w:t>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иных случаях, если получение разрешения на строительство не требуется); собл</w:t>
      </w:r>
      <w:r>
        <w:rPr>
          <w:rFonts w:ascii="Times New Roman" w:hAnsi="Times New Roman" w:cs="Times New Roman"/>
          <w:sz w:val="28"/>
          <w:szCs w:val="28"/>
        </w:rPr>
        <w:t>юдение градостроительных норм и правил; отсутствие нарушений прав других лиц и угрозы жизни и здоровью граждан. То есть к исковому заявлению о признании права собственности на самовольную постройку нужно приложить: документы, подтверждающие факт возведения</w:t>
      </w:r>
      <w:r>
        <w:rPr>
          <w:rFonts w:ascii="Times New Roman" w:hAnsi="Times New Roman" w:cs="Times New Roman"/>
          <w:sz w:val="28"/>
          <w:szCs w:val="28"/>
        </w:rPr>
        <w:t xml:space="preserve"> истцом самовольной постройки, а также его проект. В качестве примера можно </w:t>
      </w:r>
      <w:r>
        <w:rPr>
          <w:rFonts w:ascii="Times New Roman" w:hAnsi="Times New Roman" w:cs="Times New Roman"/>
          <w:sz w:val="28"/>
          <w:szCs w:val="28"/>
        </w:rPr>
        <w:lastRenderedPageBreak/>
        <w:t>назвать паспорт, изготавливаемый органами технической инвентаризации, в котором, кроме этого, говорится и о техническом состоянии объекта, а также соответствующий договор подряда и</w:t>
      </w:r>
      <w:r>
        <w:rPr>
          <w:rFonts w:ascii="Times New Roman" w:hAnsi="Times New Roman" w:cs="Times New Roman"/>
          <w:sz w:val="28"/>
          <w:szCs w:val="28"/>
        </w:rPr>
        <w:t xml:space="preserve"> акты приемки работ, иные документы; документ, свидетельствующий о том, что права на объект не принадлежат третьим лицам. Таковым является выписка из Единого государственного реестра прав на недвижимое имущество и сделок с ним, где должно быть указано, что</w:t>
      </w:r>
      <w:r>
        <w:rPr>
          <w:rFonts w:ascii="Times New Roman" w:hAnsi="Times New Roman" w:cs="Times New Roman"/>
          <w:sz w:val="28"/>
          <w:szCs w:val="28"/>
        </w:rPr>
        <w:t xml:space="preserve"> записи о зарегистрированных правах, их ограничениях и обременениях в отношении объекта недвижимого имущества отсутствуют; документы, подтверждающие соответствие возведенной постройки санитарно-эпидемиологическим, противопожарным, техническим, экологически</w:t>
      </w:r>
      <w:r>
        <w:rPr>
          <w:rFonts w:ascii="Times New Roman" w:hAnsi="Times New Roman" w:cs="Times New Roman"/>
          <w:sz w:val="28"/>
          <w:szCs w:val="28"/>
        </w:rPr>
        <w:t>м нормам, а также возможность принятия строения в эксплуатацию; документы, в которых согласно п. 3 ст. 222 ГК РФ устанавливается, что сохранение самовольной постройки не нарушает права и законные интересы третьих лиц (заявления собственников объектов недви</w:t>
      </w:r>
      <w:r>
        <w:rPr>
          <w:rFonts w:ascii="Times New Roman" w:hAnsi="Times New Roman" w:cs="Times New Roman"/>
          <w:sz w:val="28"/>
          <w:szCs w:val="28"/>
        </w:rPr>
        <w:t>жимости, расположенных по соседству с самовольной постройкой, и др.). В зависимости от обстоятельств конкретного дела рассмотренный перечень может быть дополнен иными документами, которые будут запрошены судом при рассмотрении дела. Теперь рассмотрим ситуа</w:t>
      </w:r>
      <w:r>
        <w:rPr>
          <w:rFonts w:ascii="Times New Roman" w:hAnsi="Times New Roman" w:cs="Times New Roman"/>
          <w:sz w:val="28"/>
          <w:szCs w:val="28"/>
        </w:rPr>
        <w:t>цию, когда истец осуществил строительство на земельном участке, не принадлежащем ему на праве собственности, пожизненного наследуемого владения или постоянного (бессрочного) пользования. В этом случае он должен дополнительно к рассмотренным ранее обстоятел</w:t>
      </w:r>
      <w:r>
        <w:rPr>
          <w:rFonts w:ascii="Times New Roman" w:hAnsi="Times New Roman" w:cs="Times New Roman"/>
          <w:sz w:val="28"/>
          <w:szCs w:val="28"/>
        </w:rPr>
        <w:t xml:space="preserve">ьствам подтвердить документально, что участок передан и оформлен надлежащим образом на момент рассмотрения дела судом (путем проведения сделки купли-продажи, приватизации, иным образом). Кроме того, не исключен случай, когда права на самовольную постройку </w:t>
      </w:r>
      <w:r>
        <w:rPr>
          <w:rFonts w:ascii="Times New Roman" w:hAnsi="Times New Roman" w:cs="Times New Roman"/>
          <w:sz w:val="28"/>
          <w:szCs w:val="28"/>
        </w:rPr>
        <w:t>заявит не лицо, осуществившее его строительство, а собственник земельного участка либо лицо, владеющее им по праву пожизненного наследуемого владения или постоянного (бессрочного) пользования. Это право у него имеется согласно п. 3 ст. 222 ГК РФ. Но при эт</w:t>
      </w:r>
      <w:r>
        <w:rPr>
          <w:rFonts w:ascii="Times New Roman" w:hAnsi="Times New Roman" w:cs="Times New Roman"/>
          <w:sz w:val="28"/>
          <w:szCs w:val="28"/>
        </w:rPr>
        <w:t xml:space="preserve">ом он обязан возместить лицу, осуществившему постройку, расходы на ее возведение в размере, определенном судом. То есть лицо, осуществившее </w:t>
      </w:r>
      <w:r>
        <w:rPr>
          <w:rFonts w:ascii="Times New Roman" w:hAnsi="Times New Roman" w:cs="Times New Roman"/>
          <w:sz w:val="28"/>
          <w:szCs w:val="28"/>
        </w:rPr>
        <w:lastRenderedPageBreak/>
        <w:t>строительство самовольной постройки на чужом земельном участке, должно доказать свои расходы на строительство. Тольк</w:t>
      </w:r>
      <w:r>
        <w:rPr>
          <w:rFonts w:ascii="Times New Roman" w:hAnsi="Times New Roman" w:cs="Times New Roman"/>
          <w:sz w:val="28"/>
          <w:szCs w:val="28"/>
        </w:rPr>
        <w:t xml:space="preserve">о при наличии этих доказательств суд сможет установить размер, подлежащий возмещению. В соответствии с п. 1 ст. 209 ГПК РФ решения суда вступают в законную силу по истечении срока на апелляционное или кассационное обжалование, если они не были обжалованы. </w:t>
      </w:r>
      <w:r>
        <w:rPr>
          <w:rFonts w:ascii="Times New Roman" w:hAnsi="Times New Roman" w:cs="Times New Roman"/>
          <w:sz w:val="28"/>
          <w:szCs w:val="28"/>
        </w:rPr>
        <w:t>Как уже говорилось ранее, если цена иска составляет сумму менее 100000 руб., данное дело рассматривается мировым судьей. На принятое мировым судьей решение может быть подана апелляционная жалоба согласно ст. 320 ГПК РФ. Решения мировых судей могут быть обж</w:t>
      </w:r>
      <w:r>
        <w:rPr>
          <w:rFonts w:ascii="Times New Roman" w:hAnsi="Times New Roman" w:cs="Times New Roman"/>
          <w:sz w:val="28"/>
          <w:szCs w:val="28"/>
        </w:rPr>
        <w:t>алованы в апелляционном порядке сторонами и другими лицами, участвующими в деле, в соответствующий районный суд через мирового судью. Апелляционная жалоба может быть подана в течение 10 дней со дня принятия мировым судьей решения в окончательной форме (ст.</w:t>
      </w:r>
      <w:r>
        <w:rPr>
          <w:rFonts w:ascii="Times New Roman" w:hAnsi="Times New Roman" w:cs="Times New Roman"/>
          <w:sz w:val="28"/>
          <w:szCs w:val="28"/>
        </w:rPr>
        <w:t xml:space="preserve"> 321 ГПК РФ). Если же дело было рассмотрено районным судом в качестве суда первой инстанции, на решение может быть подана кассационная жалоба. В соответствии со ст. 338 ГПК РФ кассационная жалоба может быть подана в течение 10 дней со дня принятия решения </w:t>
      </w:r>
      <w:r>
        <w:rPr>
          <w:rFonts w:ascii="Times New Roman" w:hAnsi="Times New Roman" w:cs="Times New Roman"/>
          <w:sz w:val="28"/>
          <w:szCs w:val="28"/>
        </w:rPr>
        <w:t>судом в окончательной форме. То есть по истечении 10 дней после принятия решения судом в окончательной форме (независимо от того, рассматривал дело мировой судья или районный суд) если решение не было обжаловано, оно вступает в законную силу. После того, к</w:t>
      </w:r>
      <w:r>
        <w:rPr>
          <w:rFonts w:ascii="Times New Roman" w:hAnsi="Times New Roman" w:cs="Times New Roman"/>
          <w:sz w:val="28"/>
          <w:szCs w:val="28"/>
        </w:rPr>
        <w:t xml:space="preserve">ак судебное решение вступит в законную силу, оно будет являться основанием для проведения государственной регистрации права собственности в порядке, установленном Федеральным законом от 21.07.1997 N 122-ФЗ "О государственной регистрации прав на недвижимое </w:t>
      </w:r>
      <w:r>
        <w:rPr>
          <w:rFonts w:ascii="Times New Roman" w:hAnsi="Times New Roman" w:cs="Times New Roman"/>
          <w:sz w:val="28"/>
          <w:szCs w:val="28"/>
        </w:rPr>
        <w:t xml:space="preserve">имущество и сделок с ним". В соответствии со ст. 18 указанного Закона документы, устанавливающие наличие, возникновение, прекращение, переход, ограничение (обременение) прав на недвижимое имущество и представляемые на государственную регистрацию прав (а в </w:t>
      </w:r>
      <w:r>
        <w:rPr>
          <w:rFonts w:ascii="Times New Roman" w:hAnsi="Times New Roman" w:cs="Times New Roman"/>
          <w:sz w:val="28"/>
          <w:szCs w:val="28"/>
        </w:rPr>
        <w:t xml:space="preserve">настоящем случае таковым является решение суда), должны соответствовать требованиям, установленным законодательством РФ, и отражать информацию, необходимую для государственной регистрации прав на недвижимое </w:t>
      </w:r>
      <w:r>
        <w:rPr>
          <w:rFonts w:ascii="Times New Roman" w:hAnsi="Times New Roman" w:cs="Times New Roman"/>
          <w:sz w:val="28"/>
          <w:szCs w:val="28"/>
        </w:rPr>
        <w:lastRenderedPageBreak/>
        <w:t xml:space="preserve">имущество в Едином государственном реестре прав. </w:t>
      </w:r>
      <w:r>
        <w:rPr>
          <w:rFonts w:ascii="Times New Roman" w:hAnsi="Times New Roman" w:cs="Times New Roman"/>
          <w:sz w:val="28"/>
          <w:szCs w:val="28"/>
        </w:rPr>
        <w:t>.2 Иной установленный законом порядок узаконивания самовольной постройки П. 3 ст. 222 ГК РФ в редакции, действующей с 1 сентября 2006 г., установил, что право собственности на самовольную постройку за лицом, в собственности, пожизненном наследуемом владени</w:t>
      </w:r>
      <w:r>
        <w:rPr>
          <w:rFonts w:ascii="Times New Roman" w:hAnsi="Times New Roman" w:cs="Times New Roman"/>
          <w:sz w:val="28"/>
          <w:szCs w:val="28"/>
        </w:rPr>
        <w:t>и, постоянном (бессрочном) пользовании которого находится земельный участок, где осуществлена постройка, может быть признано судом, а в предусмотренных законом случаях в ином установленном законом порядке. То есть законодательно установлено, что наряду с с</w:t>
      </w:r>
      <w:r>
        <w:rPr>
          <w:rFonts w:ascii="Times New Roman" w:hAnsi="Times New Roman" w:cs="Times New Roman"/>
          <w:sz w:val="28"/>
          <w:szCs w:val="28"/>
        </w:rPr>
        <w:t>удебным порядком должна быть возможность признания прав граждан на самовольные постройки в ином (административном) порядке. Ранее указанный п. 3 ст. 222 ГК РФ не предусматривал иной (не судебный) порядок. В связи с этим в Постановлении ФАС МО от 11.06.2002</w:t>
      </w:r>
      <w:r>
        <w:rPr>
          <w:rFonts w:ascii="Times New Roman" w:hAnsi="Times New Roman" w:cs="Times New Roman"/>
          <w:sz w:val="28"/>
          <w:szCs w:val="28"/>
        </w:rPr>
        <w:t xml:space="preserve"> N КГ-А41/3625-02 было указано, что исходя из смысла ст. 222 ГК РФ постройка может быть признана самовольной лишь в судебном порядке. Федеральным законом от 30.06.2006 N 93-ФЗ были не только внесены указанные изменения в ст. 222 ГК РФ, но и предусмотрены и</w:t>
      </w:r>
      <w:r>
        <w:rPr>
          <w:rFonts w:ascii="Times New Roman" w:hAnsi="Times New Roman" w:cs="Times New Roman"/>
          <w:sz w:val="28"/>
          <w:szCs w:val="28"/>
        </w:rPr>
        <w:t>зменения процедуры государственной регистрации ряда объектов недвижимости. Так, в ФЗ "О государственной регистрации прав на недвижимое имущество и сделок с ним" была включена ст. 25.3 , устанавливающая особенности государственной регистрации права собствен</w:t>
      </w:r>
      <w:r>
        <w:rPr>
          <w:rFonts w:ascii="Times New Roman" w:hAnsi="Times New Roman" w:cs="Times New Roman"/>
          <w:sz w:val="28"/>
          <w:szCs w:val="28"/>
        </w:rPr>
        <w:t>ности на некоторые создаваемые или созданные объекты недвижимого имущества. В соответствии с ней предусмотрены специальные основания для государственной регистрации права собственности на следующие постройки: создаваемый или созданный объект недвижимого им</w:t>
      </w:r>
      <w:r>
        <w:rPr>
          <w:rFonts w:ascii="Times New Roman" w:hAnsi="Times New Roman" w:cs="Times New Roman"/>
          <w:sz w:val="28"/>
          <w:szCs w:val="28"/>
        </w:rPr>
        <w:t>ущества, если для строительства, реконструкции такого объекта недвижимого имущества не требуется выдачи разрешения на строительство; объект индивидуального жилищного строительства, создаваемый или созданный на земельном участке, предназначенном для индивид</w:t>
      </w:r>
      <w:r>
        <w:rPr>
          <w:rFonts w:ascii="Times New Roman" w:hAnsi="Times New Roman" w:cs="Times New Roman"/>
          <w:sz w:val="28"/>
          <w:szCs w:val="28"/>
        </w:rPr>
        <w:t>уального жилищного строительства; объект индивидуального жилищного строительства, создаваемый или созданный на земельном участке, расположенном в черте поселения и предназначенном для ведения личного подсобного хозяйства (на приусадебном земельном участке)</w:t>
      </w:r>
      <w:r>
        <w:rPr>
          <w:rFonts w:ascii="Times New Roman" w:hAnsi="Times New Roman" w:cs="Times New Roman"/>
          <w:sz w:val="28"/>
          <w:szCs w:val="28"/>
        </w:rPr>
        <w:t xml:space="preserve">. </w:t>
      </w:r>
      <w:r>
        <w:rPr>
          <w:rFonts w:ascii="Times New Roman" w:hAnsi="Times New Roman" w:cs="Times New Roman"/>
          <w:sz w:val="28"/>
          <w:szCs w:val="28"/>
        </w:rPr>
        <w:lastRenderedPageBreak/>
        <w:t>Для государственной регистрации права собственности на указанные объекты недвижимости необходимы: документы, подтверждающие факт создания такого объекта недвижимого имущества и содержащие его описание (в зависимости от объекта, подлежащего регистрации, т</w:t>
      </w:r>
      <w:r>
        <w:rPr>
          <w:rFonts w:ascii="Times New Roman" w:hAnsi="Times New Roman" w:cs="Times New Roman"/>
          <w:sz w:val="28"/>
          <w:szCs w:val="28"/>
        </w:rPr>
        <w:t>аковыми могут быть декларация о таком объекте недвижимого имущества, технический паспорт такого объекта индивидуального жилищного строительства, разрешение органа местного самоуправления на ввод такого объекта индивидуального жилищного строительства в эксп</w:t>
      </w:r>
      <w:r>
        <w:rPr>
          <w:rFonts w:ascii="Times New Roman" w:hAnsi="Times New Roman" w:cs="Times New Roman"/>
          <w:sz w:val="28"/>
          <w:szCs w:val="28"/>
        </w:rPr>
        <w:t>луатацию); правоустанавливающий документ на земельный участок, на котором расположен такой объект недвижимого имущества. Но данный порядок не может быть признан способом внесудебного признания права собственности на самовольную постройку, так как указанные</w:t>
      </w:r>
      <w:r>
        <w:rPr>
          <w:rFonts w:ascii="Times New Roman" w:hAnsi="Times New Roman" w:cs="Times New Roman"/>
          <w:sz w:val="28"/>
          <w:szCs w:val="28"/>
        </w:rPr>
        <w:t xml:space="preserve"> строения не являются таковыми в соответствии с указанным Законом . В связи с этим необходимо отметить, что в настоящее время отсутствует иной, административный порядок узаконивания самовольной постройки, в действующем законодательстве не предусмотрено про</w:t>
      </w:r>
      <w:r>
        <w:rPr>
          <w:rFonts w:ascii="Times New Roman" w:hAnsi="Times New Roman" w:cs="Times New Roman"/>
          <w:sz w:val="28"/>
          <w:szCs w:val="28"/>
        </w:rPr>
        <w:t xml:space="preserve">цедуры его осуществления. </w:t>
      </w:r>
      <w:r>
        <w:rPr>
          <w:rFonts w:ascii="Times New Roman" w:hAnsi="Times New Roman" w:cs="Times New Roman"/>
          <w:sz w:val="28"/>
          <w:szCs w:val="28"/>
        </w:rPr>
        <w:br/>
      </w:r>
    </w:p>
    <w:p w:rsidR="00000000" w:rsidRDefault="00697F64">
      <w:pPr>
        <w:pStyle w:val="af0"/>
        <w:spacing w:line="360" w:lineRule="auto"/>
        <w:jc w:val="both"/>
      </w:pPr>
      <w:r>
        <w:rPr>
          <w:rFonts w:ascii="Times New Roman" w:hAnsi="Times New Roman" w:cs="Times New Roman"/>
          <w:color w:val="000000"/>
          <w:sz w:val="28"/>
          <w:szCs w:val="28"/>
        </w:rPr>
        <w:t>Заключение</w:t>
      </w:r>
    </w:p>
    <w:p w:rsidR="00000000" w:rsidRDefault="00697F64">
      <w:pPr>
        <w:pStyle w:val="af0"/>
        <w:spacing w:line="360" w:lineRule="auto"/>
        <w:jc w:val="both"/>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результате проведенного исследования, можно сделать следующие выводы. Во-первых, подробно проанализированы все теоретические аспекты самовольного строительства, что очень важно для юридической науки. Были исследова</w:t>
      </w:r>
      <w:r>
        <w:rPr>
          <w:rFonts w:ascii="Times New Roman" w:hAnsi="Times New Roman" w:cs="Times New Roman"/>
          <w:color w:val="000000"/>
          <w:sz w:val="28"/>
          <w:szCs w:val="28"/>
        </w:rPr>
        <w:t>ны все объекты, которые могут попасть под действие статьи 222 Гражданского кодекса РФ, так как вопрос об объекте является одним из первым при разрешении спора в суде. Ими могут быть: жилой дом; пристройка части жилого дома; строение и сооружение, не предна</w:t>
      </w:r>
      <w:r>
        <w:rPr>
          <w:rFonts w:ascii="Times New Roman" w:hAnsi="Times New Roman" w:cs="Times New Roman"/>
          <w:color w:val="000000"/>
          <w:sz w:val="28"/>
          <w:szCs w:val="28"/>
        </w:rPr>
        <w:t>значенные для проживания (административное здание, кафе гараж, скважина водоснабжения); объект незавершенного строительства; самовольная реконструкция объекта. Большое внимание также уделено признакам, при наличии которых постройка обретает статус самоволь</w:t>
      </w:r>
      <w:r>
        <w:rPr>
          <w:rFonts w:ascii="Times New Roman" w:hAnsi="Times New Roman" w:cs="Times New Roman"/>
          <w:color w:val="000000"/>
          <w:sz w:val="28"/>
          <w:szCs w:val="28"/>
        </w:rPr>
        <w:t xml:space="preserve">ной. Критерии самовольности выражаются в основном в несоблюдении строительных и градостроительных норм. Несмотря на огромное </w:t>
      </w:r>
      <w:r>
        <w:rPr>
          <w:rFonts w:ascii="Times New Roman" w:hAnsi="Times New Roman" w:cs="Times New Roman"/>
          <w:color w:val="000000"/>
          <w:sz w:val="28"/>
          <w:szCs w:val="28"/>
        </w:rPr>
        <w:lastRenderedPageBreak/>
        <w:t>количество нормативно-правовых актов, содержащих данные нормы, Гражданский кодекс РФ весьма абстрактно и неточно определяет пределы</w:t>
      </w:r>
      <w:r>
        <w:rPr>
          <w:rFonts w:ascii="Times New Roman" w:hAnsi="Times New Roman" w:cs="Times New Roman"/>
          <w:color w:val="000000"/>
          <w:sz w:val="28"/>
          <w:szCs w:val="28"/>
        </w:rPr>
        <w:t xml:space="preserve">, в рамках которых постройка считается самовольной. Такая позиция законодателя способствует росту бюрократизма в нашей стране. На сегодняшний день, отнесение различных строений к "самострою" в большей степени зависит от политики государственных органов на </w:t>
      </w:r>
      <w:r>
        <w:rPr>
          <w:rFonts w:ascii="Times New Roman" w:hAnsi="Times New Roman" w:cs="Times New Roman"/>
          <w:color w:val="000000"/>
          <w:sz w:val="28"/>
          <w:szCs w:val="28"/>
        </w:rPr>
        <w:t>уровне субъектов РФ или органов местного самоуправления. Поэтому весьма разнообразна судебная практика. А это не характеризует наше государство, как правовое. Главным среди признаков самовольности является наличие права на земельный участок или соответстви</w:t>
      </w:r>
      <w:r>
        <w:rPr>
          <w:rFonts w:ascii="Times New Roman" w:hAnsi="Times New Roman" w:cs="Times New Roman"/>
          <w:color w:val="000000"/>
          <w:sz w:val="28"/>
          <w:szCs w:val="28"/>
        </w:rPr>
        <w:t>е его целевому назначению. Именно с этого признака началось формирование института самовольной постройки. Начиная с римского права и до настоящего времени, во многих ведущих правовых системах действует принцип "права почвы". Российский закон с развитием ры</w:t>
      </w:r>
      <w:r>
        <w:rPr>
          <w:rFonts w:ascii="Times New Roman" w:hAnsi="Times New Roman" w:cs="Times New Roman"/>
          <w:color w:val="000000"/>
          <w:sz w:val="28"/>
          <w:szCs w:val="28"/>
        </w:rPr>
        <w:t>ночных отношений все больше и больше отклоняется от этого принципа. На первый план выходит принцип имущественного разграничения прав на земельный участок и находящееся на нем строение. Это очередной довод в пользу позиции автора - путем самовольной построй</w:t>
      </w:r>
      <w:r>
        <w:rPr>
          <w:rFonts w:ascii="Times New Roman" w:hAnsi="Times New Roman" w:cs="Times New Roman"/>
          <w:color w:val="000000"/>
          <w:sz w:val="28"/>
          <w:szCs w:val="28"/>
        </w:rPr>
        <w:t>ки можно на законных основаниях приобрести право собственности. Во-вторых, предметом отдельного исследования стала практика применения статьи 222 Гражданского кодекса РФ и других норм гражданского права при признании права собственности на объект самовольн</w:t>
      </w:r>
      <w:r>
        <w:rPr>
          <w:rFonts w:ascii="Times New Roman" w:hAnsi="Times New Roman" w:cs="Times New Roman"/>
          <w:color w:val="000000"/>
          <w:sz w:val="28"/>
          <w:szCs w:val="28"/>
        </w:rPr>
        <w:t xml:space="preserve">ого строительства. Были выявлены общие закономерности, особенности и проблемы рассмотрения данной категории судебных дел. За последние годы количество таких дел увеличилось, но количество вопросов по ним при этом не уменьшается. Помимо упомянутой в статье </w:t>
      </w:r>
      <w:r>
        <w:rPr>
          <w:rFonts w:ascii="Times New Roman" w:hAnsi="Times New Roman" w:cs="Times New Roman"/>
          <w:color w:val="000000"/>
          <w:sz w:val="28"/>
          <w:szCs w:val="28"/>
        </w:rPr>
        <w:t>222 Гражданского кодекса РФ судебной легализации, возможен и внесудебный порядок ее осуществления. В третьей главе были изложены все возможные варианты, при которых наступление негативных правовых последствий самовольной постройки не происходит. Именно к т</w:t>
      </w:r>
      <w:r>
        <w:rPr>
          <w:rFonts w:ascii="Times New Roman" w:hAnsi="Times New Roman" w:cs="Times New Roman"/>
          <w:color w:val="000000"/>
          <w:sz w:val="28"/>
          <w:szCs w:val="28"/>
        </w:rPr>
        <w:t xml:space="preserve">акому результату стремится большинство участников гражданских правоотношений. После всестороннего изучения практики применения норм о самовольной постройке предлагается изменить </w:t>
      </w:r>
      <w:r>
        <w:rPr>
          <w:rFonts w:ascii="Times New Roman" w:hAnsi="Times New Roman" w:cs="Times New Roman"/>
          <w:color w:val="000000"/>
          <w:sz w:val="28"/>
          <w:szCs w:val="28"/>
        </w:rPr>
        <w:lastRenderedPageBreak/>
        <w:t>действующую редакцию статьи 222 Гражданского кодекса РФ - уточнить объект и от</w:t>
      </w:r>
      <w:r>
        <w:rPr>
          <w:rFonts w:ascii="Times New Roman" w:hAnsi="Times New Roman" w:cs="Times New Roman"/>
          <w:color w:val="000000"/>
          <w:sz w:val="28"/>
          <w:szCs w:val="28"/>
        </w:rPr>
        <w:t>дельный признаки самовольной постройки, а также вопросы признания права собственности на объект самовольной постройки. При действующем законе легализация "самостроя", к сожалению, часто осуществляется незаконным путем. Все пробелы законодателя умело исполь</w:t>
      </w:r>
      <w:r>
        <w:rPr>
          <w:rFonts w:ascii="Times New Roman" w:hAnsi="Times New Roman" w:cs="Times New Roman"/>
          <w:color w:val="000000"/>
          <w:sz w:val="28"/>
          <w:szCs w:val="28"/>
        </w:rPr>
        <w:t>зуются недобросовестными застройщиками, чем нарушаются и публичные интересы, и интересы частных лиц. Поэтому, все, что связано с самовольным строительством, в том числе и приобретение права собственности на объект самовольной постройки, характеризуется "не</w:t>
      </w:r>
      <w:r>
        <w:rPr>
          <w:rFonts w:ascii="Times New Roman" w:hAnsi="Times New Roman" w:cs="Times New Roman"/>
          <w:color w:val="000000"/>
          <w:sz w:val="28"/>
          <w:szCs w:val="28"/>
        </w:rPr>
        <w:t>гативной оценкой". Отсюда следует вывод, что законодателю надо точно прописать все вопросы легализации самовольной постройки, а органам власти создать необходимые экономические, политические и социальные условия для их реализации. На сегодняшний день, в пр</w:t>
      </w:r>
      <w:r>
        <w:rPr>
          <w:rFonts w:ascii="Times New Roman" w:hAnsi="Times New Roman" w:cs="Times New Roman"/>
          <w:color w:val="000000"/>
          <w:sz w:val="28"/>
          <w:szCs w:val="28"/>
        </w:rPr>
        <w:t>авоприменительной практике довольно часто можно встретиться с проблемами, так или иначе связанными с возникновением, изменением или прекращением прав на объекты недвижимого имущества. Одна из наиболее распространенных проблем связана с признанием права соб</w:t>
      </w:r>
      <w:r>
        <w:rPr>
          <w:rFonts w:ascii="Times New Roman" w:hAnsi="Times New Roman" w:cs="Times New Roman"/>
          <w:color w:val="000000"/>
          <w:sz w:val="28"/>
          <w:szCs w:val="28"/>
        </w:rPr>
        <w:t>ственности на самовольную постройку. Основным способом легализации прав на объект самовольного строительства является подача иска о признании права собственности на данный объект. Право собственности на самовольную постройку не может быть признано в судебн</w:t>
      </w:r>
      <w:r>
        <w:rPr>
          <w:rFonts w:ascii="Times New Roman" w:hAnsi="Times New Roman" w:cs="Times New Roman"/>
          <w:color w:val="000000"/>
          <w:sz w:val="28"/>
          <w:szCs w:val="28"/>
        </w:rPr>
        <w:t>ом порядке за лицом, обладающим земельным участком на праве аренды, субаренды, безвозмездного срочного пользования, а также за обладателем права ограниченного пользования чужим земельным участком. Указанные правообладатели являются ненадлежащими с точки зр</w:t>
      </w:r>
      <w:r>
        <w:rPr>
          <w:rFonts w:ascii="Times New Roman" w:hAnsi="Times New Roman" w:cs="Times New Roman"/>
          <w:color w:val="000000"/>
          <w:sz w:val="28"/>
          <w:szCs w:val="28"/>
        </w:rPr>
        <w:t>ения признания права на самовольную постройку в судебном порядке. В целом, несмотря на имеющиеся сложности, в подавляющем большинстве случаев судебный способ легализации прав на самовольные постройки является наиболее предпочтительным, поскольку не сопряже</w:t>
      </w:r>
      <w:r>
        <w:rPr>
          <w:rFonts w:ascii="Times New Roman" w:hAnsi="Times New Roman" w:cs="Times New Roman"/>
          <w:color w:val="000000"/>
          <w:sz w:val="28"/>
          <w:szCs w:val="28"/>
        </w:rPr>
        <w:t xml:space="preserve">н с обращением в многочисленные органы государственной власти, достаточно четко процедурно регламентирован, оставляет широкое поле для обжалования уже принятых решений. Подводя итог сказанному, необходимо также отметить, что правовой </w:t>
      </w:r>
      <w:r>
        <w:rPr>
          <w:rFonts w:ascii="Times New Roman" w:hAnsi="Times New Roman" w:cs="Times New Roman"/>
          <w:color w:val="000000"/>
          <w:sz w:val="28"/>
          <w:szCs w:val="28"/>
        </w:rPr>
        <w:lastRenderedPageBreak/>
        <w:t xml:space="preserve">статус таких объектов </w:t>
      </w:r>
      <w:r>
        <w:rPr>
          <w:rFonts w:ascii="Times New Roman" w:hAnsi="Times New Roman" w:cs="Times New Roman"/>
          <w:color w:val="000000"/>
          <w:sz w:val="28"/>
          <w:szCs w:val="28"/>
        </w:rPr>
        <w:t>недвижимости, как самовольные постройки, определен в законодательстве весьма нечетко и расплывчато. С одной стороны, осуществление самовольного строительства представляет собой процесс, в ходе которого нарушаются гражданско-правовые и градостроительные нор</w:t>
      </w:r>
      <w:r>
        <w:rPr>
          <w:rFonts w:ascii="Times New Roman" w:hAnsi="Times New Roman" w:cs="Times New Roman"/>
          <w:color w:val="000000"/>
          <w:sz w:val="28"/>
          <w:szCs w:val="28"/>
        </w:rPr>
        <w:t xml:space="preserve">мы. Но при этом одновременно оно служит одним из оснований, способом приобретения права собственности на объект недвижимости (созданный вопреки нормам и правилам). </w:t>
      </w:r>
      <w:r>
        <w:rPr>
          <w:rFonts w:ascii="Times New Roman" w:hAnsi="Times New Roman" w:cs="Times New Roman"/>
          <w:sz w:val="28"/>
          <w:szCs w:val="28"/>
        </w:rPr>
        <w:br/>
      </w:r>
      <w:r>
        <w:rPr>
          <w:rFonts w:ascii="Times New Roman" w:hAnsi="Times New Roman" w:cs="Times New Roman"/>
          <w:sz w:val="28"/>
          <w:szCs w:val="28"/>
        </w:rPr>
        <w:br/>
      </w: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rPr>
          <w:rFonts w:ascii="Times New Roman" w:hAnsi="Times New Roman" w:cs="Times New Roman"/>
          <w:sz w:val="28"/>
          <w:szCs w:val="28"/>
        </w:rPr>
      </w:pPr>
    </w:p>
    <w:p w:rsidR="00000000" w:rsidRDefault="00697F64">
      <w:pPr>
        <w:pStyle w:val="af0"/>
        <w:spacing w:line="360" w:lineRule="auto"/>
        <w:jc w:val="both"/>
      </w:pPr>
      <w:r>
        <w:rPr>
          <w:rFonts w:ascii="Times New Roman" w:hAnsi="Times New Roman" w:cs="Times New Roman"/>
          <w:color w:val="000000"/>
          <w:sz w:val="28"/>
          <w:szCs w:val="28"/>
        </w:rPr>
        <w:t xml:space="preserve">Список литературы </w:t>
      </w:r>
    </w:p>
    <w:p w:rsidR="00000000" w:rsidRDefault="00697F64">
      <w:pPr>
        <w:pStyle w:val="af0"/>
        <w:spacing w:line="360" w:lineRule="auto"/>
        <w:jc w:val="both"/>
      </w:pPr>
      <w:r>
        <w:rPr>
          <w:rFonts w:ascii="Times New Roman" w:hAnsi="Times New Roman" w:cs="Times New Roman"/>
          <w:color w:val="000000"/>
          <w:sz w:val="28"/>
          <w:szCs w:val="28"/>
        </w:rPr>
        <w:t xml:space="preserve">Нормативные правовые акты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1.Конституция Российской Федерации о</w:t>
      </w:r>
      <w:r>
        <w:rPr>
          <w:rFonts w:ascii="Times New Roman" w:hAnsi="Times New Roman" w:cs="Times New Roman"/>
          <w:color w:val="000000"/>
          <w:sz w:val="28"/>
          <w:szCs w:val="28"/>
        </w:rPr>
        <w:t xml:space="preserve">т 12 декабря 1993 г.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"Градостроительный кодекс Российской Федерации" от 29.12.2004 N 190-ФЗ (принят ГД ФС РФ 22.12.2004) (ред. от 29.11.2010)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.Федеральный закон от 06.10.2003 N 131-ФЗ (ред. от 29.12.2010) "Об общих принципах организации местного самоупр</w:t>
      </w:r>
      <w:r>
        <w:rPr>
          <w:rFonts w:ascii="Times New Roman" w:hAnsi="Times New Roman" w:cs="Times New Roman"/>
          <w:color w:val="000000"/>
          <w:sz w:val="28"/>
          <w:szCs w:val="28"/>
        </w:rPr>
        <w:t>авления в Российской Федерации" (принят ГД ФС РФ 16.09.2003) (с изм. и доп., вступающими в силу с 01.01.2011) // Собрание законодательства Российской Федерации. - 2003 4.</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"Арбитражный процессуальный кодекс Российской Федерации" от 24.07.2002 N 95-ФЗ (приня</w:t>
      </w:r>
      <w:r>
        <w:rPr>
          <w:rFonts w:ascii="Times New Roman" w:hAnsi="Times New Roman" w:cs="Times New Roman"/>
          <w:color w:val="000000"/>
          <w:sz w:val="28"/>
          <w:szCs w:val="28"/>
        </w:rPr>
        <w:t>т ГД ФС РФ 14.06.2002) (ред. от 27.07.2010) (с изм. и доп., вступающими в силу с 01.01.2011) // Российская газета - 2010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"Кодекс Российской Федерации об административных правонарушениях" от 30.12.2001 N 195-ФЗ (принят ГД ФС РФ 20.12.2001) (ред. от 29.12.</w:t>
      </w:r>
      <w:r>
        <w:rPr>
          <w:rFonts w:ascii="Times New Roman" w:hAnsi="Times New Roman" w:cs="Times New Roman"/>
          <w:color w:val="000000"/>
          <w:sz w:val="28"/>
          <w:szCs w:val="28"/>
        </w:rPr>
        <w:t xml:space="preserve">2010) (с </w:t>
      </w:r>
      <w:r>
        <w:rPr>
          <w:rFonts w:ascii="Times New Roman" w:hAnsi="Times New Roman" w:cs="Times New Roman"/>
          <w:color w:val="000000"/>
          <w:sz w:val="28"/>
          <w:szCs w:val="28"/>
        </w:rPr>
        <w:lastRenderedPageBreak/>
        <w:t>изм. и доп., вступающими в силу с 27.01.2011)// Российская газета - 2010 6.</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"Земельный кодекс Российской Федерации" от 25.10.2001 N 136-ФЗ (принят ГД ФС РФ 28.09.2001) (ред. от 29.12.2010) //Российская газета - 2010 7.</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Федеральный закон от 21.07.1</w:t>
      </w:r>
      <w:r>
        <w:rPr>
          <w:rFonts w:ascii="Times New Roman" w:hAnsi="Times New Roman" w:cs="Times New Roman"/>
          <w:color w:val="000000"/>
          <w:sz w:val="28"/>
          <w:szCs w:val="28"/>
        </w:rPr>
        <w:t>997 N 122-ФЗ (ред. от 29.12.2010) "О государственной регистрации прав на недвижимое имущество и сделок с ним" (принят ГД ФС РФ 17.06.1997) // Российская газета - 2010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"Гражданский кодекс Российской Федерации (часть первая)" от 30.11.1994 N 51-ФЗ (принят </w:t>
      </w:r>
      <w:r>
        <w:rPr>
          <w:rFonts w:ascii="Times New Roman" w:hAnsi="Times New Roman" w:cs="Times New Roman"/>
          <w:color w:val="000000"/>
          <w:sz w:val="28"/>
          <w:szCs w:val="28"/>
        </w:rPr>
        <w:t>ГД ФС РФ 21.10.1994) (ред. от 27.07.2010) // Российская газета - 2010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Федеральный закон от 17.11.1995 N 169-ФЗ (ред. от 30.12.2008) "Об архитектурной деятельности в Российской Федерации" (принят ГД ФС РФ 18.10.1995) // Российская газета - 2008 10.</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Ф</w:t>
      </w:r>
      <w:r>
        <w:rPr>
          <w:rFonts w:ascii="Times New Roman" w:hAnsi="Times New Roman" w:cs="Times New Roman"/>
          <w:color w:val="000000"/>
          <w:sz w:val="28"/>
          <w:szCs w:val="28"/>
        </w:rPr>
        <w:t>едера</w:t>
      </w:r>
      <w:r>
        <w:rPr>
          <w:rFonts w:ascii="Times New Roman" w:hAnsi="Times New Roman" w:cs="Times New Roman"/>
          <w:color w:val="000000"/>
          <w:sz w:val="28"/>
          <w:szCs w:val="28"/>
        </w:rPr>
        <w:t xml:space="preserve">льный </w:t>
      </w:r>
      <w:r>
        <w:rPr>
          <w:rFonts w:ascii="Times New Roman" w:hAnsi="Times New Roman" w:cs="Times New Roman"/>
          <w:color w:val="000000"/>
          <w:sz w:val="28"/>
          <w:szCs w:val="28"/>
        </w:rPr>
        <w:t>З</w:t>
      </w:r>
      <w:r>
        <w:rPr>
          <w:rFonts w:ascii="Times New Roman" w:hAnsi="Times New Roman" w:cs="Times New Roman"/>
          <w:color w:val="000000"/>
          <w:sz w:val="28"/>
          <w:szCs w:val="28"/>
        </w:rPr>
        <w:t>акон</w:t>
      </w:r>
      <w:r>
        <w:rPr>
          <w:rFonts w:ascii="Times New Roman" w:hAnsi="Times New Roman" w:cs="Times New Roman"/>
          <w:color w:val="000000"/>
          <w:sz w:val="28"/>
          <w:szCs w:val="28"/>
        </w:rPr>
        <w:t xml:space="preserve"> О государственном кадастре недвижимости Библиография 1.Афонина А.В. Комментарий к Федеральному закону от 24.07.2007 N 221-ФЗ "О государственном кадастре недвижимости" (постатейный). 2-е изд. СПС КонсультантПлюс. 2010.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Бархатова Е.Ю. Комментари</w:t>
      </w:r>
      <w:r>
        <w:rPr>
          <w:rFonts w:ascii="Times New Roman" w:hAnsi="Times New Roman" w:cs="Times New Roman"/>
          <w:color w:val="000000"/>
          <w:sz w:val="28"/>
          <w:szCs w:val="28"/>
        </w:rPr>
        <w:t>й к Конституции Российской Федерации (постатейный). М.: Проспект, 2010, - 225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Беляева О.А. Предпринимательское право: Учебное пособие / под ред. В.Б. Ляндреса. 2-е изд., испр. и доп. М.: КОНТРАКТ, ИНФРА-М, 2009. 352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.Бриксов В.В. 250 актуальных во</w:t>
      </w:r>
      <w:r>
        <w:rPr>
          <w:rFonts w:ascii="Times New Roman" w:hAnsi="Times New Roman" w:cs="Times New Roman"/>
          <w:color w:val="000000"/>
          <w:sz w:val="28"/>
          <w:szCs w:val="28"/>
        </w:rPr>
        <w:t xml:space="preserve">просов практики применения земельного законодательства. 2-е изд., перераб. и доп. М.: Юрайт-Издат, 2009. 710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Борисов, А.Б. Комментарий к Гражданскому кодексу Российской Федерации части первой, второй, третей с постатейными материалами / А.Б. Борисов. -</w:t>
      </w:r>
      <w:r>
        <w:rPr>
          <w:rFonts w:ascii="Times New Roman" w:hAnsi="Times New Roman" w:cs="Times New Roman"/>
          <w:color w:val="000000"/>
          <w:sz w:val="28"/>
          <w:szCs w:val="28"/>
        </w:rPr>
        <w:t xml:space="preserve"> изд. 7-е, перераб. и доп. - М.: Книжный мир, 2009. - 1366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.Бутаева Е.М. Формы государственного регулирования градостроительной деятельности // Налоги. 2010. N 4, - 117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.Власенко В.А. Судебные решения о самовольной постройке // Общество и право. 2010.</w:t>
      </w:r>
      <w:r>
        <w:rPr>
          <w:rFonts w:ascii="Times New Roman" w:hAnsi="Times New Roman" w:cs="Times New Roman"/>
          <w:color w:val="000000"/>
          <w:sz w:val="28"/>
          <w:szCs w:val="28"/>
        </w:rPr>
        <w:t xml:space="preserve"> N 2. С. 267 - 271. .Возникновение, прекращение и защита права собственности: постатейный комментарий глав 13, 14, 15 и 20 Гражданского </w:t>
      </w:r>
      <w:r>
        <w:rPr>
          <w:rFonts w:ascii="Times New Roman" w:hAnsi="Times New Roman" w:cs="Times New Roman"/>
          <w:color w:val="000000"/>
          <w:sz w:val="28"/>
          <w:szCs w:val="28"/>
        </w:rPr>
        <w:lastRenderedPageBreak/>
        <w:t xml:space="preserve">кодекса Российской Федерации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В.В. Андропов, Б.М. Гонгало, А.В. Коновалов и др.; под ред. П.В. Крашенинникова. М.: Стат</w:t>
      </w:r>
      <w:r>
        <w:rPr>
          <w:rFonts w:ascii="Times New Roman" w:hAnsi="Times New Roman" w:cs="Times New Roman"/>
          <w:color w:val="000000"/>
          <w:sz w:val="28"/>
          <w:szCs w:val="28"/>
        </w:rPr>
        <w:t>ут, 2009. 254 с. .Германов А.В. От пользования к владению и вещному праву. М.: Статут, 2009. - 322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Герценштейн О.В. Безопасность самовольной постройки как одно из условий признания права собственности на нее // Государственная власть и местное самоупр</w:t>
      </w:r>
      <w:r>
        <w:rPr>
          <w:rFonts w:ascii="Times New Roman" w:hAnsi="Times New Roman" w:cs="Times New Roman"/>
          <w:color w:val="000000"/>
          <w:sz w:val="28"/>
          <w:szCs w:val="28"/>
        </w:rPr>
        <w:t xml:space="preserve">авление. 2009. N 7. С. 21 - 30.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Гражданское право: в 4 т. Т. 1 / отв. ред. проф. Е.А. Суханов. - 2-е изд., перераб. и доп. - М.: БЕК, 2010. - 983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Гражданское право: учеб.: В 3 т. Т.1/ отв. ред. А. П. Сергеев, Ю. К. Толстой. - 6-е изд., перераб. и доп. - </w:t>
      </w:r>
      <w:r>
        <w:rPr>
          <w:rFonts w:ascii="Times New Roman" w:hAnsi="Times New Roman" w:cs="Times New Roman"/>
          <w:color w:val="000000"/>
          <w:sz w:val="28"/>
          <w:szCs w:val="28"/>
        </w:rPr>
        <w:t xml:space="preserve">М: ТК Велби, Проспект, 2009. - 776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.Гуев, А.Н. Постатейный комментарий к части первой Гражданского кодекса Российской Федерации / А.Н. Гуев -3-е изд., доп. и перераб.- М.: ИНФРА-М, 2010. - 972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Емельянов А. Правовое регулирование строительства време</w:t>
      </w:r>
      <w:r>
        <w:rPr>
          <w:rFonts w:ascii="Times New Roman" w:hAnsi="Times New Roman" w:cs="Times New Roman"/>
          <w:color w:val="000000"/>
          <w:sz w:val="28"/>
          <w:szCs w:val="28"/>
        </w:rPr>
        <w:t>нных, вспомогательных объектов, а также возведения самовольных построек // Юрист. 2009. N 10. С. 35 - 40.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Ерофеева А.А. Проблемы правового статуса самовольной постройки // Юрист. 2010. N 1. С. 43 - 46.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Ерошкин В.М. Снос зданий и сооружений: правовые ас</w:t>
      </w:r>
      <w:r>
        <w:rPr>
          <w:rFonts w:ascii="Times New Roman" w:hAnsi="Times New Roman" w:cs="Times New Roman"/>
          <w:color w:val="000000"/>
          <w:sz w:val="28"/>
          <w:szCs w:val="28"/>
        </w:rPr>
        <w:t>пекты: практ. пособие // СПС КонсультантПлюс. 2009.</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.Ершов В.А. Все о земельных отношениях: кадастровый учет, право собственности, купля-продажа, аренда, налоги, ответственность. М.: ГроссМедиа, РОСБУХ, 2009. 416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Ершов В.А., Сутягин А.В., Кайль А.Н. </w:t>
      </w:r>
      <w:r>
        <w:rPr>
          <w:rFonts w:ascii="Times New Roman" w:hAnsi="Times New Roman" w:cs="Times New Roman"/>
          <w:color w:val="000000"/>
          <w:sz w:val="28"/>
          <w:szCs w:val="28"/>
        </w:rPr>
        <w:t>Постатейный комментарий к Гражданскому кодексу Российской Федерации // СПС КонсультантПлюс. 2009.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Иски и судебные решения: Сборник статей / Р.С. Бевзенко, Е.А. Беляневич, И.А. Войтко и др.; под ред. М.А. Рожковой. М.:Статут,2009. 363с.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.Иванов А.А. Прав</w:t>
      </w:r>
      <w:r>
        <w:rPr>
          <w:rFonts w:ascii="Times New Roman" w:hAnsi="Times New Roman" w:cs="Times New Roman"/>
          <w:color w:val="000000"/>
          <w:sz w:val="28"/>
          <w:szCs w:val="28"/>
        </w:rPr>
        <w:t xml:space="preserve">овые позиции Президиума Высшего Арбитражного </w:t>
      </w:r>
      <w:r>
        <w:rPr>
          <w:rFonts w:ascii="Times New Roman" w:hAnsi="Times New Roman" w:cs="Times New Roman"/>
          <w:color w:val="000000"/>
          <w:sz w:val="28"/>
          <w:szCs w:val="28"/>
        </w:rPr>
        <w:lastRenderedPageBreak/>
        <w:t xml:space="preserve">Суда Российской Федерации: Избранные постановления за 2005 год с комментариями / под ред. А.А. Иванова. М.: Статут, 2010. 583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.Камышанова А.Е. Проблемы самовольной реконструкции как ограничения права собстве</w:t>
      </w:r>
      <w:r>
        <w:rPr>
          <w:rFonts w:ascii="Times New Roman" w:hAnsi="Times New Roman" w:cs="Times New Roman"/>
          <w:color w:val="000000"/>
          <w:sz w:val="28"/>
          <w:szCs w:val="28"/>
        </w:rPr>
        <w:t xml:space="preserve">нности на недвижимое имущество // Правовые вопросы недвижимости. 2010. N 1. С. 8 - 10.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Козлов, М.А. Самовольное строительство и реконструкция: проблемы судебной практики // Арбитражная практика. - 2005. - № 9. - С.18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Комментарий к Градостроительному коде</w:t>
      </w:r>
      <w:r>
        <w:rPr>
          <w:rFonts w:ascii="Times New Roman" w:hAnsi="Times New Roman" w:cs="Times New Roman"/>
          <w:color w:val="000000"/>
          <w:sz w:val="28"/>
          <w:szCs w:val="28"/>
        </w:rPr>
        <w:t xml:space="preserve">ксу Российской Федерации (постатейный)/отв.ред. С.А.Богомобов. - М.:ТК Велби, Проспект,2010.-577с.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.Комментарий к Гражданскому кодексу Российской Федерации. Часть первая: учеб.-практич. комментарий (постатейный) / Е.Н. Абрамова, Н.Н. Аверченко, Ю.В. Байгу</w:t>
      </w:r>
      <w:r>
        <w:rPr>
          <w:rFonts w:ascii="Times New Roman" w:hAnsi="Times New Roman" w:cs="Times New Roman"/>
          <w:color w:val="000000"/>
          <w:sz w:val="28"/>
          <w:szCs w:val="28"/>
        </w:rPr>
        <w:t>шева и др.; под ред. А.П. Сергеева. М.: Проспект, 2010. 912 с.</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.Комментарий к Гражданскому кодексу Российской Федерации (учебно-практический). Части первая, вторая, третья, четвертая (постатейный) / С.С. Алексеев, А.С. Васильев, В.В. Голофаев и др.; под ре</w:t>
      </w:r>
      <w:r>
        <w:rPr>
          <w:rFonts w:ascii="Times New Roman" w:hAnsi="Times New Roman" w:cs="Times New Roman"/>
          <w:color w:val="000000"/>
          <w:sz w:val="28"/>
          <w:szCs w:val="28"/>
        </w:rPr>
        <w:t xml:space="preserve">д. С.А. Степанова. 2-е изд., перераб. и доп. М.: Проспект; Екатеринбург: Институт частного права, 2009. 1504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Комментарий к Гражданскому кодексу Российской Федерации. Части первая-третья / под ред. Е. Л Забарчука. - М.: Экзамен, Право и закон, 2011. - 9</w:t>
      </w:r>
      <w:r>
        <w:rPr>
          <w:rFonts w:ascii="Times New Roman" w:hAnsi="Times New Roman" w:cs="Times New Roman"/>
          <w:color w:val="000000"/>
          <w:sz w:val="28"/>
          <w:szCs w:val="28"/>
        </w:rPr>
        <w:t xml:space="preserve">60с.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Комментарий части первой Гражданского кодекса Российской Федерации (постатейный). - изд.3-е, испр., доп. и перераб. с использованием судебной практики / рук. авт. кол. и отв. ред. О.Н. Садиков. - М.: ИНФРА.М, 2011. - 1223 с.0.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Научно-практический ко</w:t>
      </w:r>
      <w:r>
        <w:rPr>
          <w:rFonts w:ascii="Times New Roman" w:hAnsi="Times New Roman" w:cs="Times New Roman"/>
          <w:color w:val="000000"/>
          <w:sz w:val="28"/>
          <w:szCs w:val="28"/>
        </w:rPr>
        <w:t>мментарий к Гражданскому кодексу Российской Федерации, части первой (постатейный) / под ред. В.П. Мозолина, М.Н. Малеиной. - М.: НОРМА, 2011. - 1104 с. .Основные институты гражданского права зарубежных стран. Сравнительно-правовое исследование. Руководител</w:t>
      </w:r>
      <w:r>
        <w:rPr>
          <w:rFonts w:ascii="Times New Roman" w:hAnsi="Times New Roman" w:cs="Times New Roman"/>
          <w:color w:val="000000"/>
          <w:sz w:val="28"/>
          <w:szCs w:val="28"/>
        </w:rPr>
        <w:t xml:space="preserve">ь авторского коллектива доктор юр. наук В. В. Залеский. - М.: НОРМА, 209. - 778 </w:t>
      </w:r>
      <w:r>
        <w:rPr>
          <w:rFonts w:ascii="Times New Roman" w:hAnsi="Times New Roman" w:cs="Times New Roman"/>
          <w:color w:val="000000"/>
          <w:sz w:val="28"/>
          <w:szCs w:val="28"/>
        </w:rPr>
        <w:lastRenderedPageBreak/>
        <w:t xml:space="preserve">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.Петрищев В.С. Проблемы самовольного строительства (в контексте предложений Проекта совместного Постановления Пленума ВС и ВАС РФ "О некоторых вопросах практики разрешения </w:t>
      </w:r>
      <w:r>
        <w:rPr>
          <w:rFonts w:ascii="Times New Roman" w:hAnsi="Times New Roman" w:cs="Times New Roman"/>
          <w:color w:val="000000"/>
          <w:sz w:val="28"/>
          <w:szCs w:val="28"/>
        </w:rPr>
        <w:t xml:space="preserve">споров, связанных с защитой права собственности и других вещных прав") //СПС КонсультантПлюс. 2010.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.Постатейный комментарий к Гражданскому кодексу Российской Федерации, части первой / под ред. Т.Е. Абовой, А.Ю. Кабалкина.- М.: Издательство "Юрайт", 2011.</w:t>
      </w:r>
      <w:r>
        <w:rPr>
          <w:rFonts w:ascii="Times New Roman" w:hAnsi="Times New Roman" w:cs="Times New Roman"/>
          <w:color w:val="000000"/>
          <w:sz w:val="28"/>
          <w:szCs w:val="28"/>
        </w:rPr>
        <w:t xml:space="preserve">- 1006 с.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.Статья: "Иной" (внесудебный) порядок признания права собственности на самовольную постройку (Ковтков Д.И.) ("Право и экономика", 2008, N 12)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Статья: Проблемы легализации и оформления самовольной постройки (Коршунова Е.А.) ("Бюллетень нотариал</w:t>
      </w:r>
      <w:r>
        <w:rPr>
          <w:rFonts w:ascii="Times New Roman" w:hAnsi="Times New Roman" w:cs="Times New Roman"/>
          <w:color w:val="000000"/>
          <w:sz w:val="28"/>
          <w:szCs w:val="28"/>
        </w:rPr>
        <w:t>ьной практики", 2008, N 5)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Статья: Продажа строительных материалов в виде самовольной постройки (Ковтков Д.И.) ("Право и экономика", 2008, N 10)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.Статья: К вопросу о месте самовольной постройки в системе объектов гражданских прав (Гумилевская О.В.) ("Об</w:t>
      </w:r>
      <w:r>
        <w:rPr>
          <w:rFonts w:ascii="Times New Roman" w:hAnsi="Times New Roman" w:cs="Times New Roman"/>
          <w:color w:val="000000"/>
          <w:sz w:val="28"/>
          <w:szCs w:val="28"/>
        </w:rPr>
        <w:t xml:space="preserve">щество и право", 2008, N 3)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.Статья: Снос самовольной постройки (Савина А.В.) ("Адвокатская практика", 2008, N 3)</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.Статья: Самовольная постройка: фрагменты истории (Козлов Е.В.) ("Гражданское право", 2008, N 2) .Статья: О признании права собственности на</w:t>
      </w:r>
      <w:r>
        <w:rPr>
          <w:rFonts w:ascii="Times New Roman" w:hAnsi="Times New Roman" w:cs="Times New Roman"/>
          <w:color w:val="000000"/>
          <w:sz w:val="28"/>
          <w:szCs w:val="28"/>
        </w:rPr>
        <w:t xml:space="preserve"> самовольную постройку в судебной практике (Козлов Е.В.) ("Нотариус", 2008, N 2)</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.Статья: Правовые последствия самовольного строительства (Аликумова Г.Ю.) ("Общество и право", 2010, N 2)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.Статья: Снос "самоволок" (Кузлякин С.) ("ЭЖ-Юрист", 2009, N 34) 57</w:t>
      </w:r>
      <w:r>
        <w:rPr>
          <w:rFonts w:ascii="Times New Roman" w:hAnsi="Times New Roman" w:cs="Times New Roman"/>
          <w:color w:val="000000"/>
          <w:sz w:val="28"/>
          <w:szCs w:val="28"/>
        </w:rPr>
        <w:t>.Собственность: право и свобода: Сб. статей /Институт государства и права РАН. / отв. ред. Е. А. Скрипилев. - М, 2009. - 425 с.</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Аналитический обзор от 20 января 2011 года // СПС «Консультант Плюс», 2011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&lt;Обзор судебной практики по некоторым вопросам прим</w:t>
      </w:r>
      <w:r>
        <w:rPr>
          <w:rFonts w:ascii="Times New Roman" w:hAnsi="Times New Roman" w:cs="Times New Roman"/>
          <w:color w:val="000000"/>
          <w:sz w:val="28"/>
          <w:szCs w:val="28"/>
        </w:rPr>
        <w:t xml:space="preserve">енения </w:t>
      </w:r>
      <w:r>
        <w:rPr>
          <w:rFonts w:ascii="Times New Roman" w:hAnsi="Times New Roman" w:cs="Times New Roman"/>
          <w:color w:val="000000"/>
          <w:sz w:val="28"/>
          <w:szCs w:val="28"/>
        </w:rPr>
        <w:lastRenderedPageBreak/>
        <w:t>арбитражными судами статьи 222 Гражданского кодекса Российской Федерации&gt; // СПС «Консультант Плюс», 2011</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.Постановление Пленума Верховного Суда РФ N 10, Пленума ВАС РФ N 22 от 29.04.2010 "О некоторых вопросах, возникающих в судебной практике при ра</w:t>
      </w:r>
      <w:r>
        <w:rPr>
          <w:rFonts w:ascii="Times New Roman" w:hAnsi="Times New Roman" w:cs="Times New Roman"/>
          <w:color w:val="000000"/>
          <w:sz w:val="28"/>
          <w:szCs w:val="28"/>
        </w:rPr>
        <w:t>зрешении споров, связанных с защитой права собственности и других вещных прав" // СПС «Консультант Плюс», 2011 .</w:t>
      </w:r>
    </w:p>
    <w:p w:rsidR="00000000"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Постановление Президиума ВАС РФ от 16.11.2010 N 8263/10 по делу N А33-13956/2009 "Собственник недвижимого имущества, на котором самовольно уста</w:t>
      </w:r>
      <w:r>
        <w:rPr>
          <w:rFonts w:ascii="Times New Roman" w:hAnsi="Times New Roman" w:cs="Times New Roman"/>
          <w:color w:val="000000"/>
          <w:sz w:val="28"/>
          <w:szCs w:val="28"/>
        </w:rPr>
        <w:t xml:space="preserve">новлена рекламная конструкция, вправе самостоятельно демонтировать ее во внесудебном порядке, что является самозащитой им его гражданских прав. принятие соответствующего решения суда в этом случае не требуется"// СПС «Консультант Плюс», 2011 </w:t>
      </w:r>
    </w:p>
    <w:p w:rsidR="00697F64" w:rsidRDefault="00697F64">
      <w:pPr>
        <w:pStyle w:val="af0"/>
        <w:numPr>
          <w:ilvl w:val="0"/>
          <w:numId w:val="12"/>
        </w:numPr>
        <w:spacing w:line="360" w:lineRule="auto"/>
        <w:ind w:left="0" w:firstLine="0"/>
        <w:jc w:val="both"/>
      </w:pPr>
      <w:r>
        <w:rPr>
          <w:rFonts w:ascii="Times New Roman" w:hAnsi="Times New Roman" w:cs="Times New Roman"/>
          <w:color w:val="000000"/>
          <w:sz w:val="28"/>
          <w:szCs w:val="28"/>
        </w:rPr>
        <w:t>Практика расс</w:t>
      </w:r>
      <w:r>
        <w:rPr>
          <w:rFonts w:ascii="Times New Roman" w:hAnsi="Times New Roman" w:cs="Times New Roman"/>
          <w:color w:val="000000"/>
          <w:sz w:val="28"/>
          <w:szCs w:val="28"/>
        </w:rPr>
        <w:t>мотрения коммерческих споров: Анализ и комментарии постановлений Пленума и обзоров Президиума Высшего Арбитражного Суда Российской Федерации / А.А. Арифулин, Л.В. Белоусов, О.В. Бойков и др.; под ред. Л.А. Новоселовой, М.А. Рожковой. М.: Статут, 2008. Вып.</w:t>
      </w:r>
      <w:r>
        <w:rPr>
          <w:rFonts w:ascii="Times New Roman" w:hAnsi="Times New Roman" w:cs="Times New Roman"/>
          <w:color w:val="000000"/>
          <w:sz w:val="28"/>
          <w:szCs w:val="28"/>
        </w:rPr>
        <w:t xml:space="preserve"> 6. 283 с.</w:t>
      </w:r>
      <w:r>
        <w:rPr>
          <w:rFonts w:ascii="Times New Roman" w:hAnsi="Times New Roman" w:cs="Times New Roman"/>
          <w:sz w:val="28"/>
          <w:szCs w:val="28"/>
        </w:rPr>
        <w:br/>
      </w:r>
    </w:p>
    <w:sectPr w:rsidR="00697F64">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F64" w:rsidRDefault="00697F64">
      <w:r>
        <w:separator/>
      </w:r>
    </w:p>
  </w:endnote>
  <w:endnote w:type="continuationSeparator" w:id="0">
    <w:p w:rsidR="00697F64" w:rsidRDefault="0069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iberation Mono">
    <w:panose1 w:val="02070409020205020404"/>
    <w:charset w:val="CC"/>
    <w:family w:val="modern"/>
    <w:pitch w:val="fixed"/>
    <w:sig w:usb0="E0000AFF" w:usb1="400078FF" w:usb2="00000001" w:usb3="00000000" w:csb0="000001BF" w:csb1="00000000"/>
  </w:font>
  <w:font w:name="MuseoSansCyrl">
    <w:altName w:val="Times New Roman"/>
    <w:charset w:val="CC"/>
    <w:family w:val="auto"/>
    <w:pitch w:val="default"/>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F64" w:rsidRDefault="00697F64">
      <w:r>
        <w:separator/>
      </w:r>
    </w:p>
  </w:footnote>
  <w:footnote w:type="continuationSeparator" w:id="0">
    <w:p w:rsidR="00697F64" w:rsidRDefault="00697F64">
      <w:r>
        <w:continuationSeparator/>
      </w:r>
    </w:p>
  </w:footnote>
  <w:footnote w:id="1">
    <w:p w:rsidR="00000000" w:rsidRDefault="00697F64">
      <w:r>
        <w:rPr>
          <w:rStyle w:val="a7"/>
          <w:rFonts w:ascii="Times New Roman" w:hAnsi="Times New Roman"/>
        </w:rPr>
        <w:footnoteRef/>
      </w:r>
      <w:r>
        <w:rPr>
          <w:rFonts w:ascii="Times New Roman" w:hAnsi="Times New Roman" w:cs="Times New Roman"/>
          <w:color w:val="000000"/>
          <w:sz w:val="28"/>
          <w:szCs w:val="28"/>
        </w:rPr>
        <w:t xml:space="preserve">Гай. Институции. Книга </w:t>
      </w:r>
      <w:r>
        <w:rPr>
          <w:rFonts w:ascii="Times New Roman" w:hAnsi="Times New Roman" w:cs="Times New Roman"/>
          <w:color w:val="000000"/>
          <w:sz w:val="28"/>
          <w:szCs w:val="28"/>
          <w:lang w:val="en-US"/>
        </w:rPr>
        <w:t xml:space="preserve">II. </w:t>
      </w:r>
      <w:r>
        <w:rPr>
          <w:rFonts w:ascii="Times New Roman" w:hAnsi="Times New Roman" w:cs="Times New Roman"/>
          <w:color w:val="000000"/>
          <w:sz w:val="28"/>
          <w:szCs w:val="28"/>
        </w:rPr>
        <w:t>Римское право.</w:t>
      </w:r>
    </w:p>
    <w:p w:rsidR="00000000" w:rsidRDefault="00697F64">
      <w:pPr>
        <w:pStyle w:val="af2"/>
      </w:pPr>
    </w:p>
  </w:footnote>
  <w:footnote w:id="2">
    <w:p w:rsidR="00000000" w:rsidRDefault="00697F64">
      <w:pPr>
        <w:pStyle w:val="af0"/>
      </w:pPr>
      <w:r>
        <w:rPr>
          <w:rStyle w:val="a7"/>
          <w:rFonts w:ascii="Times New Roman" w:hAnsi="Times New Roman"/>
        </w:rPr>
        <w:footnoteRef/>
      </w:r>
      <w:r>
        <w:rPr>
          <w:rFonts w:ascii="Times New Roman" w:hAnsi="Times New Roman" w:cs="Times New Roman"/>
          <w:color w:val="000000"/>
          <w:sz w:val="28"/>
          <w:szCs w:val="28"/>
        </w:rPr>
        <w:t>Свод законов гражданских Российской Империи</w:t>
      </w:r>
    </w:p>
  </w:footnote>
  <w:footnote w:id="3">
    <w:p w:rsidR="00000000" w:rsidRDefault="00697F64">
      <w:pPr>
        <w:pStyle w:val="af2"/>
        <w:spacing w:line="192" w:lineRule="atLeast"/>
        <w:ind w:left="0" w:firstLine="0"/>
      </w:pPr>
      <w:r>
        <w:rPr>
          <w:rStyle w:val="a7"/>
          <w:rFonts w:ascii="Times New Roman" w:hAnsi="Times New Roman"/>
        </w:rPr>
        <w:footnoteRef/>
      </w:r>
      <w:r>
        <w:rPr>
          <w:rFonts w:ascii="Times New Roman" w:hAnsi="Times New Roman"/>
          <w:color w:val="333333"/>
          <w:sz w:val="22"/>
          <w:szCs w:val="22"/>
        </w:rPr>
        <w:t xml:space="preserve">Гражданский кодекс Российской Федерации (ГК РФ) </w:t>
      </w:r>
      <w:r>
        <w:rPr>
          <w:rFonts w:ascii="Times New Roman" w:hAnsi="Times New Roman"/>
          <w:color w:val="333333"/>
          <w:sz w:val="22"/>
          <w:szCs w:val="22"/>
        </w:rPr>
        <w:t xml:space="preserve">от </w:t>
      </w:r>
      <w:r>
        <w:rPr>
          <w:rFonts w:ascii="Times New Roman" w:hAnsi="Times New Roman"/>
          <w:color w:val="333333"/>
          <w:sz w:val="22"/>
          <w:szCs w:val="22"/>
        </w:rPr>
        <w:t>30 ноября 1994 года N 51-ФЗ</w:t>
      </w:r>
    </w:p>
  </w:footnote>
  <w:footnote w:id="4">
    <w:p w:rsidR="00000000" w:rsidRDefault="00697F64">
      <w:pPr>
        <w:pStyle w:val="af2"/>
        <w:spacing w:line="192" w:lineRule="atLeast"/>
        <w:ind w:left="0" w:firstLine="0"/>
      </w:pPr>
      <w:r>
        <w:rPr>
          <w:rStyle w:val="a7"/>
          <w:rFonts w:ascii="Times New Roman" w:hAnsi="Times New Roman"/>
        </w:rPr>
        <w:footnoteRef/>
      </w:r>
      <w:r>
        <w:rPr>
          <w:rFonts w:ascii="Times New Roman" w:hAnsi="Times New Roman"/>
          <w:color w:val="333333"/>
          <w:sz w:val="22"/>
          <w:szCs w:val="22"/>
        </w:rPr>
        <w:t>"Градостроительный кодекс Российской Федерации" от 29.12.2004 N 190-ФЗ (ре</w:t>
      </w:r>
      <w:r>
        <w:rPr>
          <w:rFonts w:ascii="Times New Roman" w:hAnsi="Times New Roman"/>
          <w:color w:val="333333"/>
          <w:sz w:val="22"/>
          <w:szCs w:val="22"/>
        </w:rPr>
        <w:t>д. от 25.12.2018)</w:t>
      </w:r>
    </w:p>
  </w:footnote>
  <w:footnote w:id="5">
    <w:p w:rsidR="00000000" w:rsidRDefault="00697F64">
      <w:pPr>
        <w:pStyle w:val="af0"/>
        <w:spacing w:line="360" w:lineRule="auto"/>
        <w:jc w:val="both"/>
      </w:pPr>
      <w:r>
        <w:rPr>
          <w:rStyle w:val="a7"/>
          <w:rFonts w:ascii="Times New Roman" w:hAnsi="Times New Roman"/>
        </w:rPr>
        <w:footnoteRef/>
      </w:r>
      <w:r>
        <w:rPr>
          <w:rFonts w:ascii="Times New Roman" w:hAnsi="Times New Roman" w:cs="Times New Roman"/>
          <w:sz w:val="22"/>
          <w:szCs w:val="22"/>
        </w:rPr>
        <w:t>Федеральный закон от 17 ноября 1995 г. N 169-ФЗ "Об архитектурной деятельности в Российской Федерации"</w:t>
      </w:r>
    </w:p>
  </w:footnote>
  <w:footnote w:id="6">
    <w:p w:rsidR="00000000" w:rsidRDefault="00697F64">
      <w:pPr>
        <w:pStyle w:val="1"/>
        <w:spacing w:before="0" w:after="108" w:line="192" w:lineRule="atLeast"/>
      </w:pPr>
      <w:r>
        <w:rPr>
          <w:rStyle w:val="a7"/>
          <w:rFonts w:ascii="Times New Roman" w:hAnsi="Times New Roman"/>
        </w:rPr>
        <w:footnoteRef/>
      </w:r>
      <w:r>
        <w:rPr>
          <w:rFonts w:ascii="Times New Roman" w:hAnsi="Times New Roman"/>
          <w:b w:val="0"/>
          <w:bCs w:val="0"/>
          <w:color w:val="333333"/>
          <w:sz w:val="22"/>
          <w:szCs w:val="22"/>
        </w:rPr>
        <w:t>"Земельный кодекс Российской Федерации" от 25.10.2001 N 136-ФЗ (ред. от 25.12.2018) (с изм. и доп., вступ. в силу с 01.06.2019)</w:t>
      </w:r>
    </w:p>
    <w:p w:rsidR="00000000" w:rsidRDefault="00697F64">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nsid w:val="00000005"/>
    <w:multiLevelType w:val="multilevel"/>
    <w:tmpl w:val="00000005"/>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Wingdings" w:hAnsi="Wingdings"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0000008"/>
    <w:multiLevelType w:val="multilevel"/>
    <w:tmpl w:val="0000000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nsid w:val="0000000A"/>
    <w:multiLevelType w:val="multilevel"/>
    <w:tmpl w:val="0000000A"/>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09"/>
    <w:rsid w:val="00697F64"/>
    <w:rsid w:val="00BD3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NSimSun" w:hAnsi="Liberation Serif" w:cs="Lucida Sans"/>
      <w:sz w:val="24"/>
      <w:szCs w:val="24"/>
      <w:lang w:eastAsia="zh-CN" w:bidi="hi-IN"/>
    </w:rPr>
  </w:style>
  <w:style w:type="paragraph" w:styleId="1">
    <w:name w:val="heading 1"/>
    <w:basedOn w:val="a0"/>
    <w:next w:val="a1"/>
    <w:qFormat/>
    <w:pPr>
      <w:numPr>
        <w:numId w:val="13"/>
      </w:numPr>
      <w:outlineLvl w:val="0"/>
    </w:pPr>
    <w:rPr>
      <w:rFonts w:ascii="Liberation Serif" w:eastAsia="NSimSun" w:hAnsi="Liberation Serif"/>
      <w:b/>
      <w:bCs/>
      <w:sz w:val="48"/>
      <w:szCs w:val="48"/>
    </w:rPr>
  </w:style>
  <w:style w:type="paragraph" w:styleId="2">
    <w:name w:val="heading 2"/>
    <w:basedOn w:val="a0"/>
    <w:next w:val="a1"/>
    <w:qFormat/>
    <w:pPr>
      <w:numPr>
        <w:ilvl w:val="1"/>
        <w:numId w:val="13"/>
      </w:numPr>
      <w:spacing w:before="200"/>
      <w:outlineLvl w:val="1"/>
    </w:pPr>
    <w:rPr>
      <w:rFonts w:ascii="Liberation Serif" w:eastAsia="NSimSun" w:hAnsi="Liberation Serif"/>
      <w:b/>
      <w:bCs/>
      <w:sz w:val="36"/>
      <w:szCs w:val="36"/>
    </w:rPr>
  </w:style>
  <w:style w:type="paragraph" w:styleId="4">
    <w:name w:val="heading 4"/>
    <w:basedOn w:val="a0"/>
    <w:next w:val="a1"/>
    <w:qFormat/>
    <w:pPr>
      <w:numPr>
        <w:ilvl w:val="3"/>
        <w:numId w:val="13"/>
      </w:numPr>
      <w:spacing w:before="120"/>
      <w:outlineLvl w:val="3"/>
    </w:pPr>
    <w:rPr>
      <w:rFonts w:ascii="Liberation Serif" w:eastAsia="NSimSun" w:hAnsi="Liberation Serif"/>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концевой сноски"/>
  </w:style>
  <w:style w:type="character" w:styleId="a6">
    <w:name w:val="endnote reference"/>
    <w:rPr>
      <w:vertAlign w:val="superscript"/>
    </w:rPr>
  </w:style>
  <w:style w:type="character" w:customStyle="1" w:styleId="a7">
    <w:name w:val="Символ сноски"/>
  </w:style>
  <w:style w:type="character" w:styleId="a8">
    <w:name w:val="footnote reference"/>
    <w:rPr>
      <w:vertAlign w:val="superscript"/>
    </w:rPr>
  </w:style>
  <w:style w:type="character" w:styleId="a9">
    <w:name w:val="Hyperlink"/>
    <w:rPr>
      <w:color w:val="000080"/>
      <w:u w:val="single"/>
      <w:lang/>
    </w:rPr>
  </w:style>
  <w:style w:type="character" w:styleId="aa">
    <w:name w:val="Strong"/>
    <w:qFormat/>
    <w:rPr>
      <w:b/>
      <w:bCs/>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customStyle="1" w:styleId="ins">
    <w:name w:val="ins"/>
  </w:style>
  <w:style w:type="character" w:styleId="ad">
    <w:name w:val="Emphasis"/>
    <w:qFormat/>
    <w:rPr>
      <w:i/>
      <w:iCs/>
    </w:rPr>
  </w:style>
  <w:style w:type="paragraph" w:customStyle="1" w:styleId="a0">
    <w:name w:val="Заголовок"/>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e">
    <w:name w:val="List"/>
    <w:basedOn w:val="a1"/>
  </w:style>
  <w:style w:type="paragraph" w:styleId="af">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af0">
    <w:name w:val="Текст в заданном формате"/>
    <w:basedOn w:val="a"/>
    <w:rPr>
      <w:rFonts w:ascii="Liberation Mono" w:hAnsi="Liberation Mono" w:cs="Liberation Mono"/>
      <w:sz w:val="20"/>
      <w:szCs w:val="20"/>
    </w:rPr>
  </w:style>
  <w:style w:type="paragraph" w:styleId="af1">
    <w:name w:val="endnote text"/>
    <w:basedOn w:val="a"/>
    <w:pPr>
      <w:suppressLineNumbers/>
      <w:ind w:left="339" w:hanging="339"/>
    </w:pPr>
    <w:rPr>
      <w:sz w:val="20"/>
      <w:szCs w:val="20"/>
    </w:rPr>
  </w:style>
  <w:style w:type="paragraph" w:styleId="af2">
    <w:name w:val="footnote text"/>
    <w:basedOn w:val="a"/>
    <w:pPr>
      <w:suppressLineNumbers/>
      <w:ind w:left="339" w:hanging="339"/>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Liberation Serif" w:eastAsia="NSimSun" w:hAnsi="Liberation Serif" w:cs="Lucida Sans"/>
      <w:sz w:val="24"/>
      <w:szCs w:val="24"/>
      <w:lang w:eastAsia="zh-CN" w:bidi="hi-IN"/>
    </w:rPr>
  </w:style>
  <w:style w:type="paragraph" w:styleId="1">
    <w:name w:val="heading 1"/>
    <w:basedOn w:val="a0"/>
    <w:next w:val="a1"/>
    <w:qFormat/>
    <w:pPr>
      <w:numPr>
        <w:numId w:val="13"/>
      </w:numPr>
      <w:outlineLvl w:val="0"/>
    </w:pPr>
    <w:rPr>
      <w:rFonts w:ascii="Liberation Serif" w:eastAsia="NSimSun" w:hAnsi="Liberation Serif"/>
      <w:b/>
      <w:bCs/>
      <w:sz w:val="48"/>
      <w:szCs w:val="48"/>
    </w:rPr>
  </w:style>
  <w:style w:type="paragraph" w:styleId="2">
    <w:name w:val="heading 2"/>
    <w:basedOn w:val="a0"/>
    <w:next w:val="a1"/>
    <w:qFormat/>
    <w:pPr>
      <w:numPr>
        <w:ilvl w:val="1"/>
        <w:numId w:val="13"/>
      </w:numPr>
      <w:spacing w:before="200"/>
      <w:outlineLvl w:val="1"/>
    </w:pPr>
    <w:rPr>
      <w:rFonts w:ascii="Liberation Serif" w:eastAsia="NSimSun" w:hAnsi="Liberation Serif"/>
      <w:b/>
      <w:bCs/>
      <w:sz w:val="36"/>
      <w:szCs w:val="36"/>
    </w:rPr>
  </w:style>
  <w:style w:type="paragraph" w:styleId="4">
    <w:name w:val="heading 4"/>
    <w:basedOn w:val="a0"/>
    <w:next w:val="a1"/>
    <w:qFormat/>
    <w:pPr>
      <w:numPr>
        <w:ilvl w:val="3"/>
        <w:numId w:val="13"/>
      </w:numPr>
      <w:spacing w:before="120"/>
      <w:outlineLvl w:val="3"/>
    </w:pPr>
    <w:rPr>
      <w:rFonts w:ascii="Liberation Serif" w:eastAsia="NSimSun" w:hAnsi="Liberation Serif"/>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концевой сноски"/>
  </w:style>
  <w:style w:type="character" w:styleId="a6">
    <w:name w:val="endnote reference"/>
    <w:rPr>
      <w:vertAlign w:val="superscript"/>
    </w:rPr>
  </w:style>
  <w:style w:type="character" w:customStyle="1" w:styleId="a7">
    <w:name w:val="Символ сноски"/>
  </w:style>
  <w:style w:type="character" w:styleId="a8">
    <w:name w:val="footnote reference"/>
    <w:rPr>
      <w:vertAlign w:val="superscript"/>
    </w:rPr>
  </w:style>
  <w:style w:type="character" w:styleId="a9">
    <w:name w:val="Hyperlink"/>
    <w:rPr>
      <w:color w:val="000080"/>
      <w:u w:val="single"/>
      <w:lang/>
    </w:rPr>
  </w:style>
  <w:style w:type="character" w:styleId="aa">
    <w:name w:val="Strong"/>
    <w:qFormat/>
    <w:rPr>
      <w:b/>
      <w:bCs/>
    </w:rPr>
  </w:style>
  <w:style w:type="character" w:customStyle="1" w:styleId="ab">
    <w:name w:val="Символ нумерации"/>
  </w:style>
  <w:style w:type="character" w:customStyle="1" w:styleId="ac">
    <w:name w:val="Маркеры списка"/>
    <w:rPr>
      <w:rFonts w:ascii="OpenSymbol" w:eastAsia="OpenSymbol" w:hAnsi="OpenSymbol" w:cs="OpenSymbol"/>
    </w:rPr>
  </w:style>
  <w:style w:type="character" w:customStyle="1" w:styleId="ins">
    <w:name w:val="ins"/>
  </w:style>
  <w:style w:type="character" w:styleId="ad">
    <w:name w:val="Emphasis"/>
    <w:qFormat/>
    <w:rPr>
      <w:i/>
      <w:iCs/>
    </w:rPr>
  </w:style>
  <w:style w:type="paragraph" w:customStyle="1" w:styleId="a0">
    <w:name w:val="Заголовок"/>
    <w:basedOn w:val="a"/>
    <w:next w:val="a1"/>
    <w:pPr>
      <w:keepNext/>
      <w:spacing w:before="240" w:after="120"/>
    </w:pPr>
    <w:rPr>
      <w:rFonts w:ascii="Liberation Sans" w:eastAsia="Microsoft YaHei" w:hAnsi="Liberation Sans"/>
      <w:sz w:val="28"/>
      <w:szCs w:val="28"/>
    </w:rPr>
  </w:style>
  <w:style w:type="paragraph" w:styleId="a1">
    <w:name w:val="Body Text"/>
    <w:basedOn w:val="a"/>
    <w:pPr>
      <w:spacing w:after="140" w:line="276" w:lineRule="auto"/>
    </w:pPr>
  </w:style>
  <w:style w:type="paragraph" w:styleId="ae">
    <w:name w:val="List"/>
    <w:basedOn w:val="a1"/>
  </w:style>
  <w:style w:type="paragraph" w:styleId="af">
    <w:name w:val="caption"/>
    <w:basedOn w:val="a"/>
    <w:qFormat/>
    <w:pPr>
      <w:suppressLineNumbers/>
      <w:spacing w:before="120" w:after="120"/>
    </w:pPr>
    <w:rPr>
      <w:i/>
      <w:iCs/>
    </w:rPr>
  </w:style>
  <w:style w:type="paragraph" w:customStyle="1" w:styleId="10">
    <w:name w:val="Указатель1"/>
    <w:basedOn w:val="a"/>
    <w:pPr>
      <w:suppressLineNumbers/>
    </w:pPr>
  </w:style>
  <w:style w:type="paragraph" w:customStyle="1" w:styleId="af0">
    <w:name w:val="Текст в заданном формате"/>
    <w:basedOn w:val="a"/>
    <w:rPr>
      <w:rFonts w:ascii="Liberation Mono" w:hAnsi="Liberation Mono" w:cs="Liberation Mono"/>
      <w:sz w:val="20"/>
      <w:szCs w:val="20"/>
    </w:rPr>
  </w:style>
  <w:style w:type="paragraph" w:styleId="af1">
    <w:name w:val="endnote text"/>
    <w:basedOn w:val="a"/>
    <w:pPr>
      <w:suppressLineNumbers/>
      <w:ind w:left="339" w:hanging="339"/>
    </w:pPr>
    <w:rPr>
      <w:sz w:val="20"/>
      <w:szCs w:val="20"/>
    </w:rPr>
  </w:style>
  <w:style w:type="paragraph" w:styleId="af2">
    <w:name w:val="footnote text"/>
    <w:basedOn w:val="a"/>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onsultant.ru/cons/cgi/online.cgi?req=doc&amp;base=LAW&amp;n=287003&amp;dst=101202" TargetMode="External"/><Relationship Id="rId18" Type="http://schemas.openxmlformats.org/officeDocument/2006/relationships/hyperlink" Target="http://www.consultant.ru/cons/cgi/online.cgi?req=doc&amp;base=LAW&amp;n=287003&amp;dst=10124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cons/cgi/online.cgi?req=doc&amp;base=LAW&amp;n=287003&amp;dst=101187" TargetMode="External"/><Relationship Id="rId17" Type="http://schemas.openxmlformats.org/officeDocument/2006/relationships/hyperlink" Target="http://www.consultant.ru/cons/cgi/online.cgi?req=doc&amp;base=LAW&amp;n=287003&amp;dst=101237" TargetMode="External"/><Relationship Id="rId2" Type="http://schemas.openxmlformats.org/officeDocument/2006/relationships/styles" Target="styles.xml"/><Relationship Id="rId16" Type="http://schemas.openxmlformats.org/officeDocument/2006/relationships/hyperlink" Target="http://www.consultant.ru/cons/cgi/online.cgi?req=doc&amp;base=LAW&amp;n=287003&amp;dst=10122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cons/cgi/online.cgi?req=doc&amp;base=LAW&amp;n=287003&amp;dst=101185" TargetMode="External"/><Relationship Id="rId5" Type="http://schemas.openxmlformats.org/officeDocument/2006/relationships/webSettings" Target="webSettings.xml"/><Relationship Id="rId15" Type="http://schemas.openxmlformats.org/officeDocument/2006/relationships/hyperlink" Target="http://www.consultant.ru/cons/cgi/online.cgi?req=doc&amp;base=LAW&amp;n=287003&amp;dst=101212" TargetMode="External"/><Relationship Id="rId10" Type="http://schemas.openxmlformats.org/officeDocument/2006/relationships/hyperlink" Target="http://www.consultant.ru/cons/cgi/online.cgi?req=doc&amp;base=LAW&amp;n=287003&amp;dst=101178" TargetMode="External"/><Relationship Id="rId19" Type="http://schemas.openxmlformats.org/officeDocument/2006/relationships/hyperlink" Target="http://www.consultant.ru/cons/cgi/online.cgi?req=doc&amp;base=LAW&amp;n=287003&amp;dst=101196" TargetMode="Externa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yperlink" Target="http://www.consultant.ru/cons/cgi/online.cgi?req=doc&amp;base=LAW&amp;n=287003&amp;dst=101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8675</Words>
  <Characters>49449</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cp:lastPrinted>1601-01-01T00:00:00Z</cp:lastPrinted>
  <dcterms:created xsi:type="dcterms:W3CDTF">2021-03-28T04:25:00Z</dcterms:created>
  <dcterms:modified xsi:type="dcterms:W3CDTF">2021-03-28T04:25:00Z</dcterms:modified>
</cp:coreProperties>
</file>