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71" w:rsidRPr="006670B5" w:rsidRDefault="00462F71" w:rsidP="00462F71">
      <w:pPr>
        <w:jc w:val="center"/>
        <w:rPr>
          <w:sz w:val="28"/>
          <w:szCs w:val="28"/>
        </w:rPr>
      </w:pPr>
      <w:r w:rsidRPr="006670B5">
        <w:rPr>
          <w:sz w:val="28"/>
          <w:szCs w:val="28"/>
        </w:rPr>
        <w:t>МИНИСТЕРСТВО ОБРАЗОВАНИЯ И НАУКИ РФ</w:t>
      </w:r>
    </w:p>
    <w:p w:rsidR="00462F71" w:rsidRPr="006670B5" w:rsidRDefault="00462F71" w:rsidP="00462F71">
      <w:pPr>
        <w:jc w:val="center"/>
        <w:rPr>
          <w:sz w:val="28"/>
          <w:szCs w:val="28"/>
        </w:rPr>
      </w:pPr>
      <w:r w:rsidRPr="006670B5">
        <w:rPr>
          <w:sz w:val="28"/>
          <w:szCs w:val="28"/>
        </w:rPr>
        <w:t>Федеральное государственное бюджетное образовательное учреждение высшего образования</w:t>
      </w:r>
    </w:p>
    <w:p w:rsidR="00462F71" w:rsidRPr="006670B5" w:rsidRDefault="00462F71" w:rsidP="00462F71">
      <w:pPr>
        <w:jc w:val="center"/>
        <w:rPr>
          <w:sz w:val="28"/>
          <w:szCs w:val="28"/>
        </w:rPr>
      </w:pPr>
      <w:r w:rsidRPr="006670B5">
        <w:rPr>
          <w:sz w:val="28"/>
          <w:szCs w:val="28"/>
        </w:rPr>
        <w:t>«ПЕНЗЕНСКИЙ ГОСУДАРСТВЕННЫЙ УНИВЕРСИТЕТ»</w:t>
      </w:r>
    </w:p>
    <w:p w:rsidR="00462F71" w:rsidRPr="006670B5" w:rsidRDefault="00462F71" w:rsidP="00462F71">
      <w:pPr>
        <w:jc w:val="center"/>
        <w:rPr>
          <w:sz w:val="28"/>
          <w:szCs w:val="28"/>
        </w:rPr>
      </w:pPr>
      <w:r>
        <w:rPr>
          <w:sz w:val="28"/>
          <w:szCs w:val="28"/>
        </w:rPr>
        <w:t xml:space="preserve">ППИ им. В.Г. Белинского </w:t>
      </w:r>
    </w:p>
    <w:p w:rsidR="00462F71" w:rsidRPr="006670B5" w:rsidRDefault="00462F71" w:rsidP="00462F71">
      <w:pPr>
        <w:jc w:val="center"/>
        <w:rPr>
          <w:sz w:val="28"/>
          <w:szCs w:val="28"/>
        </w:rPr>
      </w:pPr>
      <w:r w:rsidRPr="006670B5">
        <w:rPr>
          <w:sz w:val="28"/>
          <w:szCs w:val="28"/>
        </w:rPr>
        <w:t>Кафедра «</w:t>
      </w:r>
      <w:r>
        <w:rPr>
          <w:sz w:val="28"/>
          <w:szCs w:val="28"/>
        </w:rPr>
        <w:t>Всеобщая история и обществознание</w:t>
      </w:r>
      <w:r w:rsidRPr="006670B5">
        <w:rPr>
          <w:sz w:val="28"/>
          <w:szCs w:val="28"/>
        </w:rPr>
        <w:t>»</w:t>
      </w:r>
    </w:p>
    <w:p w:rsidR="00462F71" w:rsidRPr="006670B5" w:rsidRDefault="00462F71" w:rsidP="00462F71">
      <w:pPr>
        <w:ind w:firstLine="709"/>
        <w:jc w:val="center"/>
        <w:rPr>
          <w:b/>
          <w:sz w:val="28"/>
          <w:szCs w:val="28"/>
        </w:rPr>
      </w:pPr>
    </w:p>
    <w:p w:rsidR="00462F71" w:rsidRPr="006670B5" w:rsidRDefault="00462F71" w:rsidP="00462F71">
      <w:pPr>
        <w:ind w:firstLine="709"/>
        <w:jc w:val="center"/>
        <w:rPr>
          <w:b/>
          <w:sz w:val="28"/>
          <w:szCs w:val="28"/>
        </w:rPr>
      </w:pPr>
    </w:p>
    <w:p w:rsidR="00462F71" w:rsidRPr="006670B5" w:rsidRDefault="00462F71" w:rsidP="00462F71">
      <w:pPr>
        <w:ind w:firstLine="709"/>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center"/>
        <w:rPr>
          <w:b/>
          <w:sz w:val="28"/>
          <w:szCs w:val="28"/>
        </w:rPr>
      </w:pPr>
      <w:r w:rsidRPr="006670B5">
        <w:rPr>
          <w:b/>
          <w:sz w:val="28"/>
          <w:szCs w:val="28"/>
        </w:rPr>
        <w:t xml:space="preserve">КУРСОВАЯ РАБОТА </w:t>
      </w:r>
    </w:p>
    <w:p w:rsidR="00462F71" w:rsidRPr="006670B5" w:rsidRDefault="00462F71" w:rsidP="00462F71">
      <w:pPr>
        <w:jc w:val="center"/>
        <w:rPr>
          <w:b/>
          <w:sz w:val="28"/>
          <w:szCs w:val="28"/>
        </w:rPr>
      </w:pPr>
    </w:p>
    <w:p w:rsidR="00462F71" w:rsidRPr="006670B5" w:rsidRDefault="00462F71" w:rsidP="00462F71">
      <w:pPr>
        <w:jc w:val="center"/>
        <w:rPr>
          <w:sz w:val="28"/>
          <w:szCs w:val="28"/>
        </w:rPr>
      </w:pPr>
      <w:r w:rsidRPr="006670B5">
        <w:rPr>
          <w:b/>
          <w:sz w:val="28"/>
          <w:szCs w:val="28"/>
        </w:rPr>
        <w:t xml:space="preserve">по дисциплине </w:t>
      </w:r>
      <w:r w:rsidRPr="006670B5">
        <w:rPr>
          <w:sz w:val="28"/>
          <w:szCs w:val="28"/>
        </w:rPr>
        <w:t>«</w:t>
      </w:r>
      <w:r>
        <w:rPr>
          <w:sz w:val="28"/>
          <w:szCs w:val="28"/>
        </w:rPr>
        <w:t>Жилищное право</w:t>
      </w:r>
      <w:r w:rsidRPr="006670B5">
        <w:rPr>
          <w:sz w:val="28"/>
          <w:szCs w:val="28"/>
        </w:rPr>
        <w:t>»</w:t>
      </w:r>
    </w:p>
    <w:p w:rsidR="00462F71" w:rsidRPr="006670B5" w:rsidRDefault="00462F71" w:rsidP="00462F71">
      <w:pPr>
        <w:jc w:val="center"/>
        <w:rPr>
          <w:b/>
          <w:sz w:val="28"/>
          <w:szCs w:val="28"/>
        </w:rPr>
      </w:pPr>
    </w:p>
    <w:p w:rsidR="00462F71" w:rsidRPr="006670B5" w:rsidRDefault="00462F71" w:rsidP="00462F71">
      <w:pPr>
        <w:jc w:val="center"/>
        <w:rPr>
          <w:sz w:val="28"/>
          <w:szCs w:val="28"/>
        </w:rPr>
      </w:pPr>
      <w:r w:rsidRPr="006670B5">
        <w:rPr>
          <w:b/>
          <w:sz w:val="28"/>
          <w:szCs w:val="28"/>
        </w:rPr>
        <w:t>на тему «</w:t>
      </w:r>
      <w:bookmarkStart w:id="0" w:name="_GoBack"/>
      <w:r>
        <w:rPr>
          <w:b/>
          <w:sz w:val="28"/>
          <w:szCs w:val="28"/>
        </w:rPr>
        <w:t>Самовольное строительство: анализ последствий</w:t>
      </w:r>
      <w:bookmarkEnd w:id="0"/>
      <w:r w:rsidRPr="006670B5">
        <w:rPr>
          <w:b/>
          <w:sz w:val="28"/>
          <w:szCs w:val="28"/>
          <w:shd w:val="clear" w:color="auto" w:fill="FFFFFF"/>
        </w:rPr>
        <w:t>»</w:t>
      </w: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right"/>
        <w:rPr>
          <w:b/>
          <w:sz w:val="28"/>
          <w:szCs w:val="28"/>
        </w:rPr>
      </w:pPr>
    </w:p>
    <w:p w:rsidR="00462F71" w:rsidRPr="006670B5" w:rsidRDefault="00462F71" w:rsidP="00462F71">
      <w:pPr>
        <w:rPr>
          <w:b/>
          <w:sz w:val="28"/>
          <w:szCs w:val="28"/>
        </w:rPr>
      </w:pPr>
      <w:r w:rsidRPr="006670B5">
        <w:rPr>
          <w:b/>
          <w:sz w:val="28"/>
          <w:szCs w:val="28"/>
        </w:rPr>
        <w:t xml:space="preserve">Выполнил студент: </w:t>
      </w:r>
      <w:r>
        <w:rPr>
          <w:sz w:val="28"/>
          <w:szCs w:val="28"/>
        </w:rPr>
        <w:t xml:space="preserve">Тарасов И.Ю. </w:t>
      </w:r>
    </w:p>
    <w:p w:rsidR="00462F71" w:rsidRPr="006670B5" w:rsidRDefault="00462F71" w:rsidP="00462F71">
      <w:pPr>
        <w:rPr>
          <w:b/>
          <w:sz w:val="28"/>
          <w:szCs w:val="28"/>
        </w:rPr>
      </w:pPr>
      <w:r w:rsidRPr="006670B5">
        <w:rPr>
          <w:b/>
          <w:sz w:val="28"/>
          <w:szCs w:val="28"/>
        </w:rPr>
        <w:t xml:space="preserve">Группа: </w:t>
      </w:r>
      <w:r>
        <w:rPr>
          <w:sz w:val="28"/>
          <w:szCs w:val="28"/>
        </w:rPr>
        <w:t>18ИПО</w:t>
      </w:r>
      <w:r w:rsidRPr="006670B5">
        <w:rPr>
          <w:sz w:val="28"/>
          <w:szCs w:val="28"/>
        </w:rPr>
        <w:t>2</w:t>
      </w:r>
    </w:p>
    <w:p w:rsidR="00462F71" w:rsidRPr="006670B5" w:rsidRDefault="00462F71" w:rsidP="00462F71">
      <w:pPr>
        <w:rPr>
          <w:sz w:val="28"/>
          <w:szCs w:val="28"/>
        </w:rPr>
      </w:pPr>
      <w:r w:rsidRPr="006670B5">
        <w:rPr>
          <w:b/>
          <w:sz w:val="28"/>
          <w:szCs w:val="28"/>
        </w:rPr>
        <w:t>Проверил</w:t>
      </w:r>
      <w:r>
        <w:rPr>
          <w:b/>
          <w:sz w:val="28"/>
          <w:szCs w:val="28"/>
        </w:rPr>
        <w:t xml:space="preserve"> преподаватель</w:t>
      </w:r>
      <w:r w:rsidRPr="006670B5">
        <w:rPr>
          <w:b/>
          <w:sz w:val="28"/>
          <w:szCs w:val="28"/>
        </w:rPr>
        <w:t xml:space="preserve">: </w:t>
      </w:r>
      <w:r w:rsidRPr="005A3311">
        <w:rPr>
          <w:sz w:val="28"/>
          <w:szCs w:val="28"/>
        </w:rPr>
        <w:t>Гаврилова Т.В.</w:t>
      </w:r>
      <w:r>
        <w:rPr>
          <w:b/>
          <w:sz w:val="28"/>
          <w:szCs w:val="28"/>
        </w:rPr>
        <w:t xml:space="preserve"> </w:t>
      </w: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jc w:val="center"/>
        <w:rPr>
          <w:b/>
          <w:sz w:val="28"/>
          <w:szCs w:val="28"/>
        </w:rPr>
      </w:pPr>
    </w:p>
    <w:p w:rsidR="00462F71" w:rsidRPr="006670B5" w:rsidRDefault="00462F71" w:rsidP="00462F71">
      <w:pPr>
        <w:rPr>
          <w:sz w:val="28"/>
          <w:szCs w:val="28"/>
        </w:rPr>
      </w:pPr>
      <w:r w:rsidRPr="006670B5">
        <w:rPr>
          <w:b/>
          <w:sz w:val="28"/>
          <w:szCs w:val="28"/>
        </w:rPr>
        <w:t>Работа защищена с оценкой _</w:t>
      </w:r>
      <w:r w:rsidRPr="006670B5">
        <w:rPr>
          <w:sz w:val="28"/>
          <w:szCs w:val="28"/>
        </w:rPr>
        <w:t>___________</w:t>
      </w:r>
    </w:p>
    <w:p w:rsidR="00462F71" w:rsidRPr="006670B5" w:rsidRDefault="00462F71" w:rsidP="00462F71">
      <w:pPr>
        <w:rPr>
          <w:sz w:val="28"/>
          <w:szCs w:val="28"/>
        </w:rPr>
      </w:pPr>
    </w:p>
    <w:p w:rsidR="00462F71" w:rsidRPr="006670B5" w:rsidRDefault="00462F71" w:rsidP="00462F71">
      <w:pPr>
        <w:rPr>
          <w:b/>
          <w:sz w:val="28"/>
          <w:szCs w:val="28"/>
        </w:rPr>
      </w:pPr>
      <w:r>
        <w:rPr>
          <w:b/>
          <w:sz w:val="28"/>
          <w:szCs w:val="28"/>
        </w:rPr>
        <w:t>Преподаватель</w:t>
      </w:r>
      <w:r w:rsidRPr="006670B5">
        <w:rPr>
          <w:b/>
          <w:sz w:val="28"/>
          <w:szCs w:val="28"/>
        </w:rPr>
        <w:t xml:space="preserve">      </w:t>
      </w:r>
      <w:r w:rsidRPr="006670B5">
        <w:rPr>
          <w:sz w:val="28"/>
          <w:szCs w:val="28"/>
        </w:rPr>
        <w:t xml:space="preserve">____________ </w:t>
      </w:r>
      <w:r>
        <w:rPr>
          <w:sz w:val="28"/>
          <w:szCs w:val="28"/>
        </w:rPr>
        <w:t xml:space="preserve">Т.В. Гаврилова </w:t>
      </w:r>
    </w:p>
    <w:p w:rsidR="00462F71" w:rsidRPr="006670B5" w:rsidRDefault="00462F71" w:rsidP="00462F71">
      <w:pPr>
        <w:tabs>
          <w:tab w:val="left" w:pos="6440"/>
        </w:tabs>
        <w:rPr>
          <w:i/>
          <w:sz w:val="16"/>
          <w:szCs w:val="16"/>
        </w:rPr>
      </w:pPr>
      <w:r w:rsidRPr="006670B5">
        <w:rPr>
          <w:b/>
          <w:sz w:val="28"/>
          <w:szCs w:val="28"/>
        </w:rPr>
        <w:tab/>
      </w:r>
    </w:p>
    <w:p w:rsidR="00462F71" w:rsidRPr="006670B5" w:rsidRDefault="00462F71" w:rsidP="00462F71">
      <w:pPr>
        <w:rPr>
          <w:b/>
          <w:sz w:val="28"/>
          <w:szCs w:val="28"/>
        </w:rPr>
      </w:pPr>
      <w:r w:rsidRPr="006670B5">
        <w:rPr>
          <w:b/>
          <w:sz w:val="28"/>
          <w:szCs w:val="28"/>
        </w:rPr>
        <w:t xml:space="preserve">Дата защиты                            </w:t>
      </w:r>
      <w:r w:rsidRPr="006670B5">
        <w:rPr>
          <w:sz w:val="28"/>
          <w:szCs w:val="28"/>
        </w:rPr>
        <w:t>____________</w:t>
      </w:r>
    </w:p>
    <w:p w:rsidR="00462F71" w:rsidRPr="006670B5"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Pr="006670B5"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Default="00462F71" w:rsidP="00462F71">
      <w:pPr>
        <w:jc w:val="center"/>
        <w:rPr>
          <w:sz w:val="28"/>
          <w:szCs w:val="28"/>
        </w:rPr>
      </w:pPr>
    </w:p>
    <w:p w:rsidR="00462F71" w:rsidRPr="006670B5" w:rsidRDefault="00462F71" w:rsidP="00462F71">
      <w:pPr>
        <w:jc w:val="center"/>
        <w:rPr>
          <w:sz w:val="28"/>
          <w:szCs w:val="28"/>
        </w:rPr>
      </w:pPr>
      <w:r w:rsidRPr="006670B5">
        <w:rPr>
          <w:noProof/>
          <w:sz w:val="28"/>
          <w:szCs w:val="28"/>
        </w:rPr>
        <mc:AlternateContent>
          <mc:Choice Requires="wps">
            <w:drawing>
              <wp:anchor distT="0" distB="0" distL="114300" distR="114300" simplePos="0" relativeHeight="251659264" behindDoc="0" locked="0" layoutInCell="1" allowOverlap="1" wp14:anchorId="0A1C068F" wp14:editId="703460F5">
                <wp:simplePos x="0" y="0"/>
                <wp:positionH relativeFrom="column">
                  <wp:posOffset>2849245</wp:posOffset>
                </wp:positionH>
                <wp:positionV relativeFrom="paragraph">
                  <wp:posOffset>345440</wp:posOffset>
                </wp:positionV>
                <wp:extent cx="259080" cy="245110"/>
                <wp:effectExtent l="0" t="0" r="26670" b="21590"/>
                <wp:wrapNone/>
                <wp:docPr id="1" name="Прямоугольник 1"/>
                <wp:cNvGraphicFramePr/>
                <a:graphic xmlns:a="http://schemas.openxmlformats.org/drawingml/2006/main">
                  <a:graphicData uri="http://schemas.microsoft.com/office/word/2010/wordprocessingShape">
                    <wps:wsp>
                      <wps:cNvSpPr/>
                      <wps:spPr>
                        <a:xfrm>
                          <a:off x="0" y="0"/>
                          <a:ext cx="259080" cy="2451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992F14D" id="Прямоугольник 1" o:spid="_x0000_s1026" style="position:absolute;margin-left:224.35pt;margin-top:27.2pt;width:20.4pt;height:1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" fillcolor="white [3212]" strokecolor="white [3212]" strokeweight="2pt"/>
            </w:pict>
          </mc:Fallback>
        </mc:AlternateContent>
      </w:r>
      <w:r>
        <w:rPr>
          <w:sz w:val="28"/>
          <w:szCs w:val="28"/>
        </w:rPr>
        <w:t>Пенза</w:t>
      </w:r>
      <w:r w:rsidRPr="006670B5">
        <w:rPr>
          <w:sz w:val="28"/>
          <w:szCs w:val="28"/>
        </w:rPr>
        <w:t xml:space="preserve"> 2021</w:t>
      </w:r>
      <w:r>
        <w:rPr>
          <w:sz w:val="28"/>
          <w:szCs w:val="28"/>
        </w:rPr>
        <w:t xml:space="preserve"> г.</w:t>
      </w:r>
    </w:p>
    <w:p w:rsidR="004C0EF7" w:rsidRPr="001B08B1" w:rsidRDefault="00723B01" w:rsidP="0006056F">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center"/>
        <w:rPr>
          <w:b/>
          <w:sz w:val="28"/>
        </w:rPr>
      </w:pPr>
      <w:r w:rsidRPr="001B08B1">
        <w:rPr>
          <w:b/>
          <w:sz w:val="28"/>
        </w:rPr>
        <w:lastRenderedPageBreak/>
        <w:t xml:space="preserve">Оглавление </w:t>
      </w:r>
    </w:p>
    <w:p w:rsidR="004B769E" w:rsidRPr="001B08B1" w:rsidRDefault="004B769E" w:rsidP="0006056F">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center"/>
        <w:rPr>
          <w:sz w:val="28"/>
        </w:rPr>
      </w:pPr>
    </w:p>
    <w:p w:rsidR="00F16DEB" w:rsidRPr="001B08B1" w:rsidRDefault="004D5607" w:rsidP="0006056F">
      <w:pPr>
        <w:pStyle w:val="12"/>
        <w:tabs>
          <w:tab w:val="right" w:leader="dot" w:pos="9345"/>
        </w:tabs>
        <w:spacing w:line="360" w:lineRule="auto"/>
        <w:rPr>
          <w:rFonts w:asciiTheme="minorHAnsi" w:eastAsiaTheme="minorEastAsia" w:hAnsiTheme="minorHAnsi" w:cstheme="minorBidi"/>
          <w:noProof/>
          <w:sz w:val="28"/>
          <w:szCs w:val="28"/>
        </w:rPr>
      </w:pPr>
      <w:r w:rsidRPr="001B08B1">
        <w:rPr>
          <w:sz w:val="28"/>
          <w:szCs w:val="28"/>
        </w:rPr>
        <w:fldChar w:fldCharType="begin"/>
      </w:r>
      <w:r w:rsidR="008D4AEC" w:rsidRPr="001B08B1">
        <w:rPr>
          <w:sz w:val="28"/>
          <w:szCs w:val="28"/>
        </w:rPr>
        <w:instrText xml:space="preserve"> TOC \o "1-3" \h \z \u </w:instrText>
      </w:r>
      <w:r w:rsidRPr="001B08B1">
        <w:rPr>
          <w:sz w:val="28"/>
          <w:szCs w:val="28"/>
        </w:rPr>
        <w:fldChar w:fldCharType="separate"/>
      </w:r>
      <w:hyperlink w:anchor="_Toc475447392" w:history="1">
        <w:r w:rsidR="00723B01" w:rsidRPr="001B08B1">
          <w:rPr>
            <w:rStyle w:val="aa"/>
            <w:b/>
            <w:noProof/>
            <w:color w:val="auto"/>
            <w:sz w:val="28"/>
            <w:szCs w:val="28"/>
          </w:rPr>
          <w:t>Введение</w:t>
        </w:r>
        <w:r w:rsidR="00F16DEB" w:rsidRPr="001B08B1">
          <w:rPr>
            <w:noProof/>
            <w:webHidden/>
            <w:sz w:val="28"/>
            <w:szCs w:val="28"/>
          </w:rPr>
          <w:tab/>
        </w:r>
        <w:r w:rsidRPr="001B08B1">
          <w:rPr>
            <w:noProof/>
            <w:webHidden/>
            <w:sz w:val="28"/>
            <w:szCs w:val="28"/>
          </w:rPr>
          <w:fldChar w:fldCharType="begin"/>
        </w:r>
        <w:r w:rsidR="00F16DEB" w:rsidRPr="001B08B1">
          <w:rPr>
            <w:noProof/>
            <w:webHidden/>
            <w:sz w:val="28"/>
            <w:szCs w:val="28"/>
          </w:rPr>
          <w:instrText xml:space="preserve"> PAGEREF _Toc475447392 \h </w:instrText>
        </w:r>
        <w:r w:rsidRPr="001B08B1">
          <w:rPr>
            <w:noProof/>
            <w:webHidden/>
            <w:sz w:val="28"/>
            <w:szCs w:val="28"/>
          </w:rPr>
        </w:r>
        <w:r w:rsidRPr="001B08B1">
          <w:rPr>
            <w:noProof/>
            <w:webHidden/>
            <w:sz w:val="28"/>
            <w:szCs w:val="28"/>
          </w:rPr>
          <w:fldChar w:fldCharType="separate"/>
        </w:r>
        <w:r w:rsidR="004C606E">
          <w:rPr>
            <w:noProof/>
            <w:webHidden/>
            <w:sz w:val="28"/>
            <w:szCs w:val="28"/>
          </w:rPr>
          <w:t>3</w:t>
        </w:r>
        <w:r w:rsidRPr="001B08B1">
          <w:rPr>
            <w:noProof/>
            <w:webHidden/>
            <w:sz w:val="28"/>
            <w:szCs w:val="28"/>
          </w:rPr>
          <w:fldChar w:fldCharType="end"/>
        </w:r>
      </w:hyperlink>
    </w:p>
    <w:p w:rsidR="00F16DEB" w:rsidRPr="001B08B1" w:rsidRDefault="00723B01" w:rsidP="0006056F">
      <w:pPr>
        <w:pStyle w:val="12"/>
        <w:tabs>
          <w:tab w:val="right" w:leader="dot" w:pos="9345"/>
        </w:tabs>
        <w:spacing w:line="360" w:lineRule="auto"/>
        <w:rPr>
          <w:rFonts w:asciiTheme="minorHAnsi" w:eastAsiaTheme="minorEastAsia" w:hAnsiTheme="minorHAnsi" w:cstheme="minorBidi"/>
          <w:b/>
          <w:noProof/>
          <w:sz w:val="28"/>
          <w:szCs w:val="28"/>
        </w:rPr>
      </w:pPr>
      <w:r w:rsidRPr="001B08B1">
        <w:rPr>
          <w:b/>
          <w:sz w:val="28"/>
          <w:szCs w:val="28"/>
        </w:rPr>
        <w:t>Глава</w:t>
      </w:r>
      <w:r w:rsidRPr="001B08B1">
        <w:rPr>
          <w:sz w:val="28"/>
          <w:szCs w:val="28"/>
        </w:rPr>
        <w:t xml:space="preserve"> </w:t>
      </w:r>
      <w:hyperlink w:anchor="_Toc475447393" w:history="1">
        <w:r w:rsidR="00F16DEB" w:rsidRPr="001B08B1">
          <w:rPr>
            <w:rStyle w:val="aa"/>
            <w:b/>
            <w:noProof/>
            <w:color w:val="auto"/>
            <w:sz w:val="28"/>
            <w:szCs w:val="28"/>
          </w:rPr>
          <w:t xml:space="preserve">1. </w:t>
        </w:r>
        <w:r w:rsidR="00B40BCB" w:rsidRPr="001B08B1">
          <w:rPr>
            <w:b/>
            <w:sz w:val="28"/>
            <w:szCs w:val="28"/>
          </w:rPr>
          <w:t>Характер самовольного строительства</w:t>
        </w:r>
        <w:r w:rsidR="00F16DEB" w:rsidRPr="001B08B1">
          <w:rPr>
            <w:noProof/>
            <w:webHidden/>
            <w:sz w:val="28"/>
            <w:szCs w:val="28"/>
          </w:rPr>
          <w:tab/>
        </w:r>
        <w:r w:rsidR="00EF7EDF">
          <w:rPr>
            <w:noProof/>
            <w:webHidden/>
            <w:sz w:val="28"/>
            <w:szCs w:val="28"/>
          </w:rPr>
          <w:t>9</w:t>
        </w:r>
      </w:hyperlink>
    </w:p>
    <w:p w:rsidR="00F16DEB" w:rsidRPr="001B08B1" w:rsidRDefault="00C819AF" w:rsidP="00723B01">
      <w:pPr>
        <w:pStyle w:val="22"/>
        <w:rPr>
          <w:noProof/>
          <w:sz w:val="28"/>
          <w:szCs w:val="28"/>
        </w:rPr>
      </w:pPr>
      <w:hyperlink w:anchor="_Toc475447394" w:history="1">
        <w:r w:rsidR="00F16DEB" w:rsidRPr="001B08B1">
          <w:rPr>
            <w:rStyle w:val="aa"/>
            <w:noProof/>
            <w:color w:val="auto"/>
            <w:sz w:val="28"/>
            <w:szCs w:val="28"/>
          </w:rPr>
          <w:t xml:space="preserve">1.1. </w:t>
        </w:r>
        <w:r w:rsidR="00B40BCB" w:rsidRPr="001B08B1">
          <w:rPr>
            <w:sz w:val="28"/>
            <w:szCs w:val="28"/>
          </w:rPr>
          <w:t>Понятие самовольного строительства</w:t>
        </w:r>
        <w:r w:rsidR="00F16DEB" w:rsidRPr="001B08B1">
          <w:rPr>
            <w:noProof/>
            <w:webHidden/>
            <w:sz w:val="28"/>
            <w:szCs w:val="28"/>
          </w:rPr>
          <w:tab/>
        </w:r>
        <w:r w:rsidR="00EF7EDF">
          <w:rPr>
            <w:noProof/>
            <w:webHidden/>
            <w:sz w:val="28"/>
            <w:szCs w:val="28"/>
          </w:rPr>
          <w:t>9</w:t>
        </w:r>
      </w:hyperlink>
    </w:p>
    <w:p w:rsidR="00F9138F" w:rsidRPr="001B08B1" w:rsidRDefault="00C819AF" w:rsidP="00F9138F">
      <w:pPr>
        <w:pStyle w:val="22"/>
        <w:rPr>
          <w:noProof/>
          <w:sz w:val="28"/>
          <w:szCs w:val="28"/>
        </w:rPr>
      </w:pPr>
      <w:hyperlink w:anchor="_Toc475447394" w:history="1">
        <w:r w:rsidR="00F9138F" w:rsidRPr="001B08B1">
          <w:rPr>
            <w:rStyle w:val="aa"/>
            <w:noProof/>
            <w:color w:val="auto"/>
            <w:sz w:val="28"/>
            <w:szCs w:val="28"/>
          </w:rPr>
          <w:t xml:space="preserve">1.2. </w:t>
        </w:r>
        <w:r w:rsidR="00B40BCB" w:rsidRPr="001B08B1">
          <w:rPr>
            <w:sz w:val="28"/>
            <w:szCs w:val="28"/>
          </w:rPr>
          <w:t>Признаки самовольного строительства</w:t>
        </w:r>
        <w:r w:rsidR="00F9138F" w:rsidRPr="001B08B1">
          <w:rPr>
            <w:noProof/>
            <w:webHidden/>
            <w:sz w:val="28"/>
            <w:szCs w:val="28"/>
          </w:rPr>
          <w:tab/>
        </w:r>
        <w:r w:rsidR="007C3AA2">
          <w:rPr>
            <w:noProof/>
            <w:webHidden/>
            <w:sz w:val="28"/>
            <w:szCs w:val="28"/>
          </w:rPr>
          <w:t>16</w:t>
        </w:r>
      </w:hyperlink>
    </w:p>
    <w:p w:rsidR="00F16DEB" w:rsidRPr="001B08B1" w:rsidRDefault="00723B01" w:rsidP="00F9138F">
      <w:pPr>
        <w:spacing w:line="360" w:lineRule="auto"/>
        <w:rPr>
          <w:sz w:val="28"/>
          <w:szCs w:val="28"/>
        </w:rPr>
      </w:pPr>
      <w:r w:rsidRPr="001B08B1">
        <w:rPr>
          <w:b/>
          <w:sz w:val="28"/>
          <w:szCs w:val="28"/>
        </w:rPr>
        <w:t xml:space="preserve">Глава </w:t>
      </w:r>
      <w:hyperlink w:anchor="_Toc475447398" w:history="1">
        <w:r w:rsidR="00F16DEB" w:rsidRPr="001B08B1">
          <w:rPr>
            <w:rStyle w:val="aa"/>
            <w:b/>
            <w:noProof/>
            <w:color w:val="auto"/>
            <w:sz w:val="28"/>
            <w:szCs w:val="28"/>
          </w:rPr>
          <w:t>2.</w:t>
        </w:r>
        <w:r w:rsidR="00F16DEB" w:rsidRPr="001B08B1">
          <w:rPr>
            <w:rStyle w:val="aa"/>
            <w:noProof/>
            <w:color w:val="auto"/>
            <w:sz w:val="28"/>
            <w:szCs w:val="28"/>
          </w:rPr>
          <w:t xml:space="preserve"> </w:t>
        </w:r>
        <w:r w:rsidR="00B40BCB" w:rsidRPr="001B08B1">
          <w:rPr>
            <w:b/>
            <w:sz w:val="28"/>
            <w:szCs w:val="28"/>
          </w:rPr>
          <w:t>Последствия самовольного строительства</w:t>
        </w:r>
        <w:r w:rsidR="000456D6" w:rsidRPr="001B08B1">
          <w:rPr>
            <w:sz w:val="28"/>
            <w:szCs w:val="28"/>
          </w:rPr>
          <w:t>.</w:t>
        </w:r>
        <w:r w:rsidR="00A1792D" w:rsidRPr="001B08B1">
          <w:rPr>
            <w:sz w:val="28"/>
            <w:szCs w:val="28"/>
          </w:rPr>
          <w:t>.</w:t>
        </w:r>
        <w:r w:rsidR="00070FD2" w:rsidRPr="001B08B1">
          <w:rPr>
            <w:sz w:val="28"/>
            <w:szCs w:val="28"/>
          </w:rPr>
          <w:t>...</w:t>
        </w:r>
        <w:r w:rsidR="00A1792D" w:rsidRPr="001B08B1">
          <w:rPr>
            <w:sz w:val="28"/>
            <w:szCs w:val="28"/>
          </w:rPr>
          <w:t>...................</w:t>
        </w:r>
        <w:r w:rsidR="00B40BCB" w:rsidRPr="001B08B1">
          <w:rPr>
            <w:sz w:val="28"/>
            <w:szCs w:val="28"/>
          </w:rPr>
          <w:t>.....</w:t>
        </w:r>
        <w:r w:rsidR="009E7438" w:rsidRPr="001B08B1">
          <w:rPr>
            <w:noProof/>
            <w:webHidden/>
            <w:sz w:val="28"/>
            <w:szCs w:val="28"/>
          </w:rPr>
          <w:t>……</w:t>
        </w:r>
        <w:r w:rsidR="00060CFE">
          <w:rPr>
            <w:noProof/>
            <w:webHidden/>
            <w:sz w:val="28"/>
            <w:szCs w:val="28"/>
          </w:rPr>
          <w:t>19</w:t>
        </w:r>
      </w:hyperlink>
    </w:p>
    <w:p w:rsidR="00E22C35" w:rsidRPr="001B08B1" w:rsidRDefault="00C819AF" w:rsidP="00723B01">
      <w:pPr>
        <w:pStyle w:val="22"/>
        <w:rPr>
          <w:rFonts w:asciiTheme="minorHAnsi" w:eastAsiaTheme="minorEastAsia" w:hAnsiTheme="minorHAnsi" w:cstheme="minorBidi"/>
          <w:noProof/>
          <w:sz w:val="28"/>
          <w:szCs w:val="28"/>
        </w:rPr>
      </w:pPr>
      <w:hyperlink w:anchor="_Toc475447396" w:history="1">
        <w:r w:rsidR="00E22C35" w:rsidRPr="001B08B1">
          <w:rPr>
            <w:rStyle w:val="aa"/>
            <w:noProof/>
            <w:color w:val="auto"/>
            <w:sz w:val="28"/>
            <w:szCs w:val="28"/>
          </w:rPr>
          <w:t xml:space="preserve">2.1. </w:t>
        </w:r>
        <w:r w:rsidR="00B40BCB" w:rsidRPr="001B08B1">
          <w:rPr>
            <w:sz w:val="28"/>
            <w:szCs w:val="28"/>
          </w:rPr>
          <w:t>Проблемы самовольного строительства</w:t>
        </w:r>
        <w:r w:rsidR="00A501DD" w:rsidRPr="001B08B1">
          <w:rPr>
            <w:rStyle w:val="aa"/>
            <w:noProof/>
            <w:color w:val="auto"/>
            <w:sz w:val="28"/>
            <w:szCs w:val="28"/>
          </w:rPr>
          <w:tab/>
        </w:r>
        <w:r w:rsidR="00060CFE">
          <w:rPr>
            <w:noProof/>
            <w:webHidden/>
            <w:sz w:val="28"/>
            <w:szCs w:val="28"/>
          </w:rPr>
          <w:t>19</w:t>
        </w:r>
      </w:hyperlink>
    </w:p>
    <w:p w:rsidR="00E22C35" w:rsidRPr="001B08B1" w:rsidRDefault="00C819AF" w:rsidP="00F9138F">
      <w:pPr>
        <w:spacing w:line="360" w:lineRule="auto"/>
      </w:pPr>
      <w:hyperlink w:anchor="_Toc475447396" w:history="1">
        <w:r w:rsidR="00E22C35" w:rsidRPr="001B08B1">
          <w:rPr>
            <w:rStyle w:val="aa"/>
            <w:noProof/>
            <w:color w:val="auto"/>
            <w:sz w:val="28"/>
            <w:szCs w:val="28"/>
          </w:rPr>
          <w:t xml:space="preserve">2.2. </w:t>
        </w:r>
        <w:r w:rsidR="00B40BCB" w:rsidRPr="001B08B1">
          <w:rPr>
            <w:sz w:val="28"/>
            <w:szCs w:val="28"/>
          </w:rPr>
          <w:t>Гражданско-правовые проблемы самовольного строительства</w:t>
        </w:r>
        <w:r w:rsidR="00B40BCB" w:rsidRPr="001B08B1">
          <w:rPr>
            <w:noProof/>
            <w:webHidden/>
            <w:sz w:val="28"/>
            <w:szCs w:val="28"/>
          </w:rPr>
          <w:t>……….</w:t>
        </w:r>
        <w:r w:rsidR="000456D6" w:rsidRPr="001B08B1">
          <w:rPr>
            <w:noProof/>
            <w:webHidden/>
            <w:sz w:val="28"/>
            <w:szCs w:val="28"/>
          </w:rPr>
          <w:t>…</w:t>
        </w:r>
        <w:r w:rsidR="009B3D2B">
          <w:rPr>
            <w:noProof/>
            <w:webHidden/>
            <w:sz w:val="28"/>
            <w:szCs w:val="28"/>
          </w:rPr>
          <w:t>22</w:t>
        </w:r>
      </w:hyperlink>
    </w:p>
    <w:p w:rsidR="001B08B1" w:rsidRPr="001B08B1" w:rsidRDefault="00C819AF" w:rsidP="00F9138F">
      <w:pPr>
        <w:spacing w:line="360" w:lineRule="auto"/>
      </w:pPr>
      <w:hyperlink w:anchor="_Toc475447396" w:history="1">
        <w:r w:rsidR="00403D93">
          <w:rPr>
            <w:rStyle w:val="aa"/>
            <w:noProof/>
            <w:color w:val="auto"/>
            <w:sz w:val="28"/>
            <w:szCs w:val="28"/>
          </w:rPr>
          <w:t>2.3</w:t>
        </w:r>
        <w:r w:rsidR="001B08B1" w:rsidRPr="001B08B1">
          <w:rPr>
            <w:rStyle w:val="aa"/>
            <w:noProof/>
            <w:color w:val="auto"/>
            <w:sz w:val="28"/>
            <w:szCs w:val="28"/>
          </w:rPr>
          <w:t xml:space="preserve">. </w:t>
        </w:r>
        <w:r w:rsidR="001B08B1" w:rsidRPr="001B08B1">
          <w:rPr>
            <w:sz w:val="28"/>
            <w:szCs w:val="28"/>
          </w:rPr>
          <w:t>Рекомендации лицам, осуществляющих самовольное строительство..</w:t>
        </w:r>
        <w:r w:rsidR="001B08B1" w:rsidRPr="001B08B1">
          <w:rPr>
            <w:noProof/>
            <w:webHidden/>
            <w:sz w:val="28"/>
            <w:szCs w:val="28"/>
          </w:rPr>
          <w:t>…</w:t>
        </w:r>
        <w:r w:rsidR="00737933">
          <w:rPr>
            <w:noProof/>
            <w:webHidden/>
            <w:sz w:val="28"/>
            <w:szCs w:val="28"/>
          </w:rPr>
          <w:t>25</w:t>
        </w:r>
      </w:hyperlink>
    </w:p>
    <w:p w:rsidR="00F16DEB" w:rsidRPr="001B08B1" w:rsidRDefault="00C819AF" w:rsidP="0006056F">
      <w:pPr>
        <w:pStyle w:val="12"/>
        <w:tabs>
          <w:tab w:val="right" w:leader="dot" w:pos="9345"/>
        </w:tabs>
        <w:spacing w:line="360" w:lineRule="auto"/>
        <w:rPr>
          <w:rFonts w:asciiTheme="minorHAnsi" w:eastAsiaTheme="minorEastAsia" w:hAnsiTheme="minorHAnsi" w:cstheme="minorBidi"/>
          <w:noProof/>
          <w:sz w:val="28"/>
          <w:szCs w:val="28"/>
        </w:rPr>
      </w:pPr>
      <w:hyperlink w:anchor="_Toc475447403" w:history="1">
        <w:r w:rsidR="00F16DEB" w:rsidRPr="001B08B1">
          <w:rPr>
            <w:rStyle w:val="aa"/>
            <w:b/>
            <w:noProof/>
            <w:color w:val="auto"/>
            <w:sz w:val="28"/>
            <w:szCs w:val="28"/>
          </w:rPr>
          <w:t>З</w:t>
        </w:r>
        <w:r w:rsidR="001B08B1" w:rsidRPr="001B08B1">
          <w:rPr>
            <w:rStyle w:val="aa"/>
            <w:b/>
            <w:noProof/>
            <w:color w:val="auto"/>
            <w:sz w:val="28"/>
            <w:szCs w:val="28"/>
          </w:rPr>
          <w:t>аклю</w:t>
        </w:r>
        <w:r w:rsidR="00723B01" w:rsidRPr="001B08B1">
          <w:rPr>
            <w:rStyle w:val="aa"/>
            <w:b/>
            <w:noProof/>
            <w:color w:val="auto"/>
            <w:sz w:val="28"/>
            <w:szCs w:val="28"/>
          </w:rPr>
          <w:t>чение</w:t>
        </w:r>
        <w:r w:rsidR="00F16DEB" w:rsidRPr="001B08B1">
          <w:rPr>
            <w:noProof/>
            <w:webHidden/>
            <w:sz w:val="28"/>
            <w:szCs w:val="28"/>
          </w:rPr>
          <w:tab/>
        </w:r>
        <w:r w:rsidR="001F06FE">
          <w:rPr>
            <w:noProof/>
            <w:webHidden/>
            <w:sz w:val="28"/>
            <w:szCs w:val="28"/>
          </w:rPr>
          <w:t>28</w:t>
        </w:r>
      </w:hyperlink>
    </w:p>
    <w:p w:rsidR="00F16DEB" w:rsidRPr="001B08B1" w:rsidRDefault="00C819AF" w:rsidP="0006056F">
      <w:pPr>
        <w:pStyle w:val="12"/>
        <w:tabs>
          <w:tab w:val="right" w:leader="dot" w:pos="9345"/>
        </w:tabs>
        <w:spacing w:line="360" w:lineRule="auto"/>
        <w:rPr>
          <w:noProof/>
          <w:sz w:val="28"/>
          <w:szCs w:val="28"/>
        </w:rPr>
      </w:pPr>
      <w:hyperlink w:anchor="_Toc475447404" w:history="1">
        <w:r w:rsidR="00727B45" w:rsidRPr="001B08B1">
          <w:rPr>
            <w:rStyle w:val="aa"/>
            <w:b/>
            <w:noProof/>
            <w:color w:val="auto"/>
            <w:sz w:val="28"/>
            <w:szCs w:val="28"/>
          </w:rPr>
          <w:t>С</w:t>
        </w:r>
        <w:r w:rsidR="00EF7EDF">
          <w:rPr>
            <w:rStyle w:val="aa"/>
            <w:b/>
            <w:noProof/>
            <w:color w:val="auto"/>
            <w:sz w:val="28"/>
            <w:szCs w:val="28"/>
          </w:rPr>
          <w:t>писок использованной литературы</w:t>
        </w:r>
        <w:r w:rsidR="00727B45" w:rsidRPr="001B08B1">
          <w:rPr>
            <w:rStyle w:val="aa"/>
            <w:b/>
            <w:noProof/>
            <w:color w:val="auto"/>
            <w:sz w:val="28"/>
            <w:szCs w:val="28"/>
          </w:rPr>
          <w:t xml:space="preserve"> и </w:t>
        </w:r>
        <w:r w:rsidR="000D5088" w:rsidRPr="001B08B1">
          <w:rPr>
            <w:rStyle w:val="aa"/>
            <w:b/>
            <w:noProof/>
            <w:color w:val="auto"/>
            <w:sz w:val="28"/>
            <w:szCs w:val="28"/>
          </w:rPr>
          <w:t xml:space="preserve"> источников</w:t>
        </w:r>
        <w:r w:rsidR="00F16DEB" w:rsidRPr="001B08B1">
          <w:rPr>
            <w:noProof/>
            <w:webHidden/>
            <w:sz w:val="28"/>
            <w:szCs w:val="28"/>
          </w:rPr>
          <w:tab/>
        </w:r>
        <w:r w:rsidR="00E205AE">
          <w:rPr>
            <w:noProof/>
            <w:webHidden/>
            <w:sz w:val="28"/>
            <w:szCs w:val="28"/>
          </w:rPr>
          <w:t>30</w:t>
        </w:r>
      </w:hyperlink>
    </w:p>
    <w:p w:rsidR="00BC5F7F" w:rsidRPr="001B08B1" w:rsidRDefault="00BC5F7F" w:rsidP="00BC5F7F">
      <w:pPr>
        <w:rPr>
          <w:rFonts w:eastAsiaTheme="minorEastAsia"/>
          <w:sz w:val="28"/>
          <w:szCs w:val="28"/>
        </w:rPr>
      </w:pPr>
    </w:p>
    <w:p w:rsidR="004B769E" w:rsidRPr="001B08B1" w:rsidRDefault="004D5607" w:rsidP="0006056F">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both"/>
        <w:rPr>
          <w:sz w:val="28"/>
          <w:szCs w:val="28"/>
        </w:rPr>
      </w:pPr>
      <w:r w:rsidRPr="001B08B1">
        <w:rPr>
          <w:sz w:val="28"/>
          <w:szCs w:val="28"/>
        </w:rPr>
        <w:fldChar w:fldCharType="end"/>
      </w:r>
    </w:p>
    <w:p w:rsidR="004B769E" w:rsidRPr="001B08B1" w:rsidRDefault="004B769E" w:rsidP="004B769E">
      <w:pPr>
        <w:widowControl w:val="0"/>
        <w:tabs>
          <w:tab w:val="left" w:pos="90"/>
          <w:tab w:val="right" w:pos="1311"/>
          <w:tab w:val="left" w:pos="1401"/>
          <w:tab w:val="right" w:pos="2949"/>
          <w:tab w:val="left" w:pos="3045"/>
          <w:tab w:val="left" w:pos="4485"/>
          <w:tab w:val="right" w:pos="9018"/>
        </w:tabs>
        <w:autoSpaceDE w:val="0"/>
        <w:autoSpaceDN w:val="0"/>
        <w:adjustRightInd w:val="0"/>
        <w:spacing w:line="360" w:lineRule="auto"/>
        <w:jc w:val="center"/>
        <w:outlineLvl w:val="0"/>
        <w:rPr>
          <w:b/>
          <w:sz w:val="28"/>
        </w:rPr>
      </w:pPr>
      <w:r w:rsidRPr="001B08B1">
        <w:rPr>
          <w:sz w:val="28"/>
          <w:szCs w:val="28"/>
        </w:rPr>
        <w:br w:type="page"/>
      </w:r>
      <w:bookmarkStart w:id="1" w:name="_Toc323115773"/>
      <w:bookmarkStart w:id="2" w:name="_Toc475447392"/>
      <w:r w:rsidRPr="001B08B1">
        <w:rPr>
          <w:b/>
          <w:sz w:val="28"/>
        </w:rPr>
        <w:lastRenderedPageBreak/>
        <w:t>ВВЕДЕНИЕ</w:t>
      </w:r>
      <w:bookmarkEnd w:id="1"/>
      <w:bookmarkEnd w:id="2"/>
    </w:p>
    <w:p w:rsidR="004C0EF7" w:rsidRPr="001B08B1" w:rsidRDefault="004C0EF7" w:rsidP="004B769E">
      <w:pPr>
        <w:widowControl w:val="0"/>
        <w:spacing w:line="480" w:lineRule="auto"/>
        <w:jc w:val="center"/>
        <w:rPr>
          <w:sz w:val="28"/>
        </w:rPr>
      </w:pPr>
    </w:p>
    <w:p w:rsidR="006A0FA6" w:rsidRPr="006A0FA6" w:rsidRDefault="006A0FA6" w:rsidP="006A0FA6">
      <w:pPr>
        <w:widowControl w:val="0"/>
        <w:spacing w:line="360" w:lineRule="auto"/>
        <w:ind w:firstLine="709"/>
        <w:jc w:val="both"/>
        <w:rPr>
          <w:sz w:val="28"/>
          <w:szCs w:val="28"/>
        </w:rPr>
      </w:pPr>
      <w:bookmarkStart w:id="3" w:name="_Toc323115774"/>
      <w:bookmarkStart w:id="4" w:name="_Toc323115775"/>
      <w:bookmarkStart w:id="5" w:name="_Toc475447393"/>
      <w:r w:rsidRPr="006A0FA6">
        <w:rPr>
          <w:sz w:val="28"/>
          <w:szCs w:val="28"/>
        </w:rPr>
        <w:t>Данна</w:t>
      </w:r>
      <w:r>
        <w:rPr>
          <w:sz w:val="28"/>
          <w:szCs w:val="28"/>
        </w:rPr>
        <w:t>я работа посвящена изучению темы – с</w:t>
      </w:r>
      <w:r w:rsidRPr="006A0FA6">
        <w:rPr>
          <w:sz w:val="28"/>
          <w:szCs w:val="28"/>
        </w:rPr>
        <w:t>а</w:t>
      </w:r>
      <w:r>
        <w:rPr>
          <w:sz w:val="28"/>
          <w:szCs w:val="28"/>
        </w:rPr>
        <w:t>мовольное строительство, анализ</w:t>
      </w:r>
      <w:r w:rsidRPr="006A0FA6">
        <w:rPr>
          <w:sz w:val="28"/>
          <w:szCs w:val="28"/>
        </w:rPr>
        <w:t xml:space="preserve"> последствий.</w:t>
      </w:r>
    </w:p>
    <w:p w:rsidR="006A0FA6" w:rsidRPr="006A0FA6" w:rsidRDefault="006A0FA6" w:rsidP="006A0FA6">
      <w:pPr>
        <w:widowControl w:val="0"/>
        <w:spacing w:line="360" w:lineRule="auto"/>
        <w:ind w:firstLine="709"/>
        <w:jc w:val="both"/>
        <w:rPr>
          <w:sz w:val="28"/>
          <w:szCs w:val="28"/>
        </w:rPr>
      </w:pPr>
      <w:r w:rsidRPr="006A0FA6">
        <w:rPr>
          <w:sz w:val="28"/>
          <w:szCs w:val="28"/>
        </w:rPr>
        <w:t>Актуальность темы данной курсовой работы обусловлена тем, что проблема самовольного строительства затрагивает практически все сферы жизни современного общества. Несоблюдение строительных норм и правил может привести к человеческим трагедиям, нарушения градостроительной политики мешают экономическому развитию государства, точечное строительство свободной территории и параллельный снос, не всегда ветхого и аварийного, а иногда и абсолютно пригодного для жилья, так или иначе, приводят к серьезным социальным конфликтам.</w:t>
      </w:r>
    </w:p>
    <w:p w:rsidR="006A0FA6" w:rsidRPr="006A0FA6" w:rsidRDefault="006A0FA6" w:rsidP="006A0FA6">
      <w:pPr>
        <w:widowControl w:val="0"/>
        <w:spacing w:line="360" w:lineRule="auto"/>
        <w:ind w:firstLine="709"/>
        <w:jc w:val="both"/>
        <w:rPr>
          <w:sz w:val="28"/>
          <w:szCs w:val="28"/>
        </w:rPr>
      </w:pPr>
      <w:r w:rsidRPr="006A0FA6">
        <w:rPr>
          <w:sz w:val="28"/>
          <w:szCs w:val="28"/>
        </w:rPr>
        <w:t>Эти процессы не могут происходить в отрыве от правового регулирования, регулирующего эти общественные отношения. С одной стороны, государство устанавливает негативное отношение к созданию самовольных построек в виде запрета на введение объекта самовольного строительства в гражданский оборот и наложения на самовольного застройщика обязанности снести самовольное здание. С другой стороны, государство предусматривает возможность легализации объекта самовольного строительства и введения его в гражданский оборот путем признания права собственности на самовольное строительство.</w:t>
      </w:r>
    </w:p>
    <w:p w:rsidR="006A0FA6" w:rsidRPr="006A0FA6" w:rsidRDefault="006A0FA6" w:rsidP="006A0FA6">
      <w:pPr>
        <w:widowControl w:val="0"/>
        <w:spacing w:line="360" w:lineRule="auto"/>
        <w:ind w:firstLine="709"/>
        <w:jc w:val="both"/>
        <w:rPr>
          <w:sz w:val="28"/>
          <w:szCs w:val="28"/>
        </w:rPr>
      </w:pPr>
      <w:r w:rsidRPr="006A0FA6">
        <w:rPr>
          <w:sz w:val="28"/>
          <w:szCs w:val="28"/>
        </w:rPr>
        <w:t>Учитывая современное состояние законодательства и правоприменительной практики, представляется необходимым провести глубокое всестороннее теоретико-правовое исследование самовольного строительства и анализ последствий в современных условиях.</w:t>
      </w:r>
    </w:p>
    <w:p w:rsidR="006A0FA6" w:rsidRPr="006A0FA6" w:rsidRDefault="006A0FA6" w:rsidP="006A0FA6">
      <w:pPr>
        <w:widowControl w:val="0"/>
        <w:spacing w:line="360" w:lineRule="auto"/>
        <w:ind w:firstLine="709"/>
        <w:jc w:val="both"/>
        <w:rPr>
          <w:sz w:val="28"/>
          <w:szCs w:val="28"/>
        </w:rPr>
      </w:pPr>
      <w:r w:rsidRPr="006A0FA6">
        <w:rPr>
          <w:sz w:val="28"/>
          <w:szCs w:val="28"/>
        </w:rPr>
        <w:t xml:space="preserve">Теоретический и практический анализ по данной теме показал, что правовая природа регулирования общественных отношений, связанных с созданием самовольных построек, является не единственной проблемой. Кроме того, остается неопределенным ряд других актуальных практических и научных </w:t>
      </w:r>
      <w:r w:rsidRPr="006A0FA6">
        <w:rPr>
          <w:sz w:val="28"/>
          <w:szCs w:val="28"/>
        </w:rPr>
        <w:lastRenderedPageBreak/>
        <w:t>вопросов. Во-первых, несмотря на частое использование понятия "самовольное строительство", юридического определения этого явления не существует. Во-вторых, противоположная правовая природа правовых последствий самовольного строительства в виде сноса или признания объекта самовольным строительством не оставляет возможного компромисса участникам этих правоотношений. В-третьих, многие особо важные вопросы не урегулированы законом: иной порядок признания права собственности на самовольное здание, административный порядок сноса самовольного здания, срок исковой давности по искам о сносе и искам о признании права собственности на самовольное здание.</w:t>
      </w:r>
    </w:p>
    <w:p w:rsidR="006A0FA6" w:rsidRPr="006A0FA6" w:rsidRDefault="006A0FA6" w:rsidP="006A0FA6">
      <w:pPr>
        <w:widowControl w:val="0"/>
        <w:spacing w:line="360" w:lineRule="auto"/>
        <w:ind w:firstLine="709"/>
        <w:jc w:val="both"/>
        <w:rPr>
          <w:sz w:val="28"/>
          <w:szCs w:val="28"/>
        </w:rPr>
      </w:pPr>
      <w:r w:rsidRPr="006A0FA6">
        <w:rPr>
          <w:sz w:val="28"/>
          <w:szCs w:val="28"/>
        </w:rPr>
        <w:t>Выбранная тема имеет особое значение сегодня, когда крупные города практически полностью застроены в пределах своих административных границ и необходимо найти соответствующие территории для будущего строительства. Исходя из этого, для будущего развития мегаполисы вынуждены расширяться за счет освоения и аннексии новых земель. С сожалением приходится констатировать тот факт, что недобросовестные застройщики иногда пытаются освободить внутригородские земельные участки от уже построенных на них зданий, которые иногда являются памятниками архитектуры.</w:t>
      </w:r>
    </w:p>
    <w:p w:rsidR="006A0FA6" w:rsidRPr="006A0FA6" w:rsidRDefault="006A0FA6" w:rsidP="006A0FA6">
      <w:pPr>
        <w:widowControl w:val="0"/>
        <w:spacing w:line="360" w:lineRule="auto"/>
        <w:ind w:firstLine="709"/>
        <w:jc w:val="both"/>
        <w:rPr>
          <w:sz w:val="28"/>
          <w:szCs w:val="28"/>
        </w:rPr>
      </w:pPr>
      <w:r w:rsidRPr="006A0FA6">
        <w:rPr>
          <w:sz w:val="28"/>
          <w:szCs w:val="28"/>
        </w:rPr>
        <w:t>Поэтому актуальность данной темы очевидна как в теоретическом, так и в практическом плане и является одной из сложных, неоднозначных и актуальных тем исследований, требующих комплексного научного подхода и анализа.</w:t>
      </w:r>
    </w:p>
    <w:p w:rsidR="006A0FA6" w:rsidRPr="006A0FA6" w:rsidRDefault="006A0FA6" w:rsidP="006A0FA6">
      <w:pPr>
        <w:widowControl w:val="0"/>
        <w:spacing w:line="360" w:lineRule="auto"/>
        <w:ind w:firstLine="709"/>
        <w:jc w:val="both"/>
        <w:rPr>
          <w:sz w:val="28"/>
          <w:szCs w:val="28"/>
        </w:rPr>
      </w:pPr>
      <w:r w:rsidRPr="006A0FA6">
        <w:rPr>
          <w:sz w:val="28"/>
          <w:szCs w:val="28"/>
        </w:rPr>
        <w:t xml:space="preserve">Научная новизна исследования данной работы заключается в том, что это будет одна из работ, исследование в которой посвящено комплексному изучению самовольного строительства и анализу последствий, изучению правовой природы самовольного строительства как правонарушения и как способа приобретения права собственности. Особенностью данной работы является то, что в процессе работы над выбранной темой были получены следующие конкретные результаты, составляющие новизну исследования: сформулировано понятие самовольного строительства; анализируется </w:t>
      </w:r>
      <w:r w:rsidRPr="006A0FA6">
        <w:rPr>
          <w:sz w:val="28"/>
          <w:szCs w:val="28"/>
        </w:rPr>
        <w:lastRenderedPageBreak/>
        <w:t>двойственная правовая природа самовольного строительства.</w:t>
      </w:r>
    </w:p>
    <w:p w:rsidR="006A0FA6" w:rsidRPr="006A0FA6" w:rsidRDefault="006A0FA6" w:rsidP="006A0FA6">
      <w:pPr>
        <w:widowControl w:val="0"/>
        <w:spacing w:line="360" w:lineRule="auto"/>
        <w:ind w:firstLine="709"/>
        <w:jc w:val="both"/>
        <w:rPr>
          <w:sz w:val="28"/>
          <w:szCs w:val="28"/>
        </w:rPr>
      </w:pPr>
      <w:r w:rsidRPr="006A0FA6">
        <w:rPr>
          <w:sz w:val="28"/>
          <w:szCs w:val="28"/>
        </w:rPr>
        <w:t>Анализируя степень научной разработанности представленной темы, следует подчеркнуть, что проблема самовольного строительства в последнее время привлекает внимание многих ученых-юристов.</w:t>
      </w:r>
    </w:p>
    <w:p w:rsidR="006A0FA6" w:rsidRPr="006A0FA6" w:rsidRDefault="006A0FA6" w:rsidP="006A0FA6">
      <w:pPr>
        <w:widowControl w:val="0"/>
        <w:spacing w:line="360" w:lineRule="auto"/>
        <w:ind w:firstLine="709"/>
        <w:jc w:val="both"/>
        <w:rPr>
          <w:sz w:val="28"/>
          <w:szCs w:val="28"/>
        </w:rPr>
      </w:pPr>
      <w:r w:rsidRPr="006A0FA6">
        <w:rPr>
          <w:sz w:val="28"/>
          <w:szCs w:val="28"/>
        </w:rPr>
        <w:t xml:space="preserve">Так, например, в диссертациях М. М. Поповича, Е. А. </w:t>
      </w:r>
      <w:proofErr w:type="spellStart"/>
      <w:r w:rsidRPr="006A0FA6">
        <w:rPr>
          <w:sz w:val="28"/>
          <w:szCs w:val="28"/>
        </w:rPr>
        <w:t>Грызихиной</w:t>
      </w:r>
      <w:proofErr w:type="spellEnd"/>
      <w:r w:rsidRPr="006A0FA6">
        <w:rPr>
          <w:sz w:val="28"/>
          <w:szCs w:val="28"/>
        </w:rPr>
        <w:t xml:space="preserve">, О. В. Гумилевской рассматривается аспект приобретения права собственности на самовольное строительство. Е. А. </w:t>
      </w:r>
      <w:proofErr w:type="spellStart"/>
      <w:r w:rsidRPr="006A0FA6">
        <w:rPr>
          <w:sz w:val="28"/>
          <w:szCs w:val="28"/>
        </w:rPr>
        <w:t>Грызихина</w:t>
      </w:r>
      <w:proofErr w:type="spellEnd"/>
      <w:r w:rsidRPr="006A0FA6">
        <w:rPr>
          <w:sz w:val="28"/>
          <w:szCs w:val="28"/>
        </w:rPr>
        <w:t xml:space="preserve"> рассматривает понятие самовольного строительства, самовольной реконструкции и сноса самовольных построек. Диссертация М. М. Поповича содержит анализ понятия самовольного строительства. В исследовании А. Б. </w:t>
      </w:r>
      <w:proofErr w:type="spellStart"/>
      <w:r w:rsidRPr="006A0FA6">
        <w:rPr>
          <w:sz w:val="28"/>
          <w:szCs w:val="28"/>
        </w:rPr>
        <w:t>Лушни</w:t>
      </w:r>
      <w:proofErr w:type="spellEnd"/>
      <w:r w:rsidRPr="006A0FA6">
        <w:rPr>
          <w:sz w:val="28"/>
          <w:szCs w:val="28"/>
        </w:rPr>
        <w:t xml:space="preserve"> исследуется проблема признания права собственности на самовольную постройку. В диссертации Савиной анализируется правовой режим самовольного строительства.</w:t>
      </w:r>
    </w:p>
    <w:p w:rsidR="006A0FA6" w:rsidRPr="006A0FA6" w:rsidRDefault="006A0FA6" w:rsidP="006A0FA6">
      <w:pPr>
        <w:widowControl w:val="0"/>
        <w:spacing w:line="360" w:lineRule="auto"/>
        <w:ind w:firstLine="709"/>
        <w:jc w:val="both"/>
        <w:rPr>
          <w:sz w:val="28"/>
          <w:szCs w:val="28"/>
        </w:rPr>
      </w:pPr>
      <w:r w:rsidRPr="006A0FA6">
        <w:rPr>
          <w:sz w:val="28"/>
          <w:szCs w:val="28"/>
        </w:rPr>
        <w:t>Проблемой самовольного строительства как одного из оснований признания права собственности на недвижимое имущество в течение последних нескольких лет занимались такие ученые, как А. Я. Беленькая, Б. С. Жабреев.</w:t>
      </w:r>
    </w:p>
    <w:p w:rsidR="006A0FA6" w:rsidRPr="006A0FA6" w:rsidRDefault="006A0FA6" w:rsidP="006A0FA6">
      <w:pPr>
        <w:widowControl w:val="0"/>
        <w:spacing w:line="360" w:lineRule="auto"/>
        <w:ind w:firstLine="709"/>
        <w:jc w:val="both"/>
        <w:rPr>
          <w:sz w:val="28"/>
          <w:szCs w:val="28"/>
        </w:rPr>
      </w:pPr>
      <w:r w:rsidRPr="006A0FA6">
        <w:rPr>
          <w:sz w:val="28"/>
          <w:szCs w:val="28"/>
        </w:rPr>
        <w:t>В работе А. Я. Беленькой исследуются понятие и признаки самовольного строительства, общие последствия самовольного строительства и условия признания права собственности.</w:t>
      </w:r>
    </w:p>
    <w:p w:rsidR="006A0FA6" w:rsidRPr="006A0FA6" w:rsidRDefault="006A0FA6" w:rsidP="006A0FA6">
      <w:pPr>
        <w:widowControl w:val="0"/>
        <w:spacing w:line="360" w:lineRule="auto"/>
        <w:ind w:firstLine="709"/>
        <w:jc w:val="both"/>
        <w:rPr>
          <w:sz w:val="28"/>
          <w:szCs w:val="28"/>
        </w:rPr>
      </w:pPr>
      <w:r w:rsidRPr="006A0FA6">
        <w:rPr>
          <w:sz w:val="28"/>
          <w:szCs w:val="28"/>
        </w:rPr>
        <w:t xml:space="preserve">В работе Б. С. </w:t>
      </w:r>
      <w:proofErr w:type="spellStart"/>
      <w:r w:rsidRPr="006A0FA6">
        <w:rPr>
          <w:sz w:val="28"/>
          <w:szCs w:val="28"/>
        </w:rPr>
        <w:t>Жабреева</w:t>
      </w:r>
      <w:proofErr w:type="spellEnd"/>
      <w:r w:rsidRPr="006A0FA6">
        <w:rPr>
          <w:sz w:val="28"/>
          <w:szCs w:val="28"/>
        </w:rPr>
        <w:t xml:space="preserve"> кратко анализируются юридические факты, необходимые для возникновения права собственности на самовольную постройку.</w:t>
      </w:r>
    </w:p>
    <w:p w:rsidR="006A0FA6" w:rsidRPr="006A0FA6" w:rsidRDefault="006A0FA6" w:rsidP="006A0FA6">
      <w:pPr>
        <w:widowControl w:val="0"/>
        <w:spacing w:line="360" w:lineRule="auto"/>
        <w:ind w:firstLine="709"/>
        <w:jc w:val="both"/>
        <w:rPr>
          <w:sz w:val="28"/>
          <w:szCs w:val="28"/>
        </w:rPr>
      </w:pPr>
      <w:r w:rsidRPr="006A0FA6">
        <w:rPr>
          <w:sz w:val="28"/>
          <w:szCs w:val="28"/>
        </w:rPr>
        <w:t>Различные теоретические и практические аспекты этой темы были рассмотрены в отдельных научных публикациях. В то же время, несмотря на возросшую актуальность, проблема самовольного строительства по-прежнему остается одной из малоизученных тем.</w:t>
      </w:r>
    </w:p>
    <w:p w:rsidR="006A0FA6" w:rsidRPr="006A0FA6" w:rsidRDefault="006A0FA6" w:rsidP="006A0FA6">
      <w:pPr>
        <w:widowControl w:val="0"/>
        <w:spacing w:line="360" w:lineRule="auto"/>
        <w:ind w:firstLine="709"/>
        <w:jc w:val="both"/>
        <w:rPr>
          <w:sz w:val="28"/>
          <w:szCs w:val="28"/>
        </w:rPr>
      </w:pPr>
      <w:r w:rsidRPr="006A0FA6">
        <w:rPr>
          <w:sz w:val="28"/>
          <w:szCs w:val="28"/>
        </w:rPr>
        <w:t xml:space="preserve">Эти работы в совокупности не исследуют природу и правовую сущность самовольного строительства как правонарушения и способа возникновения права собственности, не анализируют исторические, экономические и политические предпосылки возникновения этого правового института в </w:t>
      </w:r>
      <w:r w:rsidRPr="006A0FA6">
        <w:rPr>
          <w:sz w:val="28"/>
          <w:szCs w:val="28"/>
        </w:rPr>
        <w:lastRenderedPageBreak/>
        <w:t>российском праве, а также не раскрывают фактический состав приобретения права собственности на самовольное строительство.</w:t>
      </w:r>
    </w:p>
    <w:p w:rsidR="006A0FA6" w:rsidRPr="006A0FA6" w:rsidRDefault="006A0FA6" w:rsidP="006A0FA6">
      <w:pPr>
        <w:widowControl w:val="0"/>
        <w:spacing w:line="360" w:lineRule="auto"/>
        <w:ind w:firstLine="709"/>
        <w:jc w:val="both"/>
        <w:rPr>
          <w:sz w:val="28"/>
          <w:szCs w:val="28"/>
        </w:rPr>
      </w:pPr>
      <w:r w:rsidRPr="006A0FA6">
        <w:rPr>
          <w:sz w:val="28"/>
          <w:szCs w:val="28"/>
        </w:rPr>
        <w:t>Работа О. В. Гумилевской является единственным комплексным исследованием оснований признания права собственности на самовольное строительство, в котором представлен анализ места самовольного строительства в системе объектов гражданского права и системы оснований приобретения права собственности, понятия, видов и характеристик объектов самовольного строительства.</w:t>
      </w:r>
    </w:p>
    <w:p w:rsidR="006A0FA6" w:rsidRPr="006A0FA6" w:rsidRDefault="006A0FA6" w:rsidP="006A0FA6">
      <w:pPr>
        <w:widowControl w:val="0"/>
        <w:spacing w:line="360" w:lineRule="auto"/>
        <w:ind w:firstLine="709"/>
        <w:jc w:val="both"/>
        <w:rPr>
          <w:sz w:val="28"/>
          <w:szCs w:val="28"/>
        </w:rPr>
      </w:pPr>
      <w:r w:rsidRPr="006A0FA6">
        <w:rPr>
          <w:sz w:val="28"/>
          <w:szCs w:val="28"/>
        </w:rPr>
        <w:t>Принимая во внимание недостаточную проработанность данной темы и признавая несомненный вклад отдельных ученых в разработку этих вопросов, следует отметить необходимость дальнейших исследований самовольного строительства с учетом изменений, происходящих в обществе, с учетом реформы законодательства Российской Федерации,</w:t>
      </w:r>
    </w:p>
    <w:p w:rsidR="006A0FA6" w:rsidRDefault="006A0FA6" w:rsidP="006A0FA6">
      <w:pPr>
        <w:widowControl w:val="0"/>
        <w:spacing w:line="360" w:lineRule="auto"/>
        <w:ind w:firstLine="709"/>
        <w:jc w:val="both"/>
        <w:rPr>
          <w:sz w:val="28"/>
          <w:szCs w:val="28"/>
        </w:rPr>
      </w:pPr>
      <w:r w:rsidRPr="006A0FA6">
        <w:rPr>
          <w:sz w:val="28"/>
          <w:szCs w:val="28"/>
        </w:rPr>
        <w:t>Все это указывает на необходимость дальнейшей научной разработки данной темы.</w:t>
      </w:r>
    </w:p>
    <w:p w:rsidR="003E1C7B" w:rsidRPr="00AC2C5C" w:rsidRDefault="00BA19DE" w:rsidP="006A0FA6">
      <w:pPr>
        <w:widowControl w:val="0"/>
        <w:spacing w:line="360" w:lineRule="auto"/>
        <w:ind w:firstLine="709"/>
        <w:jc w:val="both"/>
        <w:rPr>
          <w:sz w:val="28"/>
          <w:szCs w:val="28"/>
        </w:rPr>
      </w:pPr>
      <w:r w:rsidRPr="00AC2C5C">
        <w:rPr>
          <w:sz w:val="28"/>
          <w:szCs w:val="28"/>
        </w:rPr>
        <w:t>Цель работы –</w:t>
      </w:r>
      <w:r w:rsidR="008744C4" w:rsidRPr="00AC2C5C">
        <w:rPr>
          <w:sz w:val="28"/>
          <w:szCs w:val="28"/>
        </w:rPr>
        <w:t xml:space="preserve"> </w:t>
      </w:r>
      <w:r w:rsidR="00C66186" w:rsidRPr="00AC2C5C">
        <w:rPr>
          <w:sz w:val="28"/>
          <w:szCs w:val="28"/>
        </w:rPr>
        <w:t>на основании норм о</w:t>
      </w:r>
      <w:r w:rsidR="003055B5" w:rsidRPr="00AC2C5C">
        <w:rPr>
          <w:sz w:val="28"/>
          <w:szCs w:val="28"/>
        </w:rPr>
        <w:t>течественного законодательства и положений отечественной доктрины провести</w:t>
      </w:r>
      <w:r w:rsidR="00C66186" w:rsidRPr="00AC2C5C">
        <w:rPr>
          <w:sz w:val="28"/>
          <w:szCs w:val="28"/>
        </w:rPr>
        <w:t xml:space="preserve"> </w:t>
      </w:r>
      <w:r w:rsidR="003055B5" w:rsidRPr="00AC2C5C">
        <w:rPr>
          <w:sz w:val="28"/>
          <w:szCs w:val="28"/>
        </w:rPr>
        <w:t xml:space="preserve">многоаспектный, комплексный анализ </w:t>
      </w:r>
      <w:r w:rsidR="003E1C7B" w:rsidRPr="00AC2C5C">
        <w:rPr>
          <w:sz w:val="28"/>
          <w:szCs w:val="28"/>
          <w:shd w:val="clear" w:color="auto" w:fill="FFFFFF"/>
        </w:rPr>
        <w:t>правовой природы самовольного строительства и его последствий, выявление особенностей данного правового института, анализ существующих проблем и пробелов в законодательном регламентировании правоотношений, связанных с самовольным строительством, подготовка научно-практических рекомендаций по совершенствованию законодательного регулирования правоотношений, возникающих при самовольном строительстве, а также соответствующей судебной практики.</w:t>
      </w:r>
    </w:p>
    <w:p w:rsidR="00BA19DE" w:rsidRPr="001B08B1" w:rsidRDefault="00BA19DE" w:rsidP="00BA19DE">
      <w:pPr>
        <w:pStyle w:val="afa"/>
        <w:tabs>
          <w:tab w:val="left" w:pos="1134"/>
        </w:tabs>
        <w:spacing w:line="360" w:lineRule="auto"/>
        <w:ind w:firstLine="709"/>
        <w:jc w:val="both"/>
        <w:rPr>
          <w:rFonts w:ascii="Times New Roman" w:hAnsi="Times New Roman" w:cs="Times New Roman"/>
          <w:sz w:val="28"/>
          <w:szCs w:val="28"/>
        </w:rPr>
      </w:pPr>
      <w:r w:rsidRPr="001B08B1">
        <w:rPr>
          <w:rFonts w:ascii="Times New Roman" w:hAnsi="Times New Roman" w:cs="Times New Roman"/>
          <w:sz w:val="28"/>
          <w:szCs w:val="28"/>
        </w:rPr>
        <w:t>Реализация поставленной цели предполагает последовательное решение следующих задач:</w:t>
      </w:r>
    </w:p>
    <w:p w:rsidR="008744C4" w:rsidRPr="001B08B1" w:rsidRDefault="00BA19DE" w:rsidP="00BA19DE">
      <w:pPr>
        <w:widowControl w:val="0"/>
        <w:spacing w:line="360" w:lineRule="auto"/>
        <w:ind w:firstLine="709"/>
        <w:jc w:val="both"/>
        <w:rPr>
          <w:sz w:val="28"/>
        </w:rPr>
      </w:pPr>
      <w:r w:rsidRPr="001B08B1">
        <w:rPr>
          <w:sz w:val="28"/>
        </w:rPr>
        <w:t>1)</w:t>
      </w:r>
      <w:r w:rsidR="00F82DF3" w:rsidRPr="001B08B1">
        <w:rPr>
          <w:sz w:val="28"/>
        </w:rPr>
        <w:t xml:space="preserve"> </w:t>
      </w:r>
      <w:r w:rsidR="00AC2C5C">
        <w:rPr>
          <w:sz w:val="28"/>
        </w:rPr>
        <w:t>проанализировать п</w:t>
      </w:r>
      <w:r w:rsidR="00AC2C5C" w:rsidRPr="00AC2C5C">
        <w:rPr>
          <w:sz w:val="28"/>
        </w:rPr>
        <w:t>онятие самовольного строительства</w:t>
      </w:r>
      <w:r w:rsidR="008744C4" w:rsidRPr="001B08B1">
        <w:rPr>
          <w:sz w:val="28"/>
        </w:rPr>
        <w:t xml:space="preserve">; </w:t>
      </w:r>
    </w:p>
    <w:p w:rsidR="00BA19DE" w:rsidRPr="001B08B1" w:rsidRDefault="00BA19DE" w:rsidP="00BA19DE">
      <w:pPr>
        <w:widowControl w:val="0"/>
        <w:spacing w:line="360" w:lineRule="auto"/>
        <w:ind w:firstLine="709"/>
        <w:jc w:val="both"/>
        <w:rPr>
          <w:sz w:val="28"/>
        </w:rPr>
      </w:pPr>
      <w:r w:rsidRPr="001B08B1">
        <w:rPr>
          <w:sz w:val="28"/>
        </w:rPr>
        <w:t xml:space="preserve">2) </w:t>
      </w:r>
      <w:r w:rsidR="00AC2C5C">
        <w:rPr>
          <w:sz w:val="28"/>
        </w:rPr>
        <w:t>выявить п</w:t>
      </w:r>
      <w:r w:rsidR="00AC2C5C" w:rsidRPr="00AC2C5C">
        <w:rPr>
          <w:sz w:val="28"/>
        </w:rPr>
        <w:t>ризнаки самовольного строительства</w:t>
      </w:r>
      <w:r w:rsidRPr="001B08B1">
        <w:rPr>
          <w:sz w:val="28"/>
        </w:rPr>
        <w:t>;</w:t>
      </w:r>
    </w:p>
    <w:p w:rsidR="00BA19DE" w:rsidRPr="001B08B1" w:rsidRDefault="00BC0932" w:rsidP="00BA19DE">
      <w:pPr>
        <w:widowControl w:val="0"/>
        <w:spacing w:line="360" w:lineRule="auto"/>
        <w:ind w:firstLine="709"/>
        <w:jc w:val="both"/>
        <w:rPr>
          <w:sz w:val="28"/>
        </w:rPr>
      </w:pPr>
      <w:r w:rsidRPr="001B08B1">
        <w:rPr>
          <w:sz w:val="28"/>
        </w:rPr>
        <w:t>3</w:t>
      </w:r>
      <w:r w:rsidR="00BA19DE" w:rsidRPr="001B08B1">
        <w:rPr>
          <w:sz w:val="28"/>
        </w:rPr>
        <w:t>)</w:t>
      </w:r>
      <w:r w:rsidR="00A94E6A" w:rsidRPr="001B08B1">
        <w:rPr>
          <w:sz w:val="28"/>
        </w:rPr>
        <w:t xml:space="preserve"> </w:t>
      </w:r>
      <w:r w:rsidR="00AC2C5C">
        <w:rPr>
          <w:sz w:val="28"/>
        </w:rPr>
        <w:t>определить п</w:t>
      </w:r>
      <w:r w:rsidR="00AC2C5C" w:rsidRPr="00AC2C5C">
        <w:rPr>
          <w:sz w:val="28"/>
        </w:rPr>
        <w:t>роблемы самовольного строительства</w:t>
      </w:r>
      <w:r w:rsidR="00762997" w:rsidRPr="001B08B1">
        <w:rPr>
          <w:sz w:val="28"/>
        </w:rPr>
        <w:t>;</w:t>
      </w:r>
    </w:p>
    <w:p w:rsidR="00762997" w:rsidRPr="001B08B1" w:rsidRDefault="00BC0932" w:rsidP="00762997">
      <w:pPr>
        <w:widowControl w:val="0"/>
        <w:spacing w:line="360" w:lineRule="auto"/>
        <w:ind w:firstLine="709"/>
        <w:jc w:val="both"/>
        <w:rPr>
          <w:sz w:val="28"/>
        </w:rPr>
      </w:pPr>
      <w:r w:rsidRPr="001B08B1">
        <w:rPr>
          <w:sz w:val="28"/>
        </w:rPr>
        <w:t>4</w:t>
      </w:r>
      <w:r w:rsidR="00762997" w:rsidRPr="001B08B1">
        <w:rPr>
          <w:sz w:val="28"/>
        </w:rPr>
        <w:t xml:space="preserve">) </w:t>
      </w:r>
      <w:r w:rsidR="00AC2C5C">
        <w:rPr>
          <w:sz w:val="28"/>
        </w:rPr>
        <w:t>определить г</w:t>
      </w:r>
      <w:r w:rsidR="00AC2C5C" w:rsidRPr="00AC2C5C">
        <w:rPr>
          <w:sz w:val="28"/>
        </w:rPr>
        <w:t xml:space="preserve">ражданско-правовые проблемы самовольного </w:t>
      </w:r>
      <w:r w:rsidR="00AC2C5C" w:rsidRPr="00AC2C5C">
        <w:rPr>
          <w:sz w:val="28"/>
        </w:rPr>
        <w:lastRenderedPageBreak/>
        <w:t>строительства</w:t>
      </w:r>
      <w:r w:rsidR="00FB59AC" w:rsidRPr="001B08B1">
        <w:rPr>
          <w:sz w:val="28"/>
        </w:rPr>
        <w:t>;</w:t>
      </w:r>
    </w:p>
    <w:p w:rsidR="0092269F" w:rsidRDefault="00FB59AC" w:rsidP="0092269F">
      <w:pPr>
        <w:widowControl w:val="0"/>
        <w:spacing w:line="360" w:lineRule="auto"/>
        <w:ind w:firstLine="709"/>
        <w:jc w:val="both"/>
        <w:rPr>
          <w:sz w:val="28"/>
        </w:rPr>
      </w:pPr>
      <w:r w:rsidRPr="001B08B1">
        <w:rPr>
          <w:sz w:val="28"/>
        </w:rPr>
        <w:t xml:space="preserve">5) </w:t>
      </w:r>
      <w:r w:rsidR="0092269F">
        <w:rPr>
          <w:sz w:val="28"/>
        </w:rPr>
        <w:t>сформировать р</w:t>
      </w:r>
      <w:r w:rsidR="0092269F" w:rsidRPr="0092269F">
        <w:rPr>
          <w:sz w:val="28"/>
        </w:rPr>
        <w:t>екомендации лицам, осуществляющих самовольное строительство</w:t>
      </w:r>
      <w:r w:rsidRPr="001B08B1">
        <w:rPr>
          <w:sz w:val="28"/>
        </w:rPr>
        <w:t>.</w:t>
      </w:r>
    </w:p>
    <w:p w:rsidR="0092269F" w:rsidRDefault="00BA19DE" w:rsidP="0092269F">
      <w:pPr>
        <w:widowControl w:val="0"/>
        <w:spacing w:line="360" w:lineRule="auto"/>
        <w:ind w:firstLine="709"/>
        <w:jc w:val="both"/>
        <w:rPr>
          <w:sz w:val="28"/>
          <w:szCs w:val="28"/>
        </w:rPr>
      </w:pPr>
      <w:r w:rsidRPr="0092269F">
        <w:rPr>
          <w:sz w:val="28"/>
          <w:szCs w:val="28"/>
        </w:rPr>
        <w:t>Объект исследования –</w:t>
      </w:r>
      <w:r w:rsidR="00FB59AC" w:rsidRPr="0092269F">
        <w:rPr>
          <w:sz w:val="28"/>
          <w:szCs w:val="28"/>
        </w:rPr>
        <w:t xml:space="preserve"> </w:t>
      </w:r>
      <w:r w:rsidR="0092269F" w:rsidRPr="0092269F">
        <w:rPr>
          <w:sz w:val="28"/>
          <w:szCs w:val="28"/>
        </w:rPr>
        <w:t xml:space="preserve">совокупность гражданско-правовых </w:t>
      </w:r>
      <w:r w:rsidR="0092269F">
        <w:rPr>
          <w:sz w:val="28"/>
          <w:szCs w:val="28"/>
        </w:rPr>
        <w:t xml:space="preserve">и административно-правовых </w:t>
      </w:r>
      <w:r w:rsidR="0092269F" w:rsidRPr="0092269F">
        <w:rPr>
          <w:sz w:val="28"/>
          <w:szCs w:val="28"/>
        </w:rPr>
        <w:t>отношений, связанных с самовольным строительством и его правовыми</w:t>
      </w:r>
      <w:r w:rsidR="0092269F">
        <w:rPr>
          <w:sz w:val="28"/>
          <w:szCs w:val="28"/>
        </w:rPr>
        <w:t xml:space="preserve"> </w:t>
      </w:r>
      <w:r w:rsidR="0092269F" w:rsidRPr="0092269F">
        <w:rPr>
          <w:sz w:val="28"/>
          <w:szCs w:val="28"/>
        </w:rPr>
        <w:t>последствиями</w:t>
      </w:r>
      <w:r w:rsidR="0092269F">
        <w:rPr>
          <w:sz w:val="28"/>
          <w:szCs w:val="28"/>
        </w:rPr>
        <w:t>.</w:t>
      </w:r>
    </w:p>
    <w:p w:rsidR="00821BE0" w:rsidRDefault="00BA19DE" w:rsidP="00821BE0">
      <w:pPr>
        <w:widowControl w:val="0"/>
        <w:spacing w:line="360" w:lineRule="auto"/>
        <w:ind w:firstLine="709"/>
        <w:jc w:val="both"/>
        <w:rPr>
          <w:sz w:val="28"/>
          <w:szCs w:val="28"/>
        </w:rPr>
      </w:pPr>
      <w:r w:rsidRPr="0092269F">
        <w:rPr>
          <w:sz w:val="28"/>
          <w:szCs w:val="28"/>
        </w:rPr>
        <w:t>Предмет исследования –</w:t>
      </w:r>
      <w:r w:rsidR="00F61437" w:rsidRPr="0092269F">
        <w:rPr>
          <w:sz w:val="28"/>
          <w:szCs w:val="28"/>
          <w:shd w:val="clear" w:color="auto" w:fill="FFFFFF"/>
        </w:rPr>
        <w:t xml:space="preserve"> </w:t>
      </w:r>
      <w:r w:rsidRPr="0092269F">
        <w:rPr>
          <w:sz w:val="28"/>
          <w:szCs w:val="28"/>
          <w:shd w:val="clear" w:color="auto" w:fill="FFFFFF"/>
        </w:rPr>
        <w:t>норм</w:t>
      </w:r>
      <w:r w:rsidR="00F61437" w:rsidRPr="0092269F">
        <w:rPr>
          <w:sz w:val="28"/>
          <w:szCs w:val="28"/>
          <w:shd w:val="clear" w:color="auto" w:fill="FFFFFF"/>
        </w:rPr>
        <w:t xml:space="preserve">ы российского законодательства, </w:t>
      </w:r>
      <w:r w:rsidR="00BC0932" w:rsidRPr="0092269F">
        <w:rPr>
          <w:sz w:val="28"/>
          <w:szCs w:val="28"/>
          <w:shd w:val="clear" w:color="auto" w:fill="FFFFFF"/>
        </w:rPr>
        <w:t xml:space="preserve">которые </w:t>
      </w:r>
      <w:r w:rsidR="0092269F" w:rsidRPr="0092269F">
        <w:rPr>
          <w:sz w:val="28"/>
          <w:szCs w:val="28"/>
        </w:rPr>
        <w:t>возникают по поводу самовольного строительства и его правовых последствий</w:t>
      </w:r>
      <w:r w:rsidR="0092269F" w:rsidRPr="0092269F">
        <w:rPr>
          <w:sz w:val="28"/>
          <w:szCs w:val="28"/>
          <w:shd w:val="clear" w:color="auto" w:fill="FFFFFF"/>
        </w:rPr>
        <w:t xml:space="preserve">, </w:t>
      </w:r>
      <w:r w:rsidR="0092269F" w:rsidRPr="0092269F">
        <w:rPr>
          <w:sz w:val="28"/>
          <w:szCs w:val="28"/>
        </w:rPr>
        <w:t>регулируют строительную деятельность,</w:t>
      </w:r>
      <w:r w:rsidR="0092269F" w:rsidRPr="0092269F">
        <w:rPr>
          <w:sz w:val="28"/>
          <w:szCs w:val="28"/>
          <w:shd w:val="clear" w:color="auto" w:fill="FFFFFF"/>
        </w:rPr>
        <w:t xml:space="preserve"> </w:t>
      </w:r>
      <w:r w:rsidR="0092269F" w:rsidRPr="0092269F">
        <w:rPr>
          <w:sz w:val="28"/>
          <w:szCs w:val="28"/>
        </w:rPr>
        <w:t>практика разрешения судами споров, касающихся самовольных построек</w:t>
      </w:r>
      <w:r w:rsidR="0092269F">
        <w:rPr>
          <w:sz w:val="28"/>
          <w:szCs w:val="28"/>
        </w:rPr>
        <w:t>,</w:t>
      </w:r>
      <w:r w:rsidR="0092269F" w:rsidRPr="0092269F">
        <w:rPr>
          <w:sz w:val="28"/>
          <w:szCs w:val="28"/>
        </w:rPr>
        <w:t xml:space="preserve"> а также теоретические положения, </w:t>
      </w:r>
      <w:r w:rsidR="00511B3D">
        <w:rPr>
          <w:sz w:val="28"/>
          <w:szCs w:val="28"/>
        </w:rPr>
        <w:t xml:space="preserve">которые посвящены </w:t>
      </w:r>
      <w:r w:rsidR="0092269F" w:rsidRPr="0092269F">
        <w:rPr>
          <w:sz w:val="28"/>
          <w:szCs w:val="28"/>
        </w:rPr>
        <w:t>са</w:t>
      </w:r>
      <w:r w:rsidR="0092269F">
        <w:rPr>
          <w:sz w:val="28"/>
          <w:szCs w:val="28"/>
        </w:rPr>
        <w:t>мовольному строительству</w:t>
      </w:r>
      <w:r w:rsidR="0092269F" w:rsidRPr="0092269F">
        <w:rPr>
          <w:sz w:val="28"/>
          <w:szCs w:val="28"/>
        </w:rPr>
        <w:t>.</w:t>
      </w:r>
    </w:p>
    <w:p w:rsidR="0092269F" w:rsidRPr="0092269F" w:rsidRDefault="001D788B" w:rsidP="00821BE0">
      <w:pPr>
        <w:widowControl w:val="0"/>
        <w:spacing w:line="360" w:lineRule="auto"/>
        <w:ind w:firstLine="709"/>
        <w:jc w:val="both"/>
        <w:rPr>
          <w:sz w:val="28"/>
          <w:szCs w:val="28"/>
        </w:rPr>
      </w:pPr>
      <w:r w:rsidRPr="001B08B1">
        <w:rPr>
          <w:sz w:val="28"/>
          <w:szCs w:val="28"/>
        </w:rPr>
        <w:t xml:space="preserve">В теоретико-методологической основе исследования </w:t>
      </w:r>
      <w:r w:rsidR="00AC17AA" w:rsidRPr="001B08B1">
        <w:rPr>
          <w:sz w:val="28"/>
          <w:szCs w:val="28"/>
        </w:rPr>
        <w:t>лежит диалектический</w:t>
      </w:r>
      <w:r w:rsidRPr="001B08B1">
        <w:rPr>
          <w:sz w:val="28"/>
          <w:szCs w:val="28"/>
        </w:rPr>
        <w:t xml:space="preserve"> метод анализа, научно-познавательные</w:t>
      </w:r>
      <w:r w:rsidR="00202283" w:rsidRPr="001B08B1">
        <w:rPr>
          <w:sz w:val="28"/>
          <w:szCs w:val="28"/>
        </w:rPr>
        <w:t>,</w:t>
      </w:r>
      <w:r w:rsidRPr="001B08B1">
        <w:rPr>
          <w:sz w:val="28"/>
          <w:szCs w:val="28"/>
        </w:rPr>
        <w:t xml:space="preserve"> </w:t>
      </w:r>
      <w:r w:rsidR="00202283" w:rsidRPr="001B08B1">
        <w:rPr>
          <w:sz w:val="28"/>
          <w:szCs w:val="28"/>
        </w:rPr>
        <w:t>возможности</w:t>
      </w:r>
      <w:r w:rsidRPr="001B08B1">
        <w:rPr>
          <w:sz w:val="28"/>
          <w:szCs w:val="28"/>
        </w:rPr>
        <w:t xml:space="preserve"> которого позволяют исследовать законодательство, а также комплекс общенаучных, частных и специальных методологических принципов познания социально-правовых явлений, </w:t>
      </w:r>
      <w:r w:rsidR="00AC17AA" w:rsidRPr="001B08B1">
        <w:rPr>
          <w:sz w:val="28"/>
          <w:szCs w:val="28"/>
        </w:rPr>
        <w:t>конкретизирующихся в</w:t>
      </w:r>
      <w:r w:rsidRPr="001B08B1">
        <w:rPr>
          <w:sz w:val="28"/>
          <w:szCs w:val="28"/>
        </w:rPr>
        <w:t xml:space="preserve"> виде таких методов, как сравнительно-правовой, системный, логический, лингви</w:t>
      </w:r>
      <w:r w:rsidR="00AC17AA" w:rsidRPr="001B08B1">
        <w:rPr>
          <w:sz w:val="28"/>
          <w:szCs w:val="28"/>
        </w:rPr>
        <w:t xml:space="preserve">стический, структурно-правовой </w:t>
      </w:r>
      <w:r w:rsidR="0051109E" w:rsidRPr="001B08B1">
        <w:rPr>
          <w:sz w:val="28"/>
          <w:szCs w:val="28"/>
        </w:rPr>
        <w:t xml:space="preserve">и других, </w:t>
      </w:r>
      <w:r w:rsidR="0051109E" w:rsidRPr="001B08B1">
        <w:rPr>
          <w:rFonts w:eastAsia="TimesNewRomanPSMT"/>
          <w:sz w:val="28"/>
          <w:szCs w:val="28"/>
        </w:rPr>
        <w:t>применяемые в совокупности для решения поставленных задач исследования.</w:t>
      </w:r>
      <w:r w:rsidR="0092269F" w:rsidRPr="0092269F">
        <w:rPr>
          <w:sz w:val="28"/>
          <w:szCs w:val="28"/>
        </w:rPr>
        <w:t xml:space="preserve"> </w:t>
      </w:r>
    </w:p>
    <w:p w:rsidR="003E1C7B" w:rsidRPr="0092269F" w:rsidRDefault="0092269F" w:rsidP="0092269F">
      <w:pPr>
        <w:pStyle w:val="af7"/>
        <w:shd w:val="clear" w:color="auto" w:fill="FFFFFF"/>
        <w:spacing w:before="0" w:beforeAutospacing="0" w:after="0" w:afterAutospacing="0" w:line="360" w:lineRule="auto"/>
        <w:ind w:firstLine="709"/>
        <w:jc w:val="both"/>
        <w:rPr>
          <w:sz w:val="28"/>
          <w:szCs w:val="28"/>
        </w:rPr>
      </w:pPr>
      <w:r>
        <w:rPr>
          <w:sz w:val="28"/>
          <w:szCs w:val="28"/>
        </w:rPr>
        <w:t xml:space="preserve">Эмпирическая база исследования </w:t>
      </w:r>
      <w:r w:rsidR="003E1C7B" w:rsidRPr="0092269F">
        <w:rPr>
          <w:sz w:val="28"/>
          <w:szCs w:val="28"/>
        </w:rPr>
        <w:t xml:space="preserve">основана на изучении российского законодательства в области правового регулирования самовольного строительства, а также материалов судебной практики применения нормативных </w:t>
      </w:r>
      <w:r>
        <w:rPr>
          <w:sz w:val="28"/>
          <w:szCs w:val="28"/>
        </w:rPr>
        <w:t xml:space="preserve">правовых актов в данной области. </w:t>
      </w:r>
      <w:r w:rsidR="003E1C7B" w:rsidRPr="0092269F">
        <w:rPr>
          <w:sz w:val="28"/>
          <w:szCs w:val="28"/>
        </w:rPr>
        <w:t>В том числе было проанализировано законодательство, действовавшее ранее на территории Российской Федерации.</w:t>
      </w:r>
    </w:p>
    <w:p w:rsidR="003E1C7B" w:rsidRPr="0092269F" w:rsidRDefault="003E1C7B" w:rsidP="0092269F">
      <w:pPr>
        <w:pStyle w:val="af7"/>
        <w:shd w:val="clear" w:color="auto" w:fill="FFFFFF"/>
        <w:spacing w:before="0" w:beforeAutospacing="0" w:after="0" w:afterAutospacing="0" w:line="360" w:lineRule="auto"/>
        <w:ind w:firstLine="709"/>
        <w:jc w:val="both"/>
        <w:rPr>
          <w:rFonts w:eastAsia="TimesNewRomanPSMT"/>
          <w:sz w:val="28"/>
          <w:szCs w:val="28"/>
        </w:rPr>
      </w:pPr>
      <w:r w:rsidRPr="0092269F">
        <w:rPr>
          <w:sz w:val="28"/>
          <w:szCs w:val="28"/>
          <w:shd w:val="clear" w:color="auto" w:fill="FFFFFF"/>
        </w:rPr>
        <w:t xml:space="preserve">Практическая значимость работы. Результаты выполненного исследования развивают и дополняют отдельные положения права и могут быть применены при совершенствовании нормативного регулирования правового режима самовольных построек в правоприменительной деятельности. Содержащиеся в работе положения и выводы могут быть </w:t>
      </w:r>
      <w:r w:rsidRPr="0092269F">
        <w:rPr>
          <w:sz w:val="28"/>
          <w:szCs w:val="28"/>
          <w:shd w:val="clear" w:color="auto" w:fill="FFFFFF"/>
        </w:rPr>
        <w:lastRenderedPageBreak/>
        <w:t>использованы в учебном процессе при подготовке лек</w:t>
      </w:r>
      <w:r w:rsidR="0092269F">
        <w:rPr>
          <w:sz w:val="28"/>
          <w:szCs w:val="28"/>
          <w:shd w:val="clear" w:color="auto" w:fill="FFFFFF"/>
        </w:rPr>
        <w:t>ций, учебно-методических пособий</w:t>
      </w:r>
      <w:r w:rsidRPr="0092269F">
        <w:rPr>
          <w:sz w:val="28"/>
          <w:szCs w:val="28"/>
          <w:shd w:val="clear" w:color="auto" w:fill="FFFFFF"/>
        </w:rPr>
        <w:t>, а также специальных курсов, посвященных актуальным проблемам самовольного строительства в России.</w:t>
      </w:r>
    </w:p>
    <w:p w:rsidR="00511B3D" w:rsidRDefault="004B7082" w:rsidP="00511B3D">
      <w:pPr>
        <w:widowControl w:val="0"/>
        <w:spacing w:line="360" w:lineRule="auto"/>
        <w:ind w:firstLine="709"/>
        <w:jc w:val="both"/>
        <w:rPr>
          <w:sz w:val="28"/>
          <w:szCs w:val="28"/>
        </w:rPr>
      </w:pPr>
      <w:r w:rsidRPr="0092269F">
        <w:rPr>
          <w:rFonts w:eastAsia="TimesNewRomanPSMT"/>
          <w:sz w:val="28"/>
          <w:szCs w:val="28"/>
        </w:rPr>
        <w:t>Теоретическую основу составили</w:t>
      </w:r>
      <w:r w:rsidR="00A23D01" w:rsidRPr="0092269F">
        <w:rPr>
          <w:rFonts w:eastAsia="TimesNewRomanPSMT"/>
          <w:sz w:val="28"/>
          <w:szCs w:val="28"/>
        </w:rPr>
        <w:t xml:space="preserve"> научные</w:t>
      </w:r>
      <w:r w:rsidR="00A23D01" w:rsidRPr="001B08B1">
        <w:rPr>
          <w:rFonts w:eastAsia="TimesNewRomanPSMT"/>
          <w:sz w:val="28"/>
          <w:szCs w:val="28"/>
        </w:rPr>
        <w:t xml:space="preserve"> труды,</w:t>
      </w:r>
      <w:r w:rsidRPr="001B08B1">
        <w:rPr>
          <w:sz w:val="28"/>
          <w:szCs w:val="28"/>
        </w:rPr>
        <w:t xml:space="preserve"> учебные пособия, статьи из журналов</w:t>
      </w:r>
      <w:r w:rsidR="000D5088" w:rsidRPr="001B08B1">
        <w:rPr>
          <w:sz w:val="28"/>
          <w:szCs w:val="28"/>
        </w:rPr>
        <w:t>, диссертации</w:t>
      </w:r>
      <w:r w:rsidR="001F779B" w:rsidRPr="001B08B1">
        <w:rPr>
          <w:sz w:val="28"/>
          <w:szCs w:val="28"/>
        </w:rPr>
        <w:t>, авторефераты диссертаций</w:t>
      </w:r>
      <w:r w:rsidRPr="001B08B1">
        <w:rPr>
          <w:sz w:val="28"/>
          <w:szCs w:val="28"/>
        </w:rPr>
        <w:t xml:space="preserve"> последних лет</w:t>
      </w:r>
      <w:r w:rsidR="00145B1A" w:rsidRPr="001B08B1">
        <w:rPr>
          <w:sz w:val="28"/>
          <w:szCs w:val="28"/>
        </w:rPr>
        <w:t xml:space="preserve"> известных </w:t>
      </w:r>
      <w:r w:rsidR="00A23D01" w:rsidRPr="001B08B1">
        <w:rPr>
          <w:sz w:val="28"/>
          <w:szCs w:val="28"/>
        </w:rPr>
        <w:t xml:space="preserve">отечественных </w:t>
      </w:r>
      <w:r w:rsidR="00F73603" w:rsidRPr="001B08B1">
        <w:rPr>
          <w:sz w:val="28"/>
          <w:szCs w:val="28"/>
        </w:rPr>
        <w:t xml:space="preserve">специалистов в </w:t>
      </w:r>
      <w:r w:rsidR="008E1DE5" w:rsidRPr="001B08B1">
        <w:rPr>
          <w:sz w:val="28"/>
          <w:szCs w:val="28"/>
        </w:rPr>
        <w:t>области права</w:t>
      </w:r>
      <w:r w:rsidR="004A47D7" w:rsidRPr="001B08B1">
        <w:rPr>
          <w:sz w:val="28"/>
          <w:szCs w:val="28"/>
        </w:rPr>
        <w:t>, в которых</w:t>
      </w:r>
      <w:r w:rsidR="008E1DE5" w:rsidRPr="001B08B1">
        <w:rPr>
          <w:sz w:val="28"/>
          <w:szCs w:val="28"/>
        </w:rPr>
        <w:t xml:space="preserve"> </w:t>
      </w:r>
      <w:r w:rsidR="001F779B" w:rsidRPr="001B08B1">
        <w:rPr>
          <w:sz w:val="28"/>
          <w:szCs w:val="28"/>
        </w:rPr>
        <w:t xml:space="preserve">изложены </w:t>
      </w:r>
      <w:r w:rsidR="0092269F">
        <w:rPr>
          <w:sz w:val="28"/>
          <w:szCs w:val="28"/>
        </w:rPr>
        <w:t xml:space="preserve">характер и проблемы </w:t>
      </w:r>
      <w:r w:rsidR="0092269F">
        <w:rPr>
          <w:sz w:val="28"/>
        </w:rPr>
        <w:t>самовольного строительства</w:t>
      </w:r>
      <w:r w:rsidR="00D7294B" w:rsidRPr="001B08B1">
        <w:rPr>
          <w:sz w:val="28"/>
          <w:szCs w:val="28"/>
        </w:rPr>
        <w:t>.</w:t>
      </w:r>
    </w:p>
    <w:p w:rsidR="008E1DE5" w:rsidRPr="00821BE0" w:rsidRDefault="00A23D01" w:rsidP="00511B3D">
      <w:pPr>
        <w:widowControl w:val="0"/>
        <w:spacing w:line="360" w:lineRule="auto"/>
        <w:ind w:firstLine="709"/>
        <w:jc w:val="both"/>
        <w:rPr>
          <w:sz w:val="28"/>
          <w:szCs w:val="28"/>
        </w:rPr>
      </w:pPr>
      <w:r w:rsidRPr="00821BE0">
        <w:rPr>
          <w:sz w:val="28"/>
          <w:szCs w:val="28"/>
          <w:shd w:val="clear" w:color="auto" w:fill="FFFFFF"/>
        </w:rPr>
        <w:t>Нормативно-право</w:t>
      </w:r>
      <w:r w:rsidR="000D5088" w:rsidRPr="00821BE0">
        <w:rPr>
          <w:sz w:val="28"/>
          <w:szCs w:val="28"/>
          <w:shd w:val="clear" w:color="auto" w:fill="FFFFFF"/>
        </w:rPr>
        <w:t>вую основу</w:t>
      </w:r>
      <w:r w:rsidR="00B6666F" w:rsidRPr="00821BE0">
        <w:rPr>
          <w:sz w:val="28"/>
          <w:szCs w:val="28"/>
          <w:shd w:val="clear" w:color="auto" w:fill="FFFFFF"/>
        </w:rPr>
        <w:t xml:space="preserve"> исследования </w:t>
      </w:r>
      <w:r w:rsidR="000D5088" w:rsidRPr="00821BE0">
        <w:rPr>
          <w:sz w:val="28"/>
          <w:szCs w:val="28"/>
          <w:shd w:val="clear" w:color="auto" w:fill="FFFFFF"/>
        </w:rPr>
        <w:t>составили</w:t>
      </w:r>
      <w:r w:rsidR="00443EB1" w:rsidRPr="00821BE0">
        <w:rPr>
          <w:sz w:val="28"/>
          <w:szCs w:val="28"/>
          <w:shd w:val="clear" w:color="auto" w:fill="FFFFFF"/>
        </w:rPr>
        <w:t xml:space="preserve"> нормы</w:t>
      </w:r>
      <w:r w:rsidR="000D5088" w:rsidRPr="00821BE0">
        <w:rPr>
          <w:sz w:val="28"/>
          <w:szCs w:val="28"/>
          <w:shd w:val="clear" w:color="auto" w:fill="FFFFFF"/>
        </w:rPr>
        <w:t xml:space="preserve"> </w:t>
      </w:r>
      <w:r w:rsidR="0092269F" w:rsidRPr="00821BE0">
        <w:rPr>
          <w:sz w:val="28"/>
          <w:szCs w:val="28"/>
          <w:shd w:val="clear" w:color="auto" w:fill="FFFFFF"/>
        </w:rPr>
        <w:t xml:space="preserve">российского законодательства, </w:t>
      </w:r>
      <w:r w:rsidR="0092269F" w:rsidRPr="00821BE0">
        <w:rPr>
          <w:sz w:val="28"/>
          <w:szCs w:val="28"/>
        </w:rPr>
        <w:t xml:space="preserve">регулирующего </w:t>
      </w:r>
      <w:r w:rsidR="00821BE0" w:rsidRPr="00821BE0">
        <w:rPr>
          <w:sz w:val="28"/>
          <w:szCs w:val="28"/>
        </w:rPr>
        <w:t xml:space="preserve">самовольное строительство: Гражданский кодекс Российской Федерации (часть первая) от 30 ноября 1994 года № 51-ФЗ, Земельный кодекс Российской Федерации от 25 октября 2001 года № 136-ФЗ, Градостроительный кодекс Российской Федерации от 29 декабря 2004 года № 190-ФЗ </w:t>
      </w:r>
      <w:r w:rsidR="00821BE0">
        <w:rPr>
          <w:sz w:val="28"/>
          <w:szCs w:val="28"/>
        </w:rPr>
        <w:t>и другое федеральное законодательство.</w:t>
      </w:r>
      <w:r w:rsidR="0092269F" w:rsidRPr="00821BE0">
        <w:rPr>
          <w:sz w:val="28"/>
          <w:szCs w:val="28"/>
        </w:rPr>
        <w:t xml:space="preserve"> </w:t>
      </w:r>
    </w:p>
    <w:p w:rsidR="004A47D7" w:rsidRPr="001B08B1" w:rsidRDefault="007D0D0F" w:rsidP="001B4D56">
      <w:pPr>
        <w:pStyle w:val="af7"/>
        <w:shd w:val="clear" w:color="auto" w:fill="FFFFFF"/>
        <w:spacing w:before="0" w:beforeAutospacing="0" w:after="0" w:afterAutospacing="0" w:line="360" w:lineRule="auto"/>
        <w:ind w:firstLine="709"/>
        <w:jc w:val="both"/>
        <w:rPr>
          <w:sz w:val="28"/>
          <w:szCs w:val="28"/>
        </w:rPr>
      </w:pPr>
      <w:r w:rsidRPr="001B08B1">
        <w:rPr>
          <w:bCs/>
          <w:sz w:val="28"/>
          <w:szCs w:val="28"/>
        </w:rPr>
        <w:t xml:space="preserve">Структура работы </w:t>
      </w:r>
      <w:r w:rsidRPr="001B08B1">
        <w:rPr>
          <w:sz w:val="28"/>
          <w:szCs w:val="28"/>
        </w:rPr>
        <w:t xml:space="preserve">определена характером исследуемых в ней проблем и следует логике их изложения. Работа </w:t>
      </w:r>
      <w:r w:rsidR="00F73603" w:rsidRPr="001B08B1">
        <w:rPr>
          <w:sz w:val="28"/>
          <w:szCs w:val="28"/>
        </w:rPr>
        <w:t>состоит из введения, двух глав</w:t>
      </w:r>
      <w:r w:rsidRPr="001B08B1">
        <w:rPr>
          <w:sz w:val="28"/>
          <w:szCs w:val="28"/>
        </w:rPr>
        <w:t>, заключе</w:t>
      </w:r>
      <w:r w:rsidR="005164AF" w:rsidRPr="001B08B1">
        <w:rPr>
          <w:sz w:val="28"/>
          <w:szCs w:val="28"/>
        </w:rPr>
        <w:t xml:space="preserve">ния и </w:t>
      </w:r>
      <w:r w:rsidR="00727B45" w:rsidRPr="001B08B1">
        <w:rPr>
          <w:sz w:val="28"/>
          <w:szCs w:val="28"/>
        </w:rPr>
        <w:t xml:space="preserve">списка использованной литературы и </w:t>
      </w:r>
      <w:r w:rsidR="008E1DE5" w:rsidRPr="001B08B1">
        <w:rPr>
          <w:sz w:val="28"/>
          <w:szCs w:val="28"/>
        </w:rPr>
        <w:t>источников</w:t>
      </w:r>
      <w:r w:rsidR="002A75D7" w:rsidRPr="001B08B1">
        <w:rPr>
          <w:sz w:val="28"/>
          <w:szCs w:val="28"/>
        </w:rPr>
        <w:t>.</w:t>
      </w:r>
    </w:p>
    <w:p w:rsidR="001F779B" w:rsidRPr="001B08B1" w:rsidRDefault="001F779B" w:rsidP="001B4D56">
      <w:pPr>
        <w:pStyle w:val="af7"/>
        <w:shd w:val="clear" w:color="auto" w:fill="FFFFFF"/>
        <w:spacing w:before="0" w:beforeAutospacing="0" w:after="0" w:afterAutospacing="0" w:line="360" w:lineRule="auto"/>
        <w:ind w:firstLine="709"/>
        <w:jc w:val="both"/>
        <w:rPr>
          <w:sz w:val="28"/>
          <w:szCs w:val="28"/>
        </w:rPr>
      </w:pPr>
    </w:p>
    <w:p w:rsidR="001F779B" w:rsidRPr="001B08B1" w:rsidRDefault="001F779B" w:rsidP="001B4D56">
      <w:pPr>
        <w:pStyle w:val="af7"/>
        <w:shd w:val="clear" w:color="auto" w:fill="FFFFFF"/>
        <w:spacing w:before="0" w:beforeAutospacing="0" w:after="0" w:afterAutospacing="0" w:line="360" w:lineRule="auto"/>
        <w:ind w:firstLine="709"/>
        <w:jc w:val="both"/>
        <w:rPr>
          <w:sz w:val="28"/>
          <w:szCs w:val="28"/>
        </w:rPr>
      </w:pPr>
    </w:p>
    <w:p w:rsidR="001F779B" w:rsidRPr="001B08B1" w:rsidRDefault="001F779B" w:rsidP="001B4D56">
      <w:pPr>
        <w:pStyle w:val="af7"/>
        <w:shd w:val="clear" w:color="auto" w:fill="FFFFFF"/>
        <w:spacing w:before="0" w:beforeAutospacing="0" w:after="0" w:afterAutospacing="0" w:line="360" w:lineRule="auto"/>
        <w:ind w:firstLine="709"/>
        <w:jc w:val="both"/>
        <w:rPr>
          <w:sz w:val="28"/>
          <w:szCs w:val="28"/>
        </w:rPr>
      </w:pPr>
    </w:p>
    <w:p w:rsidR="001F779B" w:rsidRPr="001B08B1" w:rsidRDefault="001F779B" w:rsidP="001B4D56">
      <w:pPr>
        <w:pStyle w:val="af7"/>
        <w:shd w:val="clear" w:color="auto" w:fill="FFFFFF"/>
        <w:spacing w:before="0" w:beforeAutospacing="0" w:after="0" w:afterAutospacing="0" w:line="360" w:lineRule="auto"/>
        <w:ind w:firstLine="709"/>
        <w:jc w:val="both"/>
        <w:rPr>
          <w:sz w:val="28"/>
          <w:szCs w:val="28"/>
        </w:rPr>
      </w:pPr>
    </w:p>
    <w:p w:rsidR="001F779B" w:rsidRPr="001B08B1" w:rsidRDefault="001F779B" w:rsidP="001B4D56">
      <w:pPr>
        <w:pStyle w:val="af7"/>
        <w:shd w:val="clear" w:color="auto" w:fill="FFFFFF"/>
        <w:spacing w:before="0" w:beforeAutospacing="0" w:after="0" w:afterAutospacing="0" w:line="360" w:lineRule="auto"/>
        <w:ind w:firstLine="709"/>
        <w:jc w:val="both"/>
        <w:rPr>
          <w:sz w:val="28"/>
          <w:szCs w:val="28"/>
        </w:rPr>
      </w:pPr>
    </w:p>
    <w:p w:rsidR="00EF7EDF" w:rsidRDefault="00EF7EDF" w:rsidP="00736645">
      <w:pPr>
        <w:pStyle w:val="af7"/>
        <w:shd w:val="clear" w:color="auto" w:fill="FFFFFF"/>
        <w:spacing w:before="0" w:beforeAutospacing="0" w:after="0" w:afterAutospacing="0" w:line="360" w:lineRule="auto"/>
        <w:jc w:val="both"/>
        <w:rPr>
          <w:sz w:val="28"/>
          <w:szCs w:val="28"/>
        </w:rPr>
      </w:pPr>
    </w:p>
    <w:p w:rsidR="00EF7EDF" w:rsidRDefault="00EF7EDF"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Default="00511B3D" w:rsidP="00736645">
      <w:pPr>
        <w:pStyle w:val="af7"/>
        <w:shd w:val="clear" w:color="auto" w:fill="FFFFFF"/>
        <w:spacing w:before="0" w:beforeAutospacing="0" w:after="0" w:afterAutospacing="0" w:line="360" w:lineRule="auto"/>
        <w:jc w:val="both"/>
        <w:rPr>
          <w:sz w:val="28"/>
          <w:szCs w:val="28"/>
        </w:rPr>
      </w:pPr>
    </w:p>
    <w:p w:rsidR="00511B3D" w:rsidRPr="001B08B1" w:rsidRDefault="00511B3D" w:rsidP="00736645">
      <w:pPr>
        <w:pStyle w:val="af7"/>
        <w:shd w:val="clear" w:color="auto" w:fill="FFFFFF"/>
        <w:spacing w:before="0" w:beforeAutospacing="0" w:after="0" w:afterAutospacing="0" w:line="360" w:lineRule="auto"/>
        <w:jc w:val="both"/>
        <w:rPr>
          <w:sz w:val="28"/>
          <w:szCs w:val="28"/>
        </w:rPr>
      </w:pPr>
    </w:p>
    <w:p w:rsidR="006B0D61" w:rsidRDefault="006B0D61" w:rsidP="00736645">
      <w:pPr>
        <w:widowControl w:val="0"/>
        <w:spacing w:line="360" w:lineRule="auto"/>
        <w:jc w:val="center"/>
        <w:outlineLvl w:val="0"/>
        <w:rPr>
          <w:b/>
          <w:sz w:val="28"/>
        </w:rPr>
      </w:pPr>
    </w:p>
    <w:p w:rsidR="006B0D61" w:rsidRDefault="006B0D61" w:rsidP="00736645">
      <w:pPr>
        <w:widowControl w:val="0"/>
        <w:spacing w:line="360" w:lineRule="auto"/>
        <w:jc w:val="center"/>
        <w:outlineLvl w:val="0"/>
        <w:rPr>
          <w:b/>
          <w:sz w:val="28"/>
        </w:rPr>
      </w:pPr>
    </w:p>
    <w:p w:rsidR="006B0D61" w:rsidRDefault="006B0D61" w:rsidP="00736645">
      <w:pPr>
        <w:widowControl w:val="0"/>
        <w:spacing w:line="360" w:lineRule="auto"/>
        <w:jc w:val="center"/>
        <w:outlineLvl w:val="0"/>
        <w:rPr>
          <w:b/>
          <w:sz w:val="28"/>
        </w:rPr>
      </w:pPr>
    </w:p>
    <w:p w:rsidR="006B0D61" w:rsidRDefault="006B0D61" w:rsidP="00736645">
      <w:pPr>
        <w:widowControl w:val="0"/>
        <w:spacing w:line="360" w:lineRule="auto"/>
        <w:jc w:val="center"/>
        <w:outlineLvl w:val="0"/>
        <w:rPr>
          <w:b/>
          <w:sz w:val="28"/>
        </w:rPr>
      </w:pPr>
    </w:p>
    <w:p w:rsidR="006B0D61" w:rsidRDefault="006B0D61" w:rsidP="00736645">
      <w:pPr>
        <w:widowControl w:val="0"/>
        <w:spacing w:line="360" w:lineRule="auto"/>
        <w:jc w:val="center"/>
        <w:outlineLvl w:val="0"/>
        <w:rPr>
          <w:b/>
          <w:sz w:val="28"/>
        </w:rPr>
      </w:pPr>
    </w:p>
    <w:p w:rsidR="00736645" w:rsidRPr="001B08B1" w:rsidRDefault="00F14058" w:rsidP="00736645">
      <w:pPr>
        <w:widowControl w:val="0"/>
        <w:spacing w:line="360" w:lineRule="auto"/>
        <w:jc w:val="center"/>
        <w:outlineLvl w:val="0"/>
        <w:rPr>
          <w:b/>
          <w:caps/>
          <w:sz w:val="28"/>
        </w:rPr>
      </w:pPr>
      <w:r w:rsidRPr="001B08B1">
        <w:rPr>
          <w:b/>
          <w:sz w:val="28"/>
        </w:rPr>
        <w:t>ГЛАВА 1</w:t>
      </w:r>
      <w:r w:rsidR="00FB2F95" w:rsidRPr="001B08B1">
        <w:rPr>
          <w:b/>
          <w:sz w:val="28"/>
        </w:rPr>
        <w:t>.</w:t>
      </w:r>
      <w:r w:rsidR="00FB2F95" w:rsidRPr="001B08B1">
        <w:rPr>
          <w:sz w:val="28"/>
        </w:rPr>
        <w:t xml:space="preserve"> </w:t>
      </w:r>
      <w:r w:rsidR="00EF7EDF" w:rsidRPr="00EF7EDF">
        <w:rPr>
          <w:b/>
          <w:caps/>
          <w:sz w:val="28"/>
        </w:rPr>
        <w:t>Характер самовольного строительства</w:t>
      </w:r>
    </w:p>
    <w:p w:rsidR="00736645" w:rsidRPr="001B08B1" w:rsidRDefault="00736645" w:rsidP="00736645">
      <w:pPr>
        <w:widowControl w:val="0"/>
        <w:spacing w:line="360" w:lineRule="auto"/>
        <w:jc w:val="center"/>
        <w:outlineLvl w:val="0"/>
        <w:rPr>
          <w:b/>
          <w:caps/>
          <w:sz w:val="28"/>
        </w:rPr>
      </w:pPr>
    </w:p>
    <w:p w:rsidR="00FB2F95" w:rsidRPr="001B08B1" w:rsidRDefault="00F14058" w:rsidP="00736645">
      <w:pPr>
        <w:widowControl w:val="0"/>
        <w:spacing w:line="360" w:lineRule="auto"/>
        <w:jc w:val="center"/>
        <w:outlineLvl w:val="0"/>
        <w:rPr>
          <w:b/>
          <w:sz w:val="28"/>
        </w:rPr>
      </w:pPr>
      <w:r w:rsidRPr="001B08B1">
        <w:rPr>
          <w:b/>
          <w:caps/>
          <w:sz w:val="28"/>
        </w:rPr>
        <w:t>1</w:t>
      </w:r>
      <w:r w:rsidR="001F779B" w:rsidRPr="001B08B1">
        <w:rPr>
          <w:b/>
          <w:caps/>
          <w:sz w:val="28"/>
        </w:rPr>
        <w:t>.1</w:t>
      </w:r>
      <w:r w:rsidR="00FB2F95" w:rsidRPr="001B08B1">
        <w:rPr>
          <w:b/>
          <w:caps/>
          <w:sz w:val="28"/>
        </w:rPr>
        <w:t xml:space="preserve"> </w:t>
      </w:r>
      <w:r w:rsidR="00EF7EDF" w:rsidRPr="00EF7EDF">
        <w:rPr>
          <w:b/>
          <w:sz w:val="28"/>
        </w:rPr>
        <w:t>Понятие самовольного строительства</w:t>
      </w:r>
    </w:p>
    <w:p w:rsidR="00F82DF3" w:rsidRPr="001B08B1" w:rsidRDefault="00F82DF3" w:rsidP="00736645">
      <w:pPr>
        <w:widowControl w:val="0"/>
        <w:spacing w:line="360" w:lineRule="auto"/>
        <w:jc w:val="center"/>
        <w:outlineLvl w:val="0"/>
      </w:pPr>
    </w:p>
    <w:p w:rsidR="00C975CE" w:rsidRDefault="00A7501F" w:rsidP="009E2A03">
      <w:pPr>
        <w:widowControl w:val="0"/>
        <w:tabs>
          <w:tab w:val="left" w:pos="1185"/>
        </w:tabs>
        <w:spacing w:line="360" w:lineRule="auto"/>
        <w:ind w:firstLine="709"/>
        <w:jc w:val="both"/>
        <w:outlineLvl w:val="0"/>
        <w:rPr>
          <w:sz w:val="28"/>
          <w:szCs w:val="28"/>
        </w:rPr>
      </w:pPr>
      <w:r>
        <w:rPr>
          <w:sz w:val="28"/>
          <w:szCs w:val="28"/>
        </w:rPr>
        <w:t>Как с законода</w:t>
      </w:r>
      <w:r w:rsidRPr="009E2A03">
        <w:rPr>
          <w:sz w:val="28"/>
          <w:szCs w:val="28"/>
        </w:rPr>
        <w:t>тельной, т</w:t>
      </w:r>
      <w:r>
        <w:rPr>
          <w:sz w:val="28"/>
          <w:szCs w:val="28"/>
        </w:rPr>
        <w:t>ак и с научной точки зрения р</w:t>
      </w:r>
      <w:r w:rsidR="00122411" w:rsidRPr="009E2A03">
        <w:rPr>
          <w:sz w:val="28"/>
          <w:szCs w:val="28"/>
        </w:rPr>
        <w:t>азнообразие п</w:t>
      </w:r>
      <w:r w:rsidR="009E2A03">
        <w:rPr>
          <w:sz w:val="28"/>
          <w:szCs w:val="28"/>
        </w:rPr>
        <w:t xml:space="preserve">одходов к </w:t>
      </w:r>
      <w:r>
        <w:rPr>
          <w:sz w:val="28"/>
          <w:szCs w:val="28"/>
        </w:rPr>
        <w:t>понятию</w:t>
      </w:r>
      <w:r w:rsidR="009E2A03">
        <w:rPr>
          <w:sz w:val="28"/>
          <w:szCs w:val="28"/>
        </w:rPr>
        <w:t xml:space="preserve"> «самовольное</w:t>
      </w:r>
      <w:r w:rsidR="00122411" w:rsidRPr="009E2A03">
        <w:rPr>
          <w:sz w:val="28"/>
          <w:szCs w:val="28"/>
        </w:rPr>
        <w:t xml:space="preserve"> </w:t>
      </w:r>
      <w:r w:rsidR="009E2A03">
        <w:rPr>
          <w:sz w:val="28"/>
          <w:szCs w:val="28"/>
        </w:rPr>
        <w:t xml:space="preserve">строительство» </w:t>
      </w:r>
      <w:r w:rsidR="00C975CE">
        <w:rPr>
          <w:sz w:val="28"/>
          <w:szCs w:val="28"/>
        </w:rPr>
        <w:t xml:space="preserve">или «самовольная постройка» </w:t>
      </w:r>
      <w:r>
        <w:rPr>
          <w:sz w:val="28"/>
          <w:szCs w:val="28"/>
        </w:rPr>
        <w:t>в правоприменитель</w:t>
      </w:r>
      <w:r w:rsidRPr="009E2A03">
        <w:rPr>
          <w:sz w:val="28"/>
          <w:szCs w:val="28"/>
        </w:rPr>
        <w:t>ной практике</w:t>
      </w:r>
      <w:r>
        <w:rPr>
          <w:sz w:val="28"/>
          <w:szCs w:val="28"/>
        </w:rPr>
        <w:t xml:space="preserve"> </w:t>
      </w:r>
      <w:r w:rsidR="009E2A03">
        <w:rPr>
          <w:sz w:val="28"/>
          <w:szCs w:val="28"/>
        </w:rPr>
        <w:t>вы</w:t>
      </w:r>
      <w:r w:rsidR="00122411" w:rsidRPr="009E2A03">
        <w:rPr>
          <w:sz w:val="28"/>
          <w:szCs w:val="28"/>
        </w:rPr>
        <w:t xml:space="preserve">зывает </w:t>
      </w:r>
      <w:r w:rsidR="009E2A03">
        <w:rPr>
          <w:sz w:val="28"/>
          <w:szCs w:val="28"/>
        </w:rPr>
        <w:t>затруднения</w:t>
      </w:r>
      <w:r w:rsidR="00122411" w:rsidRPr="009E2A03">
        <w:rPr>
          <w:sz w:val="28"/>
          <w:szCs w:val="28"/>
        </w:rPr>
        <w:t>.</w:t>
      </w:r>
      <w:r>
        <w:rPr>
          <w:sz w:val="28"/>
          <w:szCs w:val="28"/>
        </w:rPr>
        <w:t xml:space="preserve"> Законом, с</w:t>
      </w:r>
      <w:r w:rsidR="00122411" w:rsidRPr="009E2A03">
        <w:rPr>
          <w:sz w:val="28"/>
          <w:szCs w:val="28"/>
        </w:rPr>
        <w:t xml:space="preserve"> одной стороны, преду</w:t>
      </w:r>
      <w:r w:rsidR="009E2A03">
        <w:rPr>
          <w:sz w:val="28"/>
          <w:szCs w:val="28"/>
        </w:rPr>
        <w:t>смотрена возможность приобрете</w:t>
      </w:r>
      <w:r w:rsidR="00122411" w:rsidRPr="009E2A03">
        <w:rPr>
          <w:sz w:val="28"/>
          <w:szCs w:val="28"/>
        </w:rPr>
        <w:t>ния пр</w:t>
      </w:r>
      <w:r w:rsidR="009E2A03">
        <w:rPr>
          <w:sz w:val="28"/>
          <w:szCs w:val="28"/>
        </w:rPr>
        <w:t>ава собственности на самовольное строительство</w:t>
      </w:r>
      <w:r>
        <w:rPr>
          <w:sz w:val="28"/>
          <w:szCs w:val="28"/>
        </w:rPr>
        <w:t>, а с другой – судами</w:t>
      </w:r>
      <w:r w:rsidR="00122411" w:rsidRPr="009E2A03">
        <w:rPr>
          <w:sz w:val="28"/>
          <w:szCs w:val="28"/>
        </w:rPr>
        <w:t xml:space="preserve"> принимают</w:t>
      </w:r>
      <w:r>
        <w:rPr>
          <w:sz w:val="28"/>
          <w:szCs w:val="28"/>
        </w:rPr>
        <w:t>ся</w:t>
      </w:r>
      <w:r w:rsidR="00122411" w:rsidRPr="009E2A03">
        <w:rPr>
          <w:sz w:val="28"/>
          <w:szCs w:val="28"/>
        </w:rPr>
        <w:t xml:space="preserve"> решения о сносе самоволь</w:t>
      </w:r>
      <w:r w:rsidR="009E2A03">
        <w:rPr>
          <w:sz w:val="28"/>
          <w:szCs w:val="28"/>
        </w:rPr>
        <w:t>ного строительства</w:t>
      </w:r>
      <w:r w:rsidR="00C975CE">
        <w:rPr>
          <w:sz w:val="28"/>
          <w:szCs w:val="28"/>
        </w:rPr>
        <w:t>.</w:t>
      </w:r>
    </w:p>
    <w:p w:rsidR="009E2A03" w:rsidRDefault="00A7501F" w:rsidP="009E2A03">
      <w:pPr>
        <w:widowControl w:val="0"/>
        <w:tabs>
          <w:tab w:val="left" w:pos="1185"/>
        </w:tabs>
        <w:spacing w:line="360" w:lineRule="auto"/>
        <w:ind w:firstLine="709"/>
        <w:jc w:val="both"/>
        <w:outlineLvl w:val="0"/>
        <w:rPr>
          <w:sz w:val="28"/>
          <w:szCs w:val="28"/>
        </w:rPr>
      </w:pPr>
      <w:r>
        <w:rPr>
          <w:sz w:val="28"/>
          <w:szCs w:val="28"/>
        </w:rPr>
        <w:t>В статье 222 Граж</w:t>
      </w:r>
      <w:r w:rsidRPr="009E2A03">
        <w:rPr>
          <w:sz w:val="28"/>
          <w:szCs w:val="28"/>
        </w:rPr>
        <w:t>данского кодекса Российской Федерации</w:t>
      </w:r>
      <w:r>
        <w:rPr>
          <w:sz w:val="28"/>
          <w:szCs w:val="28"/>
        </w:rPr>
        <w:t xml:space="preserve"> (часть вторая) содержится л</w:t>
      </w:r>
      <w:r w:rsidR="00122411" w:rsidRPr="009E2A03">
        <w:rPr>
          <w:sz w:val="28"/>
          <w:szCs w:val="28"/>
        </w:rPr>
        <w:t>егальное определение самовольной постройк</w:t>
      </w:r>
      <w:r w:rsidR="00C975CE">
        <w:rPr>
          <w:sz w:val="28"/>
          <w:szCs w:val="28"/>
        </w:rPr>
        <w:t>и</w:t>
      </w:r>
      <w:r w:rsidR="00122411" w:rsidRPr="009E2A03">
        <w:rPr>
          <w:sz w:val="28"/>
          <w:szCs w:val="28"/>
        </w:rPr>
        <w:t>: «</w:t>
      </w:r>
      <w:r w:rsidR="00433EB6" w:rsidRPr="00433EB6">
        <w:rPr>
          <w:sz w:val="28"/>
          <w:szCs w:val="28"/>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r w:rsidR="00122411" w:rsidRPr="009E2A03">
        <w:rPr>
          <w:sz w:val="28"/>
          <w:szCs w:val="28"/>
        </w:rPr>
        <w:t>»</w:t>
      </w:r>
      <w:r w:rsidR="00433EB6">
        <w:rPr>
          <w:rStyle w:val="a9"/>
          <w:sz w:val="28"/>
          <w:szCs w:val="28"/>
        </w:rPr>
        <w:footnoteReference w:id="1"/>
      </w:r>
      <w:r w:rsidR="00122411" w:rsidRPr="009E2A03">
        <w:rPr>
          <w:sz w:val="28"/>
          <w:szCs w:val="28"/>
        </w:rPr>
        <w:t xml:space="preserve">. Из </w:t>
      </w:r>
      <w:r>
        <w:rPr>
          <w:sz w:val="28"/>
          <w:szCs w:val="28"/>
        </w:rPr>
        <w:t xml:space="preserve">данного </w:t>
      </w:r>
      <w:r w:rsidR="00122411" w:rsidRPr="009E2A03">
        <w:rPr>
          <w:sz w:val="28"/>
          <w:szCs w:val="28"/>
        </w:rPr>
        <w:lastRenderedPageBreak/>
        <w:t>опр</w:t>
      </w:r>
      <w:r w:rsidR="00F9669B">
        <w:rPr>
          <w:sz w:val="28"/>
          <w:szCs w:val="28"/>
        </w:rPr>
        <w:t>еделения выделить можно некото</w:t>
      </w:r>
      <w:r w:rsidR="00122411" w:rsidRPr="009E2A03">
        <w:rPr>
          <w:sz w:val="28"/>
          <w:szCs w:val="28"/>
        </w:rPr>
        <w:t>рые существенные признаки самовольной построй</w:t>
      </w:r>
      <w:r>
        <w:rPr>
          <w:sz w:val="28"/>
          <w:szCs w:val="28"/>
        </w:rPr>
        <w:t>ки, рассмотрение которых позволи</w:t>
      </w:r>
      <w:r w:rsidR="00122411" w:rsidRPr="009E2A03">
        <w:rPr>
          <w:sz w:val="28"/>
          <w:szCs w:val="28"/>
        </w:rPr>
        <w:t xml:space="preserve">т выявить проблемы, </w:t>
      </w:r>
      <w:r w:rsidR="00F9669B">
        <w:rPr>
          <w:sz w:val="28"/>
          <w:szCs w:val="28"/>
        </w:rPr>
        <w:t>которые возникают при при</w:t>
      </w:r>
      <w:r w:rsidR="00122411" w:rsidRPr="009E2A03">
        <w:rPr>
          <w:sz w:val="28"/>
          <w:szCs w:val="28"/>
        </w:rPr>
        <w:t>менении это</w:t>
      </w:r>
      <w:r>
        <w:rPr>
          <w:sz w:val="28"/>
          <w:szCs w:val="28"/>
        </w:rPr>
        <w:t>го определения</w:t>
      </w:r>
      <w:r w:rsidR="00122411" w:rsidRPr="009E2A03">
        <w:rPr>
          <w:sz w:val="28"/>
          <w:szCs w:val="28"/>
        </w:rPr>
        <w:t xml:space="preserve">. </w:t>
      </w:r>
    </w:p>
    <w:p w:rsidR="00F9669B" w:rsidRDefault="00A7501F" w:rsidP="009E2A03">
      <w:pPr>
        <w:widowControl w:val="0"/>
        <w:tabs>
          <w:tab w:val="left" w:pos="1185"/>
        </w:tabs>
        <w:spacing w:line="360" w:lineRule="auto"/>
        <w:ind w:firstLine="709"/>
        <w:jc w:val="both"/>
        <w:outlineLvl w:val="0"/>
        <w:rPr>
          <w:sz w:val="28"/>
          <w:szCs w:val="28"/>
        </w:rPr>
      </w:pPr>
      <w:r>
        <w:rPr>
          <w:sz w:val="28"/>
          <w:szCs w:val="28"/>
        </w:rPr>
        <w:t>К</w:t>
      </w:r>
      <w:r w:rsidRPr="009E2A03">
        <w:rPr>
          <w:sz w:val="28"/>
          <w:szCs w:val="28"/>
        </w:rPr>
        <w:t xml:space="preserve"> с</w:t>
      </w:r>
      <w:r>
        <w:rPr>
          <w:sz w:val="28"/>
          <w:szCs w:val="28"/>
        </w:rPr>
        <w:t>амовольному строительству з</w:t>
      </w:r>
      <w:r w:rsidR="00122411" w:rsidRPr="009E2A03">
        <w:rPr>
          <w:sz w:val="28"/>
          <w:szCs w:val="28"/>
        </w:rPr>
        <w:t>аконодателем отнесены «здание, сооружение или другое ст</w:t>
      </w:r>
      <w:r w:rsidR="00F9669B">
        <w:rPr>
          <w:sz w:val="28"/>
          <w:szCs w:val="28"/>
        </w:rPr>
        <w:t xml:space="preserve">роение». </w:t>
      </w:r>
      <w:r>
        <w:rPr>
          <w:sz w:val="28"/>
          <w:szCs w:val="28"/>
        </w:rPr>
        <w:t>М</w:t>
      </w:r>
      <w:r w:rsidRPr="009E2A03">
        <w:rPr>
          <w:sz w:val="28"/>
          <w:szCs w:val="28"/>
        </w:rPr>
        <w:t xml:space="preserve">ножество </w:t>
      </w:r>
      <w:r>
        <w:rPr>
          <w:sz w:val="28"/>
          <w:szCs w:val="28"/>
        </w:rPr>
        <w:t>мнений и подходов существует в</w:t>
      </w:r>
      <w:r w:rsidR="00F9669B">
        <w:rPr>
          <w:sz w:val="28"/>
          <w:szCs w:val="28"/>
        </w:rPr>
        <w:t xml:space="preserve"> </w:t>
      </w:r>
      <w:proofErr w:type="spellStart"/>
      <w:r w:rsidR="00F9669B">
        <w:rPr>
          <w:sz w:val="28"/>
          <w:szCs w:val="28"/>
        </w:rPr>
        <w:t>цивилистической</w:t>
      </w:r>
      <w:proofErr w:type="spellEnd"/>
      <w:r w:rsidR="00F9669B">
        <w:rPr>
          <w:sz w:val="28"/>
          <w:szCs w:val="28"/>
        </w:rPr>
        <w:t xml:space="preserve"> нау</w:t>
      </w:r>
      <w:r w:rsidR="00122411" w:rsidRPr="009E2A03">
        <w:rPr>
          <w:sz w:val="28"/>
          <w:szCs w:val="28"/>
        </w:rPr>
        <w:t xml:space="preserve">ке </w:t>
      </w:r>
      <w:r w:rsidR="00F9669B">
        <w:rPr>
          <w:sz w:val="28"/>
          <w:szCs w:val="28"/>
        </w:rPr>
        <w:t xml:space="preserve">к </w:t>
      </w:r>
      <w:r>
        <w:rPr>
          <w:sz w:val="28"/>
          <w:szCs w:val="28"/>
        </w:rPr>
        <w:t xml:space="preserve">определению и </w:t>
      </w:r>
      <w:r w:rsidR="00F9669B">
        <w:rPr>
          <w:sz w:val="28"/>
          <w:szCs w:val="28"/>
        </w:rPr>
        <w:t>понима</w:t>
      </w:r>
      <w:r w:rsidR="00122411" w:rsidRPr="009E2A03">
        <w:rPr>
          <w:sz w:val="28"/>
          <w:szCs w:val="28"/>
        </w:rPr>
        <w:t xml:space="preserve">нию </w:t>
      </w:r>
      <w:r w:rsidR="00F9669B">
        <w:rPr>
          <w:sz w:val="28"/>
          <w:szCs w:val="28"/>
        </w:rPr>
        <w:t>зданий и сооружений.</w:t>
      </w:r>
    </w:p>
    <w:p w:rsidR="00D91A3A" w:rsidRDefault="00122411" w:rsidP="009E2A03">
      <w:pPr>
        <w:widowControl w:val="0"/>
        <w:tabs>
          <w:tab w:val="left" w:pos="1185"/>
        </w:tabs>
        <w:spacing w:line="360" w:lineRule="auto"/>
        <w:ind w:firstLine="709"/>
        <w:jc w:val="both"/>
        <w:outlineLvl w:val="0"/>
        <w:rPr>
          <w:sz w:val="28"/>
          <w:szCs w:val="28"/>
        </w:rPr>
      </w:pPr>
      <w:r w:rsidRPr="009E2A03">
        <w:rPr>
          <w:sz w:val="28"/>
          <w:szCs w:val="28"/>
        </w:rPr>
        <w:t xml:space="preserve">Например, </w:t>
      </w:r>
      <w:r w:rsidR="00D91A3A">
        <w:rPr>
          <w:sz w:val="28"/>
          <w:szCs w:val="28"/>
        </w:rPr>
        <w:t>российский юрист, уче</w:t>
      </w:r>
      <w:r w:rsidR="00D91A3A" w:rsidRPr="00D91A3A">
        <w:rPr>
          <w:sz w:val="28"/>
          <w:szCs w:val="28"/>
        </w:rPr>
        <w:t>ный-цивилист, док</w:t>
      </w:r>
      <w:r w:rsidR="00D91A3A">
        <w:rPr>
          <w:sz w:val="28"/>
          <w:szCs w:val="28"/>
        </w:rPr>
        <w:t xml:space="preserve">тор юридических наук, профессор </w:t>
      </w:r>
      <w:r w:rsidRPr="009E2A03">
        <w:rPr>
          <w:sz w:val="28"/>
          <w:szCs w:val="28"/>
        </w:rPr>
        <w:t>В.</w:t>
      </w:r>
      <w:r w:rsidR="00F9669B">
        <w:rPr>
          <w:sz w:val="28"/>
          <w:szCs w:val="28"/>
        </w:rPr>
        <w:t xml:space="preserve"> </w:t>
      </w:r>
      <w:r w:rsidR="00D91A3A">
        <w:rPr>
          <w:sz w:val="28"/>
          <w:szCs w:val="28"/>
        </w:rPr>
        <w:t xml:space="preserve">В. </w:t>
      </w:r>
      <w:proofErr w:type="spellStart"/>
      <w:r w:rsidR="00D91A3A">
        <w:rPr>
          <w:sz w:val="28"/>
          <w:szCs w:val="28"/>
        </w:rPr>
        <w:t>Витрянский</w:t>
      </w:r>
      <w:proofErr w:type="spellEnd"/>
      <w:r w:rsidR="00D91A3A">
        <w:rPr>
          <w:sz w:val="28"/>
          <w:szCs w:val="28"/>
        </w:rPr>
        <w:t xml:space="preserve"> пишет, что «по</w:t>
      </w:r>
      <w:r w:rsidRPr="009E2A03">
        <w:rPr>
          <w:sz w:val="28"/>
          <w:szCs w:val="28"/>
        </w:rPr>
        <w:t>пытки дать юридические дефиниции пон</w:t>
      </w:r>
      <w:r w:rsidR="00D91A3A">
        <w:rPr>
          <w:sz w:val="28"/>
          <w:szCs w:val="28"/>
        </w:rPr>
        <w:t>я</w:t>
      </w:r>
      <w:r w:rsidRPr="009E2A03">
        <w:rPr>
          <w:sz w:val="28"/>
          <w:szCs w:val="28"/>
        </w:rPr>
        <w:t>тий «зда</w:t>
      </w:r>
      <w:r w:rsidR="00D91A3A">
        <w:rPr>
          <w:sz w:val="28"/>
          <w:szCs w:val="28"/>
        </w:rPr>
        <w:t>ние» и «сооружение» вряд ли це</w:t>
      </w:r>
      <w:r w:rsidRPr="009E2A03">
        <w:rPr>
          <w:sz w:val="28"/>
          <w:szCs w:val="28"/>
        </w:rPr>
        <w:t>лесообразны, поскольку указанные понятия не относятся к числу правовых категорий. Еще более сомнительны попытки выделить различ</w:t>
      </w:r>
      <w:r w:rsidR="00D91A3A">
        <w:rPr>
          <w:sz w:val="28"/>
          <w:szCs w:val="28"/>
        </w:rPr>
        <w:t>ия между этими понятиями … пра</w:t>
      </w:r>
      <w:r w:rsidRPr="009E2A03">
        <w:rPr>
          <w:sz w:val="28"/>
          <w:szCs w:val="28"/>
        </w:rPr>
        <w:t>вильнее было бы употреблять выражение «здания и иные сооружения»</w:t>
      </w:r>
      <w:r w:rsidR="00D91A3A">
        <w:rPr>
          <w:rStyle w:val="a9"/>
          <w:sz w:val="28"/>
          <w:szCs w:val="28"/>
        </w:rPr>
        <w:footnoteReference w:id="2"/>
      </w:r>
      <w:r w:rsidR="00D91A3A">
        <w:rPr>
          <w:sz w:val="28"/>
          <w:szCs w:val="28"/>
        </w:rPr>
        <w:t>.</w:t>
      </w:r>
    </w:p>
    <w:p w:rsidR="00A7501F" w:rsidRDefault="00122411" w:rsidP="00D6723A">
      <w:pPr>
        <w:widowControl w:val="0"/>
        <w:tabs>
          <w:tab w:val="left" w:pos="1185"/>
        </w:tabs>
        <w:spacing w:line="360" w:lineRule="auto"/>
        <w:ind w:firstLine="709"/>
        <w:jc w:val="both"/>
        <w:outlineLvl w:val="0"/>
        <w:rPr>
          <w:sz w:val="28"/>
          <w:szCs w:val="28"/>
        </w:rPr>
      </w:pPr>
      <w:r w:rsidRPr="009E2A03">
        <w:rPr>
          <w:sz w:val="28"/>
          <w:szCs w:val="28"/>
        </w:rPr>
        <w:t xml:space="preserve">В ряде научных работ, </w:t>
      </w:r>
      <w:r w:rsidR="00A7501F">
        <w:rPr>
          <w:sz w:val="28"/>
          <w:szCs w:val="28"/>
        </w:rPr>
        <w:t>которые ис</w:t>
      </w:r>
      <w:r w:rsidR="00A7501F" w:rsidRPr="009E2A03">
        <w:rPr>
          <w:sz w:val="28"/>
          <w:szCs w:val="28"/>
        </w:rPr>
        <w:t>следуемо</w:t>
      </w:r>
      <w:r w:rsidR="00A7501F">
        <w:rPr>
          <w:sz w:val="28"/>
          <w:szCs w:val="28"/>
        </w:rPr>
        <w:t>й проблематике посвящены</w:t>
      </w:r>
      <w:r w:rsidR="00D6723A">
        <w:rPr>
          <w:sz w:val="28"/>
          <w:szCs w:val="28"/>
        </w:rPr>
        <w:t>, выделяется сле</w:t>
      </w:r>
      <w:r w:rsidRPr="009E2A03">
        <w:rPr>
          <w:sz w:val="28"/>
          <w:szCs w:val="28"/>
        </w:rPr>
        <w:t xml:space="preserve">дующее отличие зданий от сооружений: </w:t>
      </w:r>
      <w:r w:rsidR="00394F21">
        <w:rPr>
          <w:sz w:val="28"/>
          <w:szCs w:val="28"/>
        </w:rPr>
        <w:t>«</w:t>
      </w:r>
      <w:r w:rsidRPr="009E2A03">
        <w:rPr>
          <w:sz w:val="28"/>
          <w:szCs w:val="28"/>
        </w:rPr>
        <w:t xml:space="preserve">первые предназначены для постоянного проживания </w:t>
      </w:r>
      <w:r w:rsidR="00D6723A">
        <w:rPr>
          <w:sz w:val="28"/>
          <w:szCs w:val="28"/>
        </w:rPr>
        <w:t>в них людей, а вторые – для ис</w:t>
      </w:r>
      <w:r w:rsidRPr="009E2A03">
        <w:rPr>
          <w:sz w:val="28"/>
          <w:szCs w:val="28"/>
        </w:rPr>
        <w:t>пользования в технических целях, и люди находятся там лишь короткое время</w:t>
      </w:r>
      <w:r w:rsidR="00394F21">
        <w:rPr>
          <w:sz w:val="28"/>
          <w:szCs w:val="28"/>
        </w:rPr>
        <w:t>»</w:t>
      </w:r>
      <w:r w:rsidR="00394F21">
        <w:rPr>
          <w:rStyle w:val="a9"/>
          <w:sz w:val="28"/>
          <w:szCs w:val="28"/>
        </w:rPr>
        <w:footnoteReference w:id="3"/>
      </w:r>
      <w:r w:rsidR="00D6723A">
        <w:rPr>
          <w:sz w:val="28"/>
          <w:szCs w:val="28"/>
        </w:rPr>
        <w:t>. Исходя из нормативно</w:t>
      </w:r>
      <w:r w:rsidRPr="009E2A03">
        <w:rPr>
          <w:sz w:val="28"/>
          <w:szCs w:val="28"/>
        </w:rPr>
        <w:t xml:space="preserve">го определения этих понятий, в частности, в статье 2 </w:t>
      </w:r>
      <w:r w:rsidR="00D6723A">
        <w:rPr>
          <w:sz w:val="28"/>
          <w:szCs w:val="28"/>
        </w:rPr>
        <w:t>Федерального закона от 30 дека</w:t>
      </w:r>
      <w:r w:rsidRPr="009E2A03">
        <w:rPr>
          <w:sz w:val="28"/>
          <w:szCs w:val="28"/>
        </w:rPr>
        <w:t>бря 2009</w:t>
      </w:r>
      <w:r w:rsidR="00D6723A">
        <w:rPr>
          <w:sz w:val="28"/>
          <w:szCs w:val="28"/>
        </w:rPr>
        <w:t xml:space="preserve"> года № 384-ФЗ «Технический ре</w:t>
      </w:r>
      <w:r w:rsidRPr="009E2A03">
        <w:rPr>
          <w:sz w:val="28"/>
          <w:szCs w:val="28"/>
        </w:rPr>
        <w:t>гламент о</w:t>
      </w:r>
      <w:r w:rsidR="00D6723A">
        <w:rPr>
          <w:sz w:val="28"/>
          <w:szCs w:val="28"/>
        </w:rPr>
        <w:t xml:space="preserve"> безопасности зданий и сооруже</w:t>
      </w:r>
      <w:r w:rsidRPr="009E2A03">
        <w:rPr>
          <w:sz w:val="28"/>
          <w:szCs w:val="28"/>
        </w:rPr>
        <w:t>ний»</w:t>
      </w:r>
      <w:r w:rsidR="00D6723A">
        <w:rPr>
          <w:rStyle w:val="a9"/>
          <w:sz w:val="28"/>
          <w:szCs w:val="28"/>
        </w:rPr>
        <w:footnoteReference w:id="4"/>
      </w:r>
      <w:r w:rsidRPr="009E2A03">
        <w:rPr>
          <w:sz w:val="28"/>
          <w:szCs w:val="28"/>
        </w:rPr>
        <w:t xml:space="preserve"> основным отличием между </w:t>
      </w:r>
      <w:r w:rsidR="00A7501F">
        <w:rPr>
          <w:sz w:val="28"/>
          <w:szCs w:val="28"/>
        </w:rPr>
        <w:t>этими объектами</w:t>
      </w:r>
      <w:r w:rsidRPr="009E2A03">
        <w:rPr>
          <w:sz w:val="28"/>
          <w:szCs w:val="28"/>
        </w:rPr>
        <w:t xml:space="preserve"> является срок пребывания в них. </w:t>
      </w:r>
      <w:r w:rsidR="00A7501F">
        <w:rPr>
          <w:sz w:val="28"/>
          <w:szCs w:val="28"/>
        </w:rPr>
        <w:t>Сооруже</w:t>
      </w:r>
      <w:r w:rsidR="00A7501F" w:rsidRPr="009E2A03">
        <w:rPr>
          <w:sz w:val="28"/>
          <w:szCs w:val="28"/>
        </w:rPr>
        <w:t xml:space="preserve">ние </w:t>
      </w:r>
      <w:r w:rsidR="00A7501F">
        <w:rPr>
          <w:sz w:val="28"/>
          <w:szCs w:val="28"/>
        </w:rPr>
        <w:t xml:space="preserve">предназначено </w:t>
      </w:r>
      <w:r w:rsidR="00A7501F" w:rsidRPr="009E2A03">
        <w:rPr>
          <w:sz w:val="28"/>
          <w:szCs w:val="28"/>
        </w:rPr>
        <w:t>– для «временного пребывания»</w:t>
      </w:r>
      <w:r w:rsidR="00A7501F">
        <w:rPr>
          <w:sz w:val="28"/>
          <w:szCs w:val="28"/>
        </w:rPr>
        <w:t>, а з</w:t>
      </w:r>
      <w:r w:rsidR="00D6723A">
        <w:rPr>
          <w:sz w:val="28"/>
          <w:szCs w:val="28"/>
        </w:rPr>
        <w:t>дания предназначены для «прожи</w:t>
      </w:r>
      <w:r w:rsidRPr="009E2A03">
        <w:rPr>
          <w:sz w:val="28"/>
          <w:szCs w:val="28"/>
        </w:rPr>
        <w:t xml:space="preserve">вания и </w:t>
      </w:r>
      <w:r w:rsidR="00D6723A">
        <w:rPr>
          <w:sz w:val="28"/>
          <w:szCs w:val="28"/>
        </w:rPr>
        <w:t>(или) деятельности»</w:t>
      </w:r>
      <w:r w:rsidR="00A7501F">
        <w:rPr>
          <w:sz w:val="28"/>
          <w:szCs w:val="28"/>
        </w:rPr>
        <w:t>.</w:t>
      </w:r>
    </w:p>
    <w:p w:rsidR="00D00D11" w:rsidRDefault="00122411" w:rsidP="00D6723A">
      <w:pPr>
        <w:widowControl w:val="0"/>
        <w:tabs>
          <w:tab w:val="left" w:pos="1185"/>
        </w:tabs>
        <w:spacing w:line="360" w:lineRule="auto"/>
        <w:ind w:firstLine="709"/>
        <w:jc w:val="both"/>
        <w:outlineLvl w:val="0"/>
        <w:rPr>
          <w:sz w:val="28"/>
          <w:szCs w:val="28"/>
        </w:rPr>
      </w:pPr>
      <w:r w:rsidRPr="009E2A03">
        <w:rPr>
          <w:sz w:val="28"/>
          <w:szCs w:val="28"/>
        </w:rPr>
        <w:t xml:space="preserve">По мнению </w:t>
      </w:r>
      <w:r w:rsidR="004762F9">
        <w:rPr>
          <w:sz w:val="28"/>
          <w:szCs w:val="28"/>
        </w:rPr>
        <w:t xml:space="preserve">кандидата юридических наук </w:t>
      </w:r>
      <w:r w:rsidRPr="009E2A03">
        <w:rPr>
          <w:sz w:val="28"/>
          <w:szCs w:val="28"/>
        </w:rPr>
        <w:t>О.</w:t>
      </w:r>
      <w:r w:rsidR="00D6723A">
        <w:rPr>
          <w:sz w:val="28"/>
          <w:szCs w:val="28"/>
        </w:rPr>
        <w:t xml:space="preserve"> </w:t>
      </w:r>
      <w:r w:rsidRPr="009E2A03">
        <w:rPr>
          <w:sz w:val="28"/>
          <w:szCs w:val="28"/>
        </w:rPr>
        <w:t>В. Гумилевской, «несмотря на то, что в юридической литерату</w:t>
      </w:r>
      <w:r w:rsidR="00D6723A">
        <w:rPr>
          <w:sz w:val="28"/>
          <w:szCs w:val="28"/>
        </w:rPr>
        <w:t>ре неоднократ</w:t>
      </w:r>
      <w:r w:rsidRPr="009E2A03">
        <w:rPr>
          <w:sz w:val="28"/>
          <w:szCs w:val="28"/>
        </w:rPr>
        <w:t>но делались попытки дать юридическое определен</w:t>
      </w:r>
      <w:r w:rsidR="00D6723A">
        <w:rPr>
          <w:sz w:val="28"/>
          <w:szCs w:val="28"/>
        </w:rPr>
        <w:t>ие зданию, сооружению и их раз</w:t>
      </w:r>
      <w:r w:rsidRPr="009E2A03">
        <w:rPr>
          <w:sz w:val="28"/>
          <w:szCs w:val="28"/>
        </w:rPr>
        <w:t>личиям, т</w:t>
      </w:r>
      <w:r w:rsidR="00D6723A">
        <w:rPr>
          <w:sz w:val="28"/>
          <w:szCs w:val="28"/>
        </w:rPr>
        <w:t>радиционно в российской цивили</w:t>
      </w:r>
      <w:r w:rsidRPr="009E2A03">
        <w:rPr>
          <w:sz w:val="28"/>
          <w:szCs w:val="28"/>
        </w:rPr>
        <w:t>стике здание и со</w:t>
      </w:r>
      <w:r w:rsidR="00D6723A">
        <w:rPr>
          <w:sz w:val="28"/>
          <w:szCs w:val="28"/>
        </w:rPr>
        <w:t xml:space="preserve">оружение обозначались термином </w:t>
      </w:r>
      <w:r w:rsidR="00D6723A">
        <w:rPr>
          <w:sz w:val="28"/>
          <w:szCs w:val="28"/>
        </w:rPr>
        <w:lastRenderedPageBreak/>
        <w:t>"</w:t>
      </w:r>
      <w:r w:rsidRPr="009E2A03">
        <w:rPr>
          <w:sz w:val="28"/>
          <w:szCs w:val="28"/>
        </w:rPr>
        <w:t>строение</w:t>
      </w:r>
      <w:r w:rsidR="00D6723A">
        <w:rPr>
          <w:sz w:val="28"/>
          <w:szCs w:val="28"/>
        </w:rPr>
        <w:t>"</w:t>
      </w:r>
      <w:r w:rsidRPr="009E2A03">
        <w:rPr>
          <w:sz w:val="28"/>
          <w:szCs w:val="28"/>
        </w:rPr>
        <w:t>»</w:t>
      </w:r>
      <w:r w:rsidR="00D6723A">
        <w:rPr>
          <w:rStyle w:val="a9"/>
          <w:sz w:val="28"/>
          <w:szCs w:val="28"/>
        </w:rPr>
        <w:footnoteReference w:id="5"/>
      </w:r>
      <w:r w:rsidRPr="009E2A03">
        <w:rPr>
          <w:sz w:val="28"/>
          <w:szCs w:val="28"/>
        </w:rPr>
        <w:t xml:space="preserve">. </w:t>
      </w:r>
      <w:r w:rsidR="00A7501F">
        <w:rPr>
          <w:sz w:val="28"/>
          <w:szCs w:val="28"/>
        </w:rPr>
        <w:t>В доктрине м</w:t>
      </w:r>
      <w:r w:rsidRPr="009E2A03">
        <w:rPr>
          <w:sz w:val="28"/>
          <w:szCs w:val="28"/>
        </w:rPr>
        <w:t xml:space="preserve">ежду тем аргументировано утверждение, что для обозначения здания, </w:t>
      </w:r>
      <w:r w:rsidR="00BF75DC">
        <w:rPr>
          <w:sz w:val="28"/>
          <w:szCs w:val="28"/>
        </w:rPr>
        <w:t>которое разделено</w:t>
      </w:r>
      <w:r w:rsidRPr="009E2A03">
        <w:rPr>
          <w:sz w:val="28"/>
          <w:szCs w:val="28"/>
        </w:rPr>
        <w:t xml:space="preserve"> на помещ</w:t>
      </w:r>
      <w:r w:rsidR="00D00D11">
        <w:rPr>
          <w:sz w:val="28"/>
          <w:szCs w:val="28"/>
        </w:rPr>
        <w:t xml:space="preserve">ения, каждое из которых </w:t>
      </w:r>
      <w:r w:rsidR="00BF75DC" w:rsidRPr="009E2A03">
        <w:rPr>
          <w:sz w:val="28"/>
          <w:szCs w:val="28"/>
        </w:rPr>
        <w:t>на праве собственности</w:t>
      </w:r>
      <w:r w:rsidR="00BF75DC">
        <w:rPr>
          <w:sz w:val="28"/>
          <w:szCs w:val="28"/>
        </w:rPr>
        <w:t xml:space="preserve"> </w:t>
      </w:r>
      <w:r w:rsidR="00D00D11">
        <w:rPr>
          <w:sz w:val="28"/>
          <w:szCs w:val="28"/>
        </w:rPr>
        <w:t>принад</w:t>
      </w:r>
      <w:r w:rsidRPr="009E2A03">
        <w:rPr>
          <w:sz w:val="28"/>
          <w:szCs w:val="28"/>
        </w:rPr>
        <w:t>лежит кому-либо, то есть отдельно стоящего завершенного строительством правомерно возведенного объект</w:t>
      </w:r>
      <w:r w:rsidR="00D00D11">
        <w:rPr>
          <w:sz w:val="28"/>
          <w:szCs w:val="28"/>
        </w:rPr>
        <w:t>а (инженерно-строительных объе</w:t>
      </w:r>
      <w:r w:rsidRPr="009E2A03">
        <w:rPr>
          <w:sz w:val="28"/>
          <w:szCs w:val="28"/>
        </w:rPr>
        <w:t>мов), перемещение которого</w:t>
      </w:r>
      <w:r w:rsidR="00BF75DC" w:rsidRPr="00BF75DC">
        <w:rPr>
          <w:sz w:val="28"/>
          <w:szCs w:val="28"/>
        </w:rPr>
        <w:t xml:space="preserve"> </w:t>
      </w:r>
      <w:r w:rsidR="00BF75DC" w:rsidRPr="009E2A03">
        <w:rPr>
          <w:sz w:val="28"/>
          <w:szCs w:val="28"/>
        </w:rPr>
        <w:t>без несоразмерного ущерба назначению</w:t>
      </w:r>
      <w:r w:rsidRPr="009E2A03">
        <w:rPr>
          <w:sz w:val="28"/>
          <w:szCs w:val="28"/>
        </w:rPr>
        <w:t xml:space="preserve"> невозможно, но который </w:t>
      </w:r>
      <w:r w:rsidR="00BF75DC" w:rsidRPr="009E2A03">
        <w:rPr>
          <w:sz w:val="28"/>
          <w:szCs w:val="28"/>
        </w:rPr>
        <w:t>не признается объектом граж</w:t>
      </w:r>
      <w:r w:rsidR="00BF75DC">
        <w:rPr>
          <w:sz w:val="28"/>
          <w:szCs w:val="28"/>
        </w:rPr>
        <w:t>данских прав</w:t>
      </w:r>
      <w:r w:rsidR="00BF75DC" w:rsidRPr="009E2A03">
        <w:rPr>
          <w:sz w:val="28"/>
          <w:szCs w:val="28"/>
        </w:rPr>
        <w:t xml:space="preserve"> </w:t>
      </w:r>
      <w:r w:rsidRPr="009E2A03">
        <w:rPr>
          <w:sz w:val="28"/>
          <w:szCs w:val="28"/>
        </w:rPr>
        <w:t>при этом</w:t>
      </w:r>
      <w:r w:rsidR="00D00D11">
        <w:rPr>
          <w:sz w:val="28"/>
          <w:szCs w:val="28"/>
        </w:rPr>
        <w:t>, предлагается при</w:t>
      </w:r>
      <w:r w:rsidRPr="009E2A03">
        <w:rPr>
          <w:sz w:val="28"/>
          <w:szCs w:val="28"/>
        </w:rPr>
        <w:t>менять</w:t>
      </w:r>
      <w:r w:rsidR="00D6723A">
        <w:rPr>
          <w:sz w:val="28"/>
          <w:szCs w:val="28"/>
        </w:rPr>
        <w:t xml:space="preserve"> термин «строение»</w:t>
      </w:r>
      <w:r w:rsidR="00D00D11">
        <w:rPr>
          <w:sz w:val="28"/>
          <w:szCs w:val="28"/>
        </w:rPr>
        <w:t>.</w:t>
      </w:r>
    </w:p>
    <w:p w:rsidR="004762F9" w:rsidRDefault="00122411" w:rsidP="00D6723A">
      <w:pPr>
        <w:widowControl w:val="0"/>
        <w:tabs>
          <w:tab w:val="left" w:pos="1185"/>
        </w:tabs>
        <w:spacing w:line="360" w:lineRule="auto"/>
        <w:ind w:firstLine="709"/>
        <w:jc w:val="both"/>
        <w:outlineLvl w:val="0"/>
        <w:rPr>
          <w:sz w:val="28"/>
          <w:szCs w:val="28"/>
        </w:rPr>
      </w:pPr>
      <w:r w:rsidRPr="009E2A03">
        <w:rPr>
          <w:sz w:val="28"/>
          <w:szCs w:val="28"/>
        </w:rPr>
        <w:t xml:space="preserve">Итак, можно сделать вывод о том, что и здание, и сооружение относятся к видам строения. </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Понятие "структура" в настоящее время находится на законодательном уровне, что вызывает трудности в правоприменительной практике. Эта категория, учитывая недавнее изменение определения самовольного строительства и правовых последствий самовольного строительства, может быть наполнена правовым содержанием и стать предметом независимого научного исследования.</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Следует отметить, что в новой редакции пункта 1 статьи 222 Гражданского кодекса Российской Федерации (часть вторая) законодатель исключил словосочетание "иное недвижимое имущество". Однако сложившаяся судебная практика свидетельствует о том, что самовольную постройку, по сути, следует рассматривать как недвижимую вещь. Этот тезис, в частности, подтверждается пунктом 29 Постановления Пленума Верховного Суда Российской Федерации № 10 и Пленума Высшего арбитражного суда Российской Федерации № 10/22 от 29 апреля 2010 года "О некоторых вопросах, возникающих в судебной практике при разрешении споров, связанных с защитой имущественных прав и иных имущественных прав"</w:t>
      </w:r>
      <w:proofErr w:type="gramStart"/>
      <w:r w:rsidRPr="006A0FA6">
        <w:rPr>
          <w:sz w:val="28"/>
          <w:szCs w:val="28"/>
        </w:rPr>
        <w:t xml:space="preserve"> .</w:t>
      </w:r>
      <w:proofErr w:type="gramEnd"/>
      <w:r w:rsidRPr="006A0FA6">
        <w:rPr>
          <w:sz w:val="28"/>
          <w:szCs w:val="28"/>
        </w:rPr>
        <w:t xml:space="preserve"> Более того, отношение той или иной структуры к недвижимым вещам в корне повлияло на исход дела.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 xml:space="preserve">Так, например, " решением от 28 марта 2012 года Савеловский </w:t>
      </w:r>
      <w:r w:rsidRPr="006A0FA6">
        <w:rPr>
          <w:sz w:val="28"/>
          <w:szCs w:val="28"/>
        </w:rPr>
        <w:lastRenderedPageBreak/>
        <w:t>районный суд Москвы (дело № 2-1166/12) вынес решение о сносе самовольно построенных некапитальных зданий: некапитального одноэтажного строения шатрового типа площадью 700 квадратных метров, административных помещений-трех некапитальных двухэтажных зданий бытового типа общей площадью 2000 квадратных метров." Хотя некапитальный характер спорного сооружения является условием, исключающим возможность обращения в суд с требованием о сносе самовольной постройки.</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Недвижимое имущество в соответствии со статьей 130 Гражданского кодекса Российской Федерации (часть первая) включает здания, сооружения, объекты незавершенного строительства. В статье 1 Федерального закона от 24 июля 2007 года № 221-ФЗ "О государственном кадастре недвижимости" кадастровый учет осуществляется в отношении земельных участков, зданий, сооружений, помещений, объектов незавершенного строительства. В статье 1 Градостроительного кодекса Российской Федерации недвижимыми вещами признаются здания, сооружения, сооружения, объекты незавершенного строительства.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Так, определяя объекты, которые относятся к самовольному строительству, законодатель перечисляет объекты недвижимости. При этом объекты незавершенного строительства не будут включены в определение самовольного строительства, хотя объект незавершенного строительства подпадает под признаки самовольного строительства. Доктор юридических наук, профессор Р. А. Валеев в этой связи обосновал следующее мнение: "Объект незавершенного строительства может быть построен как на законных основаниях, так и в режиме самовольного строительства."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Мнения о классификации самовольных построек как движимых или недвижимых вещей в доктрине разделились. Например, кандидат юридических наук А. В. Савина считала, что самовольное строительство-это "объект, который физически подпадает под характеристики объекта недвижимости, но его создание является нарушением установленных правовых норм."</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 xml:space="preserve">Существует, однако, противоположная теория, сторонники которой </w:t>
      </w:r>
      <w:r w:rsidRPr="006A0FA6">
        <w:rPr>
          <w:sz w:val="28"/>
          <w:szCs w:val="28"/>
        </w:rPr>
        <w:lastRenderedPageBreak/>
        <w:t>считают, что нельзя относить самовольные постройки не только к объектам недвижимости, но и вообще к объектам права.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Советский и российский ученый-правовед, доктор юридических наук, профессор Е. А. Суханов считал, что "самовольный объект, даже если он тесно связан с землей, не будет признан недвижимым имуществом и не сможет стать объектом имущественного оборота (статья 222 Гражданского кодекса Российской Федерации)." Другие ученые придерживаются сходных взглядов.</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Понятно, что авторы исходят из невозможности государственной регистрации прав собственности в отношении такого объекта. Хотя такой признак недвижимой вещи, как наличие государственной регистрации, в статье 130 Гражданского кодекса Российской Федерации не указан.</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Следует предположить, что наличие такой регистрации является следствием отнесения конкретной вещи к недвижимым вещам, а не наоборот. В то же время нельзя отрицать, что недвижимые вещи становятся объектом любых гражданских правоотношений только после государственной регистрации прав на них.</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 xml:space="preserve">В одной из последних научных работ, посвященных изучению самовольных построек, ученый В. А. </w:t>
      </w:r>
      <w:proofErr w:type="spellStart"/>
      <w:r w:rsidRPr="006A0FA6">
        <w:rPr>
          <w:sz w:val="28"/>
          <w:szCs w:val="28"/>
        </w:rPr>
        <w:t>Бехтер</w:t>
      </w:r>
      <w:proofErr w:type="spellEnd"/>
      <w:r w:rsidRPr="006A0FA6">
        <w:rPr>
          <w:sz w:val="28"/>
          <w:szCs w:val="28"/>
        </w:rPr>
        <w:t>, этот объект гражданского права относится, в силу своей физической природы, к недвижимому имуществу, но поскольку такие здания были построены с нарушением закона, правовой режим их использования имеет определенные особенности.</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Действительно, если брать за основу только физическую природу самовольных построек, то их можно смело относить к объектам недвижимости, но их правовая природа вызывает определенные сомнения.</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Неслучайно законодатель исключил из правового определения автоматическую классификацию их как объектов недвижимости, поскольку по правовой природе до кадастрового учета и регистрации прав объект строительной деятельности как недвижимое имущество существовать не может.</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 xml:space="preserve">Основным документом, дающим право на строительство, является </w:t>
      </w:r>
      <w:r w:rsidRPr="006A0FA6">
        <w:rPr>
          <w:sz w:val="28"/>
          <w:szCs w:val="28"/>
        </w:rPr>
        <w:lastRenderedPageBreak/>
        <w:t>разрешение на строительство. Разрешение на строительство-документ,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(пункт 1 статьи 51 Градостроительного кодекса Российской Федерации). В той же статье определено, что разрешение не требуется, в частности, в случае строительства гаража на земельном участке, предоставленном для целей, не связанных с предпринимательской деятельностью; объектов, не являющихся объектами капитального строительства (киоски, навесы и т.д.); объектов вспомогательного использования (заборы, ворота, теплицы, бани, навесы и т.д.). Однако такие сооружения могут быть возведены без разрешения, но их строительство не требует разрешения, что является квалифицирующим признаком самовольного строительства.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При этом судебная практика, с одной стороны, показывает, что критерием произвола является отсутствие разрешения на строительство, но, с другой стороны, отсутствие такого разрешения не является препятствием для его легализации как объекта имущественных прав.</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В юридической литературе бытует мнение, что под необходимым разрешением на строительство объекта необходимо понимать не только разрешение органов государственной власти, но и разрешение лиц, для которых важен частноправовой интерес в строительстве зданий. Прежде всего, речь идет о владельцах земельных участков или лицах, имеющих право собственности в отношении них. Этот вывод подтверждается нормами статей 260, 263 и 264 Гражданского кодекса Российской Федерации, которые позволяют собственнику земельного участка разрешать другим лицам строить на его участке. При этом собственник земельного участка должен принять меры по соблюдению градостроительных и строительных норм и правил, в частности, получить разрешение на строительство.</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 xml:space="preserve">Например, А. Ф. Бакулин и А. В. Петухова считают, что " </w:t>
      </w:r>
      <w:r w:rsidRPr="006A0FA6">
        <w:rPr>
          <w:sz w:val="28"/>
          <w:szCs w:val="28"/>
        </w:rPr>
        <w:lastRenderedPageBreak/>
        <w:t>строительство застройщиком здания или сооружения на чужом земельном участке без получения явного и документально подтвержденного согласия собственника или без его ведома влечет признание объекта самовольным строительством на частноправовой основе в связи с нарушением гражданского и земельного законодательства."</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В этой связи представляет интерес мнение О. В. Гумилевской о необходимости внесения изменений в статью 222 Гражданского кодекса Российской Федерации в части уточнения того, какие нарушения градостроительных и строительных норм и правил следует учитывать. Только те, которые зафиксированы "в соответствующих технических регламентах в порядке, предусмотренном законом"? Возможно, такие изменения будут способствовать строительству объектов, гарантирующих безопасность жизни и здоровья граждан.</w:t>
      </w:r>
    </w:p>
    <w:p w:rsidR="006A0FA6" w:rsidRPr="006A0FA6" w:rsidRDefault="006A0FA6" w:rsidP="006A0FA6">
      <w:pPr>
        <w:widowControl w:val="0"/>
        <w:tabs>
          <w:tab w:val="left" w:pos="1185"/>
        </w:tabs>
        <w:spacing w:line="360" w:lineRule="auto"/>
        <w:ind w:firstLine="1185"/>
        <w:jc w:val="both"/>
        <w:outlineLvl w:val="0"/>
        <w:rPr>
          <w:sz w:val="28"/>
          <w:szCs w:val="28"/>
        </w:rPr>
      </w:pPr>
      <w:r w:rsidRPr="006A0FA6">
        <w:rPr>
          <w:sz w:val="28"/>
          <w:szCs w:val="28"/>
        </w:rPr>
        <w:t>Таким образом, по результатам проведенного исследования может быть предложена следующая редакция статьи 222 Гражданского кодекса Российской Федерации, которая поможет устранить ряд существующих пробелов и проблем в области понятия самовольного строительства.</w:t>
      </w:r>
    </w:p>
    <w:p w:rsidR="00E95A87" w:rsidRPr="00830B0E" w:rsidRDefault="006A0FA6" w:rsidP="006A0FA6">
      <w:pPr>
        <w:widowControl w:val="0"/>
        <w:tabs>
          <w:tab w:val="left" w:pos="1185"/>
        </w:tabs>
        <w:spacing w:line="360" w:lineRule="auto"/>
        <w:ind w:firstLine="1185"/>
        <w:jc w:val="both"/>
        <w:outlineLvl w:val="0"/>
        <w:rPr>
          <w:sz w:val="28"/>
          <w:szCs w:val="28"/>
        </w:rPr>
      </w:pPr>
      <w:r w:rsidRPr="006A0FA6">
        <w:rPr>
          <w:sz w:val="28"/>
          <w:szCs w:val="28"/>
        </w:rPr>
        <w:t>"Статья 222. Самовольное строительство: 1. Самовольным строительством признается жилое здание, нежилое здание, технические сооружения, иные сооружения, объекты незавершенного строительства или иное недвижимое имущество, созданные на земельном участке, не выделенном для этих целей в порядке, установленном законом и иными правовыми актами, либо созданные без получения необходимых разрешений или со значительным нарушением градостроительных и строительных норм и правил, закрепленных в соответствующих технических регламентах, в порядке, предусмотренном законом."</w:t>
      </w:r>
    </w:p>
    <w:p w:rsidR="000D3746" w:rsidRPr="001B08B1" w:rsidRDefault="00B725AF" w:rsidP="00B725AF">
      <w:pPr>
        <w:widowControl w:val="0"/>
        <w:tabs>
          <w:tab w:val="left" w:pos="1185"/>
        </w:tabs>
        <w:spacing w:line="360" w:lineRule="auto"/>
        <w:ind w:firstLine="709"/>
        <w:jc w:val="center"/>
        <w:outlineLvl w:val="0"/>
        <w:rPr>
          <w:b/>
          <w:sz w:val="28"/>
          <w:szCs w:val="28"/>
        </w:rPr>
      </w:pPr>
      <w:r w:rsidRPr="001B08B1">
        <w:rPr>
          <w:b/>
          <w:sz w:val="28"/>
          <w:szCs w:val="28"/>
        </w:rPr>
        <w:t xml:space="preserve">1.2 </w:t>
      </w:r>
      <w:r w:rsidR="004C0443" w:rsidRPr="004C0443">
        <w:rPr>
          <w:b/>
          <w:sz w:val="28"/>
          <w:szCs w:val="28"/>
        </w:rPr>
        <w:t>Признаки самовольного строительства</w:t>
      </w:r>
    </w:p>
    <w:p w:rsidR="00336E68" w:rsidRPr="00BB30CA" w:rsidRDefault="00336E68" w:rsidP="00BB30CA">
      <w:pPr>
        <w:pStyle w:val="af7"/>
        <w:spacing w:before="0" w:beforeAutospacing="0" w:after="0" w:afterAutospacing="0" w:line="360" w:lineRule="auto"/>
        <w:ind w:firstLine="709"/>
        <w:jc w:val="both"/>
        <w:textAlignment w:val="top"/>
        <w:rPr>
          <w:b/>
          <w:sz w:val="28"/>
          <w:szCs w:val="28"/>
        </w:rPr>
      </w:pP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В настоящее время эксперты-юристы выявили признаки самовольного строительства.</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lastRenderedPageBreak/>
        <w:t>Во-первых, создание здания на земельном участке, которое не предусмотрено в установленном порядке. Возводить здания на земельном участке может либо собственник такого участка, либо лицо, получившее разрешение собственника, оформленное соответствующей гражданско-правовой сделкой в соответствии со статьями 263 и 264 Гражданского кодекса Российской Федерации. Суд может признать право собственности на самовольную постройку только за лицом, которое владеет, наследует пожизненно и постоянно (бессрочно) использует земельный участок, на котором велось строительство. Лица, не обладающие одним из указанных прав на участок, не имеют права ходатайствовать о преобразовании здания в свою собственность.</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Таким образом, решение о праве собственности на самовольную постройку фактически зависит от воли собственника земельного участка, на котором она построена: в случае предоставления права пользования земельным участком или передачи его в собственность застройщика по основаниям, предусмотренным законом, право собственности на это здание может быть признано за лицом, его осуществившим. В противном случае самовольное строительство "следует" за земельным участком: право собственности на него будет признано собственником последнего.</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 xml:space="preserve">Во-вторых, создание здания на земельном участке, разрешенное использование которого не позволяет строить на нем данный объект. Статья 263 Гражданского кодекса Российской Федерации устанавливает, что собственник земельного участка обязан соблюдать градостроительные и строительные нормы и правила, а также требования к использованию земельного участка в соответствии с его целевым назначением. Собственник земельного участка в соответствии с подпунктом 2 пункта 1 статьи 40 Земельного кодекса Российской Федерации вправе возводить жилые, производственные, культурно-бытовые и иные здания, сооружения, сооружения в соответствии с целевым назначением земельного участка и его разрешенным использованием с соблюдением требований градостроительных </w:t>
      </w:r>
      <w:r w:rsidRPr="006A0FA6">
        <w:rPr>
          <w:sz w:val="28"/>
          <w:szCs w:val="28"/>
        </w:rPr>
        <w:lastRenderedPageBreak/>
        <w:t>регламентов, строительных, экологических, санитарных, противопожарных и иных правил, норм.</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Правовой режим земель, согласно пункту 2 статьи 7 Земельного кодекса Российской Федерации, определяется исходя из их принадлежности к определенной категории и разрешенного использования в соответствии с зонированием территорий, общие принципы и порядок ведения которого установлены федеральными законами и требованиями специальных федеральных законов. Соответственно, если здание возводится с нарушением определенного установленного вида разрешенного использования земельного участка, который устанавливается для каждого участка индивидуально в соответствии с правилами целевого использования земельного участка (статья 7 Земельного кодекса Российской Федерации), с нарушением правил градостроительного зонирования (статьи 35 – 40 Гражданского кодекса Российской Федерации, статья 85 Земельного кодекса Российской Федерации), то оно будет признано самовольным.</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 xml:space="preserve">В-третьих, создание зданий без получения необходимых разрешений. Отношение зданий к градостроительным документам (пункт 3 пункта 3 статьи 222 Гражданского кодекса Российской Федерации). Здание должно соответствовать параметрам, которые установлены как проектом планировки территории, правилами землепользования и застройки, так и обязательными требованиями к параметрам здания, которые содержатся в других документах. На участке, прежде всего, чтобы легально создать объект, нужно получить разрешение и архитектурный проект. Второй документ составляется на основании архитектурно-планировочного задания. Она включает в себя положения согласованной градостроительной документации, обязательные требования к объекту (санитарно-гигиенические, экологические, противопожарные), инструкции по проведению работ в особых условиях. В задании также уточняются требования по обеспечению защиты прав юридических лиц и граждан, если это строительство затрагивает их интересы. В случае нарушения положений или отсутствия архитектурно-планировочного </w:t>
      </w:r>
      <w:r w:rsidRPr="006A0FA6">
        <w:rPr>
          <w:sz w:val="28"/>
          <w:szCs w:val="28"/>
        </w:rPr>
        <w:lastRenderedPageBreak/>
        <w:t>задания, разрешения на строительство, выданного компетентным органом, объект, возведенный на участке, будет признан самовольной постройкой.</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Четвертым признаком самовольного строительства является его создание с нарушением градостроительных норм и правил.</w:t>
      </w:r>
    </w:p>
    <w:p w:rsidR="006A0FA6" w:rsidRPr="006A0FA6"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Утверждение региональных стандартов градостроительного проектирования в соответствии со статьей 24 Градостроительного кодекса Российской Федерации осуществляется с учетом особенностей населенных пунктов, городских округов в границах субъекта Российской Федерации. Состав и порядок подготовки и утверждения региональных стандартов градостроительного проектирования устанавливаются законодательством субъектов Российской Федерации. Утверждение местных стандартов градостроительного проектирования осуществляется с учетом особенностей населенных пунктов в границах муниципальных образований, межпоселковых территорий. Состав, порядок подготовки и утверждения местных стандартов градостроительного проектирования устанавливаются нормативными правовыми актами органов местного самоуправления. Законодатель ссылается на существенные нарушения градостроительных и строительных норм и правил на основании части 3 статьи 222 Гражданского кодекса Российской Федерации, нарушения, которые ущемляют права и охраняемые законом интересы других лиц или создают угрозу жизни и здоровью граждан.</w:t>
      </w:r>
    </w:p>
    <w:p w:rsidR="00BB30CA" w:rsidRDefault="006A0FA6" w:rsidP="006A0FA6">
      <w:pPr>
        <w:pStyle w:val="af7"/>
        <w:spacing w:before="0" w:beforeAutospacing="0" w:after="0" w:afterAutospacing="0" w:line="360" w:lineRule="auto"/>
        <w:ind w:firstLine="709"/>
        <w:jc w:val="both"/>
        <w:textAlignment w:val="top"/>
        <w:rPr>
          <w:sz w:val="28"/>
          <w:szCs w:val="28"/>
        </w:rPr>
      </w:pPr>
      <w:r w:rsidRPr="006A0FA6">
        <w:rPr>
          <w:sz w:val="28"/>
          <w:szCs w:val="28"/>
        </w:rPr>
        <w:t>Таким образом, правовая природа отдельных видов объектов самовольного строительства рассматривается через призму их существенных признаков – физических (технических) характеристик, позволяющих квалифицировать данный вид недвижимых вещей как конкретные объекты гражданских прав, созданные с нарушением закона.</w:t>
      </w:r>
    </w:p>
    <w:p w:rsidR="006A0FA6" w:rsidRDefault="006A0FA6" w:rsidP="00FD62EC">
      <w:pPr>
        <w:pStyle w:val="af7"/>
        <w:spacing w:before="0" w:beforeAutospacing="0" w:after="0" w:afterAutospacing="0" w:line="360" w:lineRule="auto"/>
        <w:ind w:firstLine="709"/>
        <w:jc w:val="center"/>
        <w:textAlignment w:val="top"/>
        <w:rPr>
          <w:b/>
          <w:caps/>
          <w:sz w:val="28"/>
          <w:szCs w:val="28"/>
        </w:rPr>
      </w:pPr>
    </w:p>
    <w:p w:rsidR="0080359A" w:rsidRPr="001B08B1" w:rsidRDefault="0080359A" w:rsidP="00FD62EC">
      <w:pPr>
        <w:pStyle w:val="af7"/>
        <w:spacing w:before="0" w:beforeAutospacing="0" w:after="0" w:afterAutospacing="0" w:line="360" w:lineRule="auto"/>
        <w:ind w:firstLine="709"/>
        <w:jc w:val="center"/>
        <w:textAlignment w:val="top"/>
        <w:rPr>
          <w:b/>
          <w:caps/>
          <w:sz w:val="28"/>
          <w:szCs w:val="28"/>
        </w:rPr>
      </w:pPr>
      <w:r w:rsidRPr="001B08B1">
        <w:rPr>
          <w:b/>
          <w:caps/>
          <w:sz w:val="28"/>
          <w:szCs w:val="28"/>
        </w:rPr>
        <w:t xml:space="preserve">Глава 2. </w:t>
      </w:r>
      <w:r w:rsidR="00403D93" w:rsidRPr="00403D93">
        <w:rPr>
          <w:b/>
          <w:caps/>
          <w:sz w:val="28"/>
          <w:szCs w:val="28"/>
        </w:rPr>
        <w:t>Последствия самовольного строительства</w:t>
      </w:r>
    </w:p>
    <w:p w:rsidR="0080359A" w:rsidRPr="001B08B1" w:rsidRDefault="0080359A" w:rsidP="00FD62EC">
      <w:pPr>
        <w:pStyle w:val="af7"/>
        <w:spacing w:before="0" w:beforeAutospacing="0" w:after="0" w:afterAutospacing="0" w:line="360" w:lineRule="auto"/>
        <w:ind w:firstLine="709"/>
        <w:jc w:val="center"/>
        <w:textAlignment w:val="top"/>
        <w:rPr>
          <w:b/>
          <w:sz w:val="28"/>
          <w:szCs w:val="28"/>
        </w:rPr>
      </w:pPr>
    </w:p>
    <w:p w:rsidR="0080359A" w:rsidRPr="001B08B1" w:rsidRDefault="00FD62EC" w:rsidP="00FD62EC">
      <w:pPr>
        <w:pStyle w:val="af7"/>
        <w:spacing w:before="0" w:beforeAutospacing="0" w:after="0" w:afterAutospacing="0" w:line="360" w:lineRule="auto"/>
        <w:ind w:firstLine="709"/>
        <w:jc w:val="center"/>
        <w:textAlignment w:val="top"/>
        <w:rPr>
          <w:b/>
          <w:sz w:val="28"/>
          <w:szCs w:val="28"/>
        </w:rPr>
      </w:pPr>
      <w:r w:rsidRPr="001B08B1">
        <w:rPr>
          <w:b/>
          <w:sz w:val="28"/>
        </w:rPr>
        <w:t xml:space="preserve">2.1 </w:t>
      </w:r>
      <w:r w:rsidR="00403D93" w:rsidRPr="00403D93">
        <w:rPr>
          <w:b/>
          <w:sz w:val="28"/>
        </w:rPr>
        <w:t>Проблемы самовольного строительства</w:t>
      </w:r>
    </w:p>
    <w:p w:rsidR="00743B73" w:rsidRDefault="00743B73" w:rsidP="006A0FA6">
      <w:pPr>
        <w:pStyle w:val="af7"/>
        <w:spacing w:before="0" w:beforeAutospacing="0" w:after="0" w:afterAutospacing="0" w:line="360" w:lineRule="auto"/>
        <w:ind w:firstLine="709"/>
        <w:jc w:val="both"/>
        <w:textAlignment w:val="top"/>
        <w:rPr>
          <w:color w:val="000000"/>
          <w:sz w:val="28"/>
          <w:szCs w:val="28"/>
        </w:rPr>
      </w:pP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lastRenderedPageBreak/>
        <w:t>На территории Российской Федерации в настоящее время наблюдается все больше случаев незаконного строительства, признания вновь построенных новостроек самовольными, в результате чего увеличивается количество обманутых участников долевого строительства. Все это свидетельствует о несовершенном механизме системы действующих нормативных актов, регулирующих порядок строительства, недостаточно эффективной процедуре государственной регистрации недвижимости, а также недобросовестном исполнении должностных обязанностей сотрудниками государственных органов, контролирующих процесс строительства.</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Владелец, казалось бы, имеет триаду прав: право владеть, право пользования и право распоряжаться своей собственностью. Он вправе по своему усмотрению совершать в отношении принадлежащего ему имущества любые действия, не противоречащие закону и иным нормативным актам и не нарушающие прав и интересов других лиц. При одновременном осуществлении строительства застройщик или собственник обязан действовать только при наличии разрешения на строительство, соблюдать все противопожарные, санитарные, строительные, экологические и другие нормы и правила. Однако, игнорируя все правила, застройщики часто строят незаконные здания.</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Ряд теоретиков гражданского права считают, что самовольное сооружение-это совокупность строительных материалов, другие ученые изучают его как особый вид недвижимости, а другие рассматривают его как гражданское правонарушение. Рассматривать самовольное строительство, в первую очередь, необходимо как недвижимость. Ведь строение, построенное без разрешения, является своего рода недвижимым имуществом, так как оно не будет подлежать сносу как самовольное, если оно не является недвижимым.</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Именно поэтому особое внимание следует уделить арбитражному делу о признании права собственности на торговые центры, возникшие в результате реконструкции рыночного комплекса.</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 xml:space="preserve">По мнению советского и российского юриста, доктора юридических наук, профессора Л. В. </w:t>
      </w:r>
      <w:proofErr w:type="spellStart"/>
      <w:r w:rsidRPr="006A0FA6">
        <w:rPr>
          <w:color w:val="000000"/>
          <w:sz w:val="28"/>
          <w:szCs w:val="28"/>
        </w:rPr>
        <w:t>Щенниковой</w:t>
      </w:r>
      <w:proofErr w:type="spellEnd"/>
      <w:r w:rsidRPr="006A0FA6">
        <w:rPr>
          <w:color w:val="000000"/>
          <w:sz w:val="28"/>
          <w:szCs w:val="28"/>
        </w:rPr>
        <w:t xml:space="preserve">, " основанием для приобретения права </w:t>
      </w:r>
      <w:r w:rsidRPr="006A0FA6">
        <w:rPr>
          <w:color w:val="000000"/>
          <w:sz w:val="28"/>
          <w:szCs w:val="28"/>
        </w:rPr>
        <w:lastRenderedPageBreak/>
        <w:t>собственности должна быть исключительно законная деятельность, направленная на создание новой вещи (в том числе недвижимого имущества), а ее гражданско-правовым последствием, как подчеркивается в пункте 1 статьи 218 Гражданского кодекса Российской Федерации, является приобретение права собственности на новую вещь у лица, ее создавшего. Самовольное строительство является незаконным актом, и закон призван обеспечить адекватные гражданские последствия."</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Н</w:t>
      </w:r>
      <w:proofErr w:type="gramStart"/>
      <w:r w:rsidRPr="006A0FA6">
        <w:rPr>
          <w:color w:val="000000"/>
          <w:sz w:val="28"/>
          <w:szCs w:val="28"/>
        </w:rPr>
        <w:t xml:space="preserve"> .</w:t>
      </w:r>
      <w:proofErr w:type="gramEnd"/>
      <w:r w:rsidRPr="006A0FA6">
        <w:rPr>
          <w:color w:val="000000"/>
          <w:sz w:val="28"/>
          <w:szCs w:val="28"/>
        </w:rPr>
        <w:t xml:space="preserve">И. </w:t>
      </w:r>
      <w:proofErr w:type="spellStart"/>
      <w:r w:rsidRPr="006A0FA6">
        <w:rPr>
          <w:color w:val="000000"/>
          <w:sz w:val="28"/>
          <w:szCs w:val="28"/>
        </w:rPr>
        <w:t>Матузов</w:t>
      </w:r>
      <w:proofErr w:type="spellEnd"/>
      <w:r w:rsidRPr="006A0FA6">
        <w:rPr>
          <w:color w:val="000000"/>
          <w:sz w:val="28"/>
          <w:szCs w:val="28"/>
        </w:rPr>
        <w:t xml:space="preserve"> и А. В. Малько считают, что "рассмотрение самовольного строительства как правовой категории только через его характеристику как правонарушения может привести только к правовому последствию в виде гражданско-правовой ответственности (снос), поскольку осуществление самовольного строительства является виновным деянием, доказательством которого является установление хотя бы одного из трех условий, перечисленных в пункте 1 статьи 222 Гражданского кодекса Российской Федерации".</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Трудно не согласиться с высказанными мнениями, поскольку любое нарушение закона должно повлечь за собой наступление определенных санкций, и если из этого есть исключения, то правонарушения будут совершаться чаще. Получается, что законодатель противоречит сам себе, устанавливая самовольные основания для признания здания, и в то же время самовольное строительство, даже если эти основания имеются, может быть легализовано.</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 xml:space="preserve">Таким образом, злоупотребление правом гражданами является одной из причин самовольного строительства. Таким образом, граждане, купившие или получившие земельные участки для индивидуального жилищного строительства, строят многоквартирные дома или иные жилые дома, не являющиеся объектами индивидуального жилищного строительства. Собственники, владеющие этими земельными участками, пользуются упрощенной процедурой государственной регистрации этих земель, предъявляя </w:t>
      </w:r>
      <w:r w:rsidRPr="006A0FA6">
        <w:rPr>
          <w:color w:val="000000"/>
          <w:sz w:val="28"/>
          <w:szCs w:val="28"/>
        </w:rPr>
        <w:lastRenderedPageBreak/>
        <w:t>только правоустанавливающие документы на землю без предъявления документов на ввод в эксплуатацию объектов строительства.</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Несанкционированных построек по всей стране с каждым годом становится все больше и больше. Поэтому часто суды принимают противоречивые решения, иногда признавая, а в других случаях не признавая объекты недвижимости произвольно построенными, хотя закон, устанавливающий критерии самовольного строительства, одинаков для всех. Проблема, по-видимому, заключается в пробелах в этом законе, в его неправильном толковании, а также в отсутствии должного контроля со стороны органов государственной власти и за несоблюдение требований Гражданского кодекса Российской Федерации об административной ответственности в части осуществления законного строительства.</w:t>
      </w:r>
    </w:p>
    <w:p w:rsidR="006A0FA6" w:rsidRPr="006A0FA6"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В некоторых случаях судебные органы ни при каких обстоятельствах не смогут признать право собственности на самовольную постройку и тем самым легализовать ее – например, если использование земельного участка, занятого самовольной постройкой, не соответствует разрешенному виду использования, а компетентный орган отказался его изменить. В этом случае суд не может удовлетворить требование о признании права собственности на самовольное здание, построенное с нарушением целевого назначения земельного участка.</w:t>
      </w:r>
    </w:p>
    <w:p w:rsidR="006A0FA6" w:rsidRPr="00E205AE" w:rsidRDefault="006A0FA6" w:rsidP="006A0FA6">
      <w:pPr>
        <w:pStyle w:val="af7"/>
        <w:spacing w:before="0" w:beforeAutospacing="0" w:after="0" w:afterAutospacing="0" w:line="360" w:lineRule="auto"/>
        <w:ind w:firstLine="709"/>
        <w:jc w:val="both"/>
        <w:textAlignment w:val="top"/>
        <w:rPr>
          <w:color w:val="000000"/>
          <w:sz w:val="28"/>
          <w:szCs w:val="28"/>
        </w:rPr>
      </w:pPr>
      <w:r w:rsidRPr="006A0FA6">
        <w:rPr>
          <w:color w:val="000000"/>
          <w:sz w:val="28"/>
          <w:szCs w:val="28"/>
        </w:rPr>
        <w:t>Важным моментом в настоящее время является отсутствие надлежащей процедуры государст</w:t>
      </w:r>
      <w:r>
        <w:rPr>
          <w:color w:val="000000"/>
          <w:sz w:val="28"/>
          <w:szCs w:val="28"/>
        </w:rPr>
        <w:t>венного контроля.</w:t>
      </w:r>
    </w:p>
    <w:p w:rsidR="00743B73" w:rsidRDefault="00743B73" w:rsidP="00C36807">
      <w:pPr>
        <w:pStyle w:val="af7"/>
        <w:spacing w:before="0" w:beforeAutospacing="0" w:after="0" w:afterAutospacing="0" w:line="360" w:lineRule="auto"/>
        <w:ind w:firstLine="709"/>
        <w:jc w:val="center"/>
        <w:textAlignment w:val="top"/>
        <w:rPr>
          <w:b/>
          <w:sz w:val="28"/>
          <w:szCs w:val="28"/>
        </w:rPr>
      </w:pPr>
    </w:p>
    <w:p w:rsidR="00C36807" w:rsidRPr="001B08B1" w:rsidRDefault="00C36807" w:rsidP="00C36807">
      <w:pPr>
        <w:pStyle w:val="af7"/>
        <w:spacing w:before="0" w:beforeAutospacing="0" w:after="0" w:afterAutospacing="0" w:line="360" w:lineRule="auto"/>
        <w:ind w:firstLine="709"/>
        <w:jc w:val="center"/>
        <w:textAlignment w:val="top"/>
        <w:rPr>
          <w:b/>
          <w:sz w:val="28"/>
          <w:szCs w:val="28"/>
        </w:rPr>
      </w:pPr>
      <w:r w:rsidRPr="001B08B1">
        <w:rPr>
          <w:b/>
          <w:sz w:val="28"/>
          <w:szCs w:val="28"/>
        </w:rPr>
        <w:t xml:space="preserve">2.2 </w:t>
      </w:r>
      <w:r w:rsidR="0024682E" w:rsidRPr="0024682E">
        <w:rPr>
          <w:b/>
          <w:sz w:val="28"/>
          <w:szCs w:val="28"/>
        </w:rPr>
        <w:t>Гражданско-правовые проблемы самовольного строительства</w:t>
      </w:r>
    </w:p>
    <w:p w:rsidR="00C36807" w:rsidRPr="001B08B1" w:rsidRDefault="00C36807" w:rsidP="00C36807">
      <w:pPr>
        <w:pStyle w:val="af7"/>
        <w:spacing w:before="0" w:beforeAutospacing="0" w:after="0" w:afterAutospacing="0" w:line="360" w:lineRule="auto"/>
        <w:jc w:val="both"/>
        <w:textAlignment w:val="top"/>
        <w:rPr>
          <w:sz w:val="28"/>
          <w:szCs w:val="28"/>
        </w:rPr>
      </w:pPr>
    </w:p>
    <w:p w:rsidR="00736645" w:rsidRPr="00814FD5" w:rsidRDefault="009B3D2B" w:rsidP="00814FD5">
      <w:pPr>
        <w:widowControl w:val="0"/>
        <w:tabs>
          <w:tab w:val="left" w:pos="1185"/>
        </w:tabs>
        <w:spacing w:line="360" w:lineRule="auto"/>
        <w:ind w:firstLine="709"/>
        <w:jc w:val="both"/>
        <w:outlineLvl w:val="0"/>
        <w:rPr>
          <w:sz w:val="28"/>
          <w:szCs w:val="28"/>
        </w:rPr>
      </w:pPr>
      <w:r>
        <w:rPr>
          <w:sz w:val="28"/>
          <w:szCs w:val="28"/>
        </w:rPr>
        <w:t>В наши дни д</w:t>
      </w:r>
      <w:r w:rsidR="00F03E98" w:rsidRPr="00814FD5">
        <w:rPr>
          <w:sz w:val="28"/>
          <w:szCs w:val="28"/>
        </w:rPr>
        <w:t xml:space="preserve">ела, </w:t>
      </w:r>
      <w:r w:rsidR="00814FD5">
        <w:rPr>
          <w:sz w:val="28"/>
          <w:szCs w:val="28"/>
        </w:rPr>
        <w:t>которые связаны</w:t>
      </w:r>
      <w:r>
        <w:rPr>
          <w:sz w:val="28"/>
          <w:szCs w:val="28"/>
        </w:rPr>
        <w:t xml:space="preserve"> с самовольным строительством являются одними</w:t>
      </w:r>
      <w:r w:rsidR="00814FD5">
        <w:rPr>
          <w:sz w:val="28"/>
          <w:szCs w:val="28"/>
        </w:rPr>
        <w:t xml:space="preserve"> из рас</w:t>
      </w:r>
      <w:r w:rsidR="00F03E98" w:rsidRPr="00814FD5">
        <w:rPr>
          <w:sz w:val="28"/>
          <w:szCs w:val="28"/>
        </w:rPr>
        <w:t xml:space="preserve">пространенных категорий судебных дел. Правовое регулирование данного основания возникновения права собственности, </w:t>
      </w:r>
      <w:r>
        <w:rPr>
          <w:sz w:val="28"/>
          <w:szCs w:val="28"/>
        </w:rPr>
        <w:t>которое предусмотрено</w:t>
      </w:r>
      <w:r w:rsidR="00F03E98" w:rsidRPr="00814FD5">
        <w:rPr>
          <w:sz w:val="28"/>
          <w:szCs w:val="28"/>
        </w:rPr>
        <w:t xml:space="preserve"> гражданским законодательством, </w:t>
      </w:r>
      <w:r>
        <w:rPr>
          <w:sz w:val="28"/>
          <w:szCs w:val="28"/>
        </w:rPr>
        <w:t xml:space="preserve">на многие вопросы, рождаемые практикой </w:t>
      </w:r>
      <w:r w:rsidR="00F03E98" w:rsidRPr="00814FD5">
        <w:rPr>
          <w:sz w:val="28"/>
          <w:szCs w:val="28"/>
        </w:rPr>
        <w:t>не отвечает.</w:t>
      </w:r>
    </w:p>
    <w:p w:rsidR="00814FD5" w:rsidRPr="00814FD5" w:rsidRDefault="009B3D2B" w:rsidP="00814FD5">
      <w:pPr>
        <w:widowControl w:val="0"/>
        <w:tabs>
          <w:tab w:val="left" w:pos="1185"/>
        </w:tabs>
        <w:spacing w:line="360" w:lineRule="auto"/>
        <w:ind w:firstLine="709"/>
        <w:jc w:val="both"/>
        <w:outlineLvl w:val="0"/>
        <w:rPr>
          <w:sz w:val="28"/>
          <w:szCs w:val="28"/>
        </w:rPr>
      </w:pPr>
      <w:r>
        <w:rPr>
          <w:sz w:val="28"/>
          <w:szCs w:val="28"/>
        </w:rPr>
        <w:t>В данной работе х</w:t>
      </w:r>
      <w:r w:rsidR="00814FD5" w:rsidRPr="00814FD5">
        <w:rPr>
          <w:sz w:val="28"/>
          <w:szCs w:val="28"/>
        </w:rPr>
        <w:t xml:space="preserve">отелось бы остановиться на отдельных проблемах </w:t>
      </w:r>
      <w:r w:rsidR="00814FD5" w:rsidRPr="00814FD5">
        <w:rPr>
          <w:sz w:val="28"/>
          <w:szCs w:val="28"/>
        </w:rPr>
        <w:lastRenderedPageBreak/>
        <w:t xml:space="preserve">применения норм </w:t>
      </w:r>
      <w:r w:rsidR="00814FD5">
        <w:rPr>
          <w:sz w:val="28"/>
          <w:szCs w:val="28"/>
        </w:rPr>
        <w:t xml:space="preserve">Гражданского кодекса Российской Федерации </w:t>
      </w:r>
      <w:r w:rsidR="00814FD5" w:rsidRPr="00814FD5">
        <w:rPr>
          <w:sz w:val="28"/>
          <w:szCs w:val="28"/>
        </w:rPr>
        <w:t>о самовольных постройках</w:t>
      </w:r>
    </w:p>
    <w:p w:rsidR="00814FD5" w:rsidRPr="00814FD5" w:rsidRDefault="00706046"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С</w:t>
      </w:r>
      <w:r w:rsidRPr="00814FD5">
        <w:rPr>
          <w:color w:val="000000"/>
          <w:sz w:val="28"/>
          <w:szCs w:val="28"/>
        </w:rPr>
        <w:t xml:space="preserve"> точки зрения законодательного регулирования</w:t>
      </w:r>
      <w:r w:rsidRPr="00706046">
        <w:rPr>
          <w:color w:val="000000"/>
          <w:sz w:val="28"/>
          <w:szCs w:val="28"/>
        </w:rPr>
        <w:t xml:space="preserve"> </w:t>
      </w:r>
      <w:r w:rsidRPr="00814FD5">
        <w:rPr>
          <w:color w:val="000000"/>
          <w:sz w:val="28"/>
          <w:szCs w:val="28"/>
        </w:rPr>
        <w:t>институт самовольной постройки</w:t>
      </w:r>
      <w:r>
        <w:rPr>
          <w:color w:val="000000"/>
          <w:sz w:val="28"/>
          <w:szCs w:val="28"/>
        </w:rPr>
        <w:t xml:space="preserve"> является</w:t>
      </w:r>
      <w:r w:rsidRPr="00814FD5">
        <w:rPr>
          <w:color w:val="000000"/>
          <w:sz w:val="28"/>
          <w:szCs w:val="28"/>
        </w:rPr>
        <w:t xml:space="preserve"> </w:t>
      </w:r>
      <w:r>
        <w:rPr>
          <w:color w:val="000000"/>
          <w:sz w:val="28"/>
          <w:szCs w:val="28"/>
        </w:rPr>
        <w:t>о</w:t>
      </w:r>
      <w:r w:rsidR="00814FD5" w:rsidRPr="00814FD5">
        <w:rPr>
          <w:color w:val="000000"/>
          <w:sz w:val="28"/>
          <w:szCs w:val="28"/>
        </w:rPr>
        <w:t xml:space="preserve">дним из самых нестабильных институтов гражданского права. </w:t>
      </w:r>
      <w:r>
        <w:rPr>
          <w:color w:val="000000"/>
          <w:sz w:val="28"/>
          <w:szCs w:val="28"/>
        </w:rPr>
        <w:t>Объясняется д</w:t>
      </w:r>
      <w:r w:rsidR="00814FD5" w:rsidRPr="00814FD5">
        <w:rPr>
          <w:color w:val="000000"/>
          <w:sz w:val="28"/>
          <w:szCs w:val="28"/>
        </w:rPr>
        <w:t xml:space="preserve">анное обстоятельство тем, что </w:t>
      </w:r>
      <w:r w:rsidRPr="00814FD5">
        <w:rPr>
          <w:color w:val="000000"/>
          <w:sz w:val="28"/>
          <w:szCs w:val="28"/>
        </w:rPr>
        <w:t xml:space="preserve">законодательное регулирование самовольного строительства </w:t>
      </w:r>
      <w:r w:rsidR="00814FD5" w:rsidRPr="00814FD5">
        <w:rPr>
          <w:color w:val="000000"/>
          <w:sz w:val="28"/>
          <w:szCs w:val="28"/>
        </w:rPr>
        <w:t xml:space="preserve">с изменением </w:t>
      </w:r>
      <w:r>
        <w:rPr>
          <w:color w:val="000000"/>
          <w:sz w:val="28"/>
          <w:szCs w:val="28"/>
        </w:rPr>
        <w:t xml:space="preserve">политических, социальных и экономических </w:t>
      </w:r>
      <w:r w:rsidR="00814FD5" w:rsidRPr="00814FD5">
        <w:rPr>
          <w:color w:val="000000"/>
          <w:sz w:val="28"/>
          <w:szCs w:val="28"/>
        </w:rPr>
        <w:t>факторов меняется то в сторону ужесточения легитимации самовольных построек, то в сторону ее либерализации.</w:t>
      </w:r>
    </w:p>
    <w:p w:rsidR="00814FD5" w:rsidRPr="00814FD5" w:rsidRDefault="00814FD5" w:rsidP="00814FD5">
      <w:pPr>
        <w:pStyle w:val="af7"/>
        <w:spacing w:before="0" w:beforeAutospacing="0" w:after="0" w:afterAutospacing="0" w:line="360" w:lineRule="auto"/>
        <w:ind w:firstLine="709"/>
        <w:jc w:val="both"/>
        <w:textAlignment w:val="top"/>
        <w:rPr>
          <w:color w:val="000000"/>
          <w:sz w:val="28"/>
          <w:szCs w:val="28"/>
        </w:rPr>
      </w:pPr>
      <w:r w:rsidRPr="00814FD5">
        <w:rPr>
          <w:color w:val="000000"/>
          <w:sz w:val="28"/>
          <w:szCs w:val="28"/>
        </w:rPr>
        <w:t xml:space="preserve">Речь идет о проблеме </w:t>
      </w:r>
      <w:r w:rsidR="00706046" w:rsidRPr="00814FD5">
        <w:rPr>
          <w:color w:val="000000"/>
          <w:sz w:val="28"/>
          <w:szCs w:val="28"/>
        </w:rPr>
        <w:t>определения п</w:t>
      </w:r>
      <w:r w:rsidR="00706046">
        <w:rPr>
          <w:color w:val="000000"/>
          <w:sz w:val="28"/>
          <w:szCs w:val="28"/>
        </w:rPr>
        <w:t xml:space="preserve">равовой природы данного объекта и проблеме </w:t>
      </w:r>
      <w:r w:rsidR="00E73E22">
        <w:rPr>
          <w:color w:val="000000"/>
          <w:sz w:val="28"/>
          <w:szCs w:val="28"/>
        </w:rPr>
        <w:t>гражданско-</w:t>
      </w:r>
      <w:r w:rsidRPr="00814FD5">
        <w:rPr>
          <w:color w:val="000000"/>
          <w:sz w:val="28"/>
          <w:szCs w:val="28"/>
        </w:rPr>
        <w:t xml:space="preserve">правового режима самовольной постройки. </w:t>
      </w:r>
      <w:r w:rsidR="00706046">
        <w:rPr>
          <w:color w:val="000000"/>
          <w:sz w:val="28"/>
          <w:szCs w:val="28"/>
        </w:rPr>
        <w:t>В</w:t>
      </w:r>
      <w:r w:rsidR="00706046" w:rsidRPr="00814FD5">
        <w:rPr>
          <w:color w:val="000000"/>
          <w:sz w:val="28"/>
          <w:szCs w:val="28"/>
        </w:rPr>
        <w:t xml:space="preserve"> свете множества проблем теоретического и практического характера, </w:t>
      </w:r>
      <w:r w:rsidR="00706046">
        <w:rPr>
          <w:color w:val="000000"/>
          <w:sz w:val="28"/>
          <w:szCs w:val="28"/>
        </w:rPr>
        <w:t>которые связаны</w:t>
      </w:r>
      <w:r w:rsidR="00706046" w:rsidRPr="00814FD5">
        <w:rPr>
          <w:color w:val="000000"/>
          <w:sz w:val="28"/>
          <w:szCs w:val="28"/>
        </w:rPr>
        <w:t xml:space="preserve"> с приобретением права собственности на самовольную постройку</w:t>
      </w:r>
      <w:r w:rsidR="00706046">
        <w:rPr>
          <w:color w:val="000000"/>
          <w:sz w:val="28"/>
          <w:szCs w:val="28"/>
        </w:rPr>
        <w:t>, данная тема</w:t>
      </w:r>
      <w:r w:rsidR="00706046" w:rsidRPr="00814FD5">
        <w:rPr>
          <w:color w:val="000000"/>
          <w:sz w:val="28"/>
          <w:szCs w:val="28"/>
        </w:rPr>
        <w:t xml:space="preserve"> </w:t>
      </w:r>
      <w:r w:rsidR="00706046">
        <w:rPr>
          <w:color w:val="000000"/>
          <w:sz w:val="28"/>
          <w:szCs w:val="28"/>
        </w:rPr>
        <w:t>в</w:t>
      </w:r>
      <w:r w:rsidRPr="00814FD5">
        <w:rPr>
          <w:color w:val="000000"/>
          <w:sz w:val="28"/>
          <w:szCs w:val="28"/>
        </w:rPr>
        <w:t xml:space="preserve"> настоящее время приобрела особую актуальность.</w:t>
      </w:r>
    </w:p>
    <w:p w:rsidR="00814FD5" w:rsidRPr="00814FD5" w:rsidRDefault="00706046"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В</w:t>
      </w:r>
      <w:r w:rsidRPr="00706046">
        <w:rPr>
          <w:color w:val="000000"/>
          <w:sz w:val="28"/>
          <w:szCs w:val="28"/>
        </w:rPr>
        <w:t xml:space="preserve"> редакции до 1 сентября 2006 года </w:t>
      </w:r>
      <w:r>
        <w:rPr>
          <w:color w:val="000000"/>
          <w:sz w:val="28"/>
          <w:szCs w:val="28"/>
        </w:rPr>
        <w:t>п</w:t>
      </w:r>
      <w:r w:rsidR="00E73E22">
        <w:rPr>
          <w:color w:val="000000"/>
          <w:sz w:val="28"/>
          <w:szCs w:val="28"/>
        </w:rPr>
        <w:t>оложения статьи 222 Гражданского кодекса Российской Федерации</w:t>
      </w:r>
      <w:r w:rsidR="00814FD5" w:rsidRPr="00814FD5">
        <w:rPr>
          <w:color w:val="000000"/>
          <w:sz w:val="28"/>
          <w:szCs w:val="28"/>
        </w:rPr>
        <w:t xml:space="preserve"> привели к тому, что лица, </w:t>
      </w:r>
      <w:r>
        <w:rPr>
          <w:color w:val="000000"/>
          <w:sz w:val="28"/>
          <w:szCs w:val="28"/>
        </w:rPr>
        <w:t>которые осуществляли</w:t>
      </w:r>
      <w:r w:rsidR="00814FD5" w:rsidRPr="00814FD5">
        <w:rPr>
          <w:color w:val="000000"/>
          <w:sz w:val="28"/>
          <w:szCs w:val="28"/>
        </w:rPr>
        <w:t xml:space="preserve"> самовольное строительство, воспользоваться судебным признанием права собственности</w:t>
      </w:r>
      <w:r>
        <w:rPr>
          <w:color w:val="000000"/>
          <w:sz w:val="28"/>
          <w:szCs w:val="28"/>
        </w:rPr>
        <w:t xml:space="preserve"> могли</w:t>
      </w:r>
      <w:r w:rsidR="00814FD5" w:rsidRPr="00814FD5">
        <w:rPr>
          <w:color w:val="000000"/>
          <w:sz w:val="28"/>
          <w:szCs w:val="28"/>
        </w:rPr>
        <w:t xml:space="preserve"> в обход административного порядка, что </w:t>
      </w:r>
      <w:r w:rsidR="00E73E22">
        <w:rPr>
          <w:color w:val="000000"/>
          <w:sz w:val="28"/>
          <w:szCs w:val="28"/>
        </w:rPr>
        <w:t>исключительному характеру статьи 222 Гражданского кодекса Российской Федерации</w:t>
      </w:r>
      <w:r>
        <w:rPr>
          <w:color w:val="000000"/>
          <w:sz w:val="28"/>
          <w:szCs w:val="28"/>
        </w:rPr>
        <w:t xml:space="preserve"> противоречило</w:t>
      </w:r>
      <w:r w:rsidR="00814FD5" w:rsidRPr="00814FD5">
        <w:rPr>
          <w:color w:val="000000"/>
          <w:sz w:val="28"/>
          <w:szCs w:val="28"/>
        </w:rPr>
        <w:t>.</w:t>
      </w:r>
    </w:p>
    <w:p w:rsidR="00814FD5" w:rsidRPr="00814FD5" w:rsidRDefault="00E73E22" w:rsidP="00706046">
      <w:pPr>
        <w:pStyle w:val="af7"/>
        <w:spacing w:before="0" w:beforeAutospacing="0" w:after="0" w:afterAutospacing="0" w:line="360" w:lineRule="auto"/>
        <w:ind w:firstLine="709"/>
        <w:jc w:val="both"/>
        <w:textAlignment w:val="top"/>
        <w:rPr>
          <w:color w:val="000000"/>
          <w:sz w:val="28"/>
          <w:szCs w:val="28"/>
        </w:rPr>
      </w:pPr>
      <w:r>
        <w:rPr>
          <w:color w:val="000000"/>
          <w:sz w:val="28"/>
          <w:szCs w:val="28"/>
        </w:rPr>
        <w:t xml:space="preserve">В результате </w:t>
      </w:r>
      <w:r w:rsidR="00706046">
        <w:rPr>
          <w:color w:val="000000"/>
          <w:sz w:val="28"/>
          <w:szCs w:val="28"/>
        </w:rPr>
        <w:t xml:space="preserve">этого пункт 3 статьи </w:t>
      </w:r>
      <w:r w:rsidR="00706046" w:rsidRPr="00814FD5">
        <w:rPr>
          <w:color w:val="000000"/>
          <w:sz w:val="28"/>
          <w:szCs w:val="28"/>
        </w:rPr>
        <w:t>222 Г</w:t>
      </w:r>
      <w:r w:rsidR="00706046">
        <w:rPr>
          <w:color w:val="000000"/>
          <w:sz w:val="28"/>
          <w:szCs w:val="28"/>
        </w:rPr>
        <w:t xml:space="preserve">ражданского кодекса Российской Федерации был в 2006 году </w:t>
      </w:r>
      <w:r w:rsidR="00814FD5" w:rsidRPr="00814FD5">
        <w:rPr>
          <w:color w:val="000000"/>
          <w:sz w:val="28"/>
          <w:szCs w:val="28"/>
        </w:rPr>
        <w:t xml:space="preserve">изменен. </w:t>
      </w:r>
      <w:r w:rsidR="00706046">
        <w:rPr>
          <w:color w:val="000000"/>
          <w:sz w:val="28"/>
          <w:szCs w:val="28"/>
        </w:rPr>
        <w:t>П</w:t>
      </w:r>
      <w:r w:rsidR="00706046" w:rsidRPr="00814FD5">
        <w:rPr>
          <w:color w:val="000000"/>
          <w:sz w:val="28"/>
          <w:szCs w:val="28"/>
        </w:rPr>
        <w:t>раво</w:t>
      </w:r>
      <w:r w:rsidR="00706046">
        <w:rPr>
          <w:color w:val="000000"/>
          <w:sz w:val="28"/>
          <w:szCs w:val="28"/>
        </w:rPr>
        <w:t xml:space="preserve"> </w:t>
      </w:r>
      <w:r w:rsidR="00706046" w:rsidRPr="00814FD5">
        <w:rPr>
          <w:color w:val="000000"/>
          <w:sz w:val="28"/>
          <w:szCs w:val="28"/>
        </w:rPr>
        <w:t>собственности на самовольную постройку</w:t>
      </w:r>
      <w:r w:rsidR="00706046">
        <w:rPr>
          <w:color w:val="000000"/>
          <w:sz w:val="28"/>
          <w:szCs w:val="28"/>
        </w:rPr>
        <w:t xml:space="preserve"> с</w:t>
      </w:r>
      <w:r>
        <w:rPr>
          <w:color w:val="000000"/>
          <w:sz w:val="28"/>
          <w:szCs w:val="28"/>
        </w:rPr>
        <w:t xml:space="preserve"> 1 сентября 2006 года</w:t>
      </w:r>
      <w:r w:rsidR="00814FD5" w:rsidRPr="00814FD5">
        <w:rPr>
          <w:color w:val="000000"/>
          <w:sz w:val="28"/>
          <w:szCs w:val="28"/>
        </w:rPr>
        <w:t xml:space="preserve"> признано</w:t>
      </w:r>
      <w:r w:rsidR="00706046">
        <w:rPr>
          <w:color w:val="000000"/>
          <w:sz w:val="28"/>
          <w:szCs w:val="28"/>
        </w:rPr>
        <w:t xml:space="preserve"> может быть</w:t>
      </w:r>
      <w:r w:rsidR="00814FD5" w:rsidRPr="00814FD5">
        <w:rPr>
          <w:color w:val="000000"/>
          <w:sz w:val="28"/>
          <w:szCs w:val="28"/>
        </w:rPr>
        <w:t xml:space="preserve"> только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w:t>
      </w:r>
      <w:r w:rsidR="00706046">
        <w:rPr>
          <w:color w:val="000000"/>
          <w:sz w:val="28"/>
          <w:szCs w:val="28"/>
        </w:rPr>
        <w:t>И</w:t>
      </w:r>
      <w:r w:rsidR="00706046" w:rsidRPr="00814FD5">
        <w:rPr>
          <w:color w:val="000000"/>
          <w:sz w:val="28"/>
          <w:szCs w:val="28"/>
        </w:rPr>
        <w:t>зменение правового регулирования приобретения права собственности на самовольную постройку</w:t>
      </w:r>
      <w:r w:rsidR="00706046">
        <w:rPr>
          <w:color w:val="000000"/>
          <w:sz w:val="28"/>
          <w:szCs w:val="28"/>
        </w:rPr>
        <w:t>,</w:t>
      </w:r>
      <w:r w:rsidR="00706046" w:rsidRPr="00814FD5">
        <w:rPr>
          <w:color w:val="000000"/>
          <w:sz w:val="28"/>
          <w:szCs w:val="28"/>
        </w:rPr>
        <w:t xml:space="preserve"> </w:t>
      </w:r>
      <w:r w:rsidR="00706046">
        <w:rPr>
          <w:color w:val="000000"/>
          <w:sz w:val="28"/>
          <w:szCs w:val="28"/>
        </w:rPr>
        <w:t xml:space="preserve">по-видимому </w:t>
      </w:r>
      <w:r w:rsidR="00814FD5" w:rsidRPr="00814FD5">
        <w:rPr>
          <w:color w:val="000000"/>
          <w:sz w:val="28"/>
          <w:szCs w:val="28"/>
        </w:rPr>
        <w:t>связано с попыткой реализовать принцип «единой судьбы земельного участка и прочно связанных с н</w:t>
      </w:r>
      <w:r w:rsidR="00B52E9C">
        <w:rPr>
          <w:color w:val="000000"/>
          <w:sz w:val="28"/>
          <w:szCs w:val="28"/>
        </w:rPr>
        <w:t xml:space="preserve">им объектов», </w:t>
      </w:r>
      <w:r w:rsidR="00706046">
        <w:rPr>
          <w:color w:val="000000"/>
          <w:sz w:val="28"/>
          <w:szCs w:val="28"/>
        </w:rPr>
        <w:t>который закреплен</w:t>
      </w:r>
      <w:r w:rsidR="00B52E9C">
        <w:rPr>
          <w:color w:val="000000"/>
          <w:sz w:val="28"/>
          <w:szCs w:val="28"/>
        </w:rPr>
        <w:t xml:space="preserve"> в подпункте 5 пункта </w:t>
      </w:r>
      <w:r w:rsidR="00814FD5" w:rsidRPr="00814FD5">
        <w:rPr>
          <w:color w:val="000000"/>
          <w:sz w:val="28"/>
          <w:szCs w:val="28"/>
        </w:rPr>
        <w:t>1</w:t>
      </w:r>
      <w:r w:rsidR="00B52E9C">
        <w:rPr>
          <w:color w:val="000000"/>
          <w:sz w:val="28"/>
          <w:szCs w:val="28"/>
        </w:rPr>
        <w:t xml:space="preserve"> статьи 1 Земельного кодекса Российской Федерации</w:t>
      </w:r>
      <w:r w:rsidR="00814FD5" w:rsidRPr="00814FD5">
        <w:rPr>
          <w:color w:val="000000"/>
          <w:sz w:val="28"/>
          <w:szCs w:val="28"/>
        </w:rPr>
        <w:t xml:space="preserve">. </w:t>
      </w:r>
      <w:r w:rsidR="00706046">
        <w:rPr>
          <w:color w:val="000000"/>
          <w:sz w:val="28"/>
          <w:szCs w:val="28"/>
        </w:rPr>
        <w:t>Рассматривать д</w:t>
      </w:r>
      <w:r w:rsidR="00814FD5" w:rsidRPr="00814FD5">
        <w:rPr>
          <w:color w:val="000000"/>
          <w:sz w:val="28"/>
          <w:szCs w:val="28"/>
        </w:rPr>
        <w:t xml:space="preserve">анный принцип можно как </w:t>
      </w:r>
      <w:r w:rsidR="00814FD5" w:rsidRPr="00814FD5">
        <w:rPr>
          <w:color w:val="000000"/>
          <w:sz w:val="28"/>
          <w:szCs w:val="28"/>
        </w:rPr>
        <w:lastRenderedPageBreak/>
        <w:t xml:space="preserve">основополагающую идею, по которой земельный участок является главной вещью, а расположенная </w:t>
      </w:r>
      <w:r w:rsidR="00706046">
        <w:rPr>
          <w:color w:val="000000"/>
          <w:sz w:val="28"/>
          <w:szCs w:val="28"/>
        </w:rPr>
        <w:t xml:space="preserve">недвижимость на нем </w:t>
      </w:r>
      <w:r w:rsidR="00B52E9C">
        <w:rPr>
          <w:color w:val="000000"/>
          <w:sz w:val="28"/>
          <w:szCs w:val="28"/>
        </w:rPr>
        <w:t>его принадлежностью</w:t>
      </w:r>
      <w:r w:rsidR="00814FD5" w:rsidRPr="00814FD5">
        <w:rPr>
          <w:color w:val="000000"/>
          <w:sz w:val="28"/>
          <w:szCs w:val="28"/>
        </w:rPr>
        <w:t>.</w:t>
      </w:r>
    </w:p>
    <w:p w:rsidR="00814FD5" w:rsidRPr="00814FD5" w:rsidRDefault="00706046"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В</w:t>
      </w:r>
      <w:r w:rsidRPr="00814FD5">
        <w:rPr>
          <w:color w:val="000000"/>
          <w:sz w:val="28"/>
          <w:szCs w:val="28"/>
        </w:rPr>
        <w:t xml:space="preserve">озможность легализации самовольных построек </w:t>
      </w:r>
      <w:r>
        <w:rPr>
          <w:color w:val="000000"/>
          <w:sz w:val="28"/>
          <w:szCs w:val="28"/>
        </w:rPr>
        <w:t>в</w:t>
      </w:r>
      <w:r w:rsidR="00814FD5" w:rsidRPr="00814FD5">
        <w:rPr>
          <w:color w:val="000000"/>
          <w:sz w:val="28"/>
          <w:szCs w:val="28"/>
        </w:rPr>
        <w:t xml:space="preserve"> настоящее время крайне ограничена. Так, с учетом совместного постанов</w:t>
      </w:r>
      <w:r>
        <w:rPr>
          <w:color w:val="000000"/>
          <w:sz w:val="28"/>
          <w:szCs w:val="28"/>
        </w:rPr>
        <w:t>ления Пленума Верховного Суда Российской Федерации</w:t>
      </w:r>
      <w:r w:rsidR="00814FD5" w:rsidRPr="00814FD5">
        <w:rPr>
          <w:color w:val="000000"/>
          <w:sz w:val="28"/>
          <w:szCs w:val="28"/>
        </w:rPr>
        <w:t xml:space="preserve"> и Плен</w:t>
      </w:r>
      <w:r>
        <w:rPr>
          <w:color w:val="000000"/>
          <w:sz w:val="28"/>
          <w:szCs w:val="28"/>
        </w:rPr>
        <w:t>ума Высшего Арбитражного Суда Российской Федерации</w:t>
      </w:r>
      <w:r w:rsidR="00814FD5" w:rsidRPr="00814FD5">
        <w:rPr>
          <w:color w:val="000000"/>
          <w:sz w:val="28"/>
          <w:szCs w:val="28"/>
        </w:rPr>
        <w:t xml:space="preserve"> № 10/20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право собственности на самовольную постройку может быть признано лишь за лицом, которое обращалось</w:t>
      </w:r>
      <w:r w:rsidRPr="00706046">
        <w:rPr>
          <w:color w:val="000000"/>
          <w:sz w:val="28"/>
          <w:szCs w:val="28"/>
        </w:rPr>
        <w:t xml:space="preserve"> </w:t>
      </w:r>
      <w:r w:rsidRPr="00814FD5">
        <w:rPr>
          <w:color w:val="000000"/>
          <w:sz w:val="28"/>
          <w:szCs w:val="28"/>
        </w:rPr>
        <w:t>за выдачей разрешения на строительство</w:t>
      </w:r>
      <w:r w:rsidR="00814FD5" w:rsidRPr="00814FD5">
        <w:rPr>
          <w:color w:val="000000"/>
          <w:sz w:val="28"/>
          <w:szCs w:val="28"/>
        </w:rPr>
        <w:t xml:space="preserve"> в уполномоченные органы, но </w:t>
      </w:r>
      <w:r w:rsidR="00FA1210" w:rsidRPr="00814FD5">
        <w:rPr>
          <w:color w:val="000000"/>
          <w:sz w:val="28"/>
          <w:szCs w:val="28"/>
        </w:rPr>
        <w:t xml:space="preserve">разрешение выдано не было </w:t>
      </w:r>
      <w:r w:rsidR="00814FD5" w:rsidRPr="00814FD5">
        <w:rPr>
          <w:color w:val="000000"/>
          <w:sz w:val="28"/>
          <w:szCs w:val="28"/>
        </w:rPr>
        <w:t>по независящим от него причинам.</w:t>
      </w:r>
    </w:p>
    <w:p w:rsidR="00814FD5" w:rsidRPr="00814FD5" w:rsidRDefault="00814FD5" w:rsidP="00084E87">
      <w:pPr>
        <w:pStyle w:val="af7"/>
        <w:spacing w:before="0" w:beforeAutospacing="0" w:after="0" w:afterAutospacing="0" w:line="360" w:lineRule="auto"/>
        <w:ind w:firstLine="709"/>
        <w:jc w:val="both"/>
        <w:textAlignment w:val="top"/>
        <w:rPr>
          <w:color w:val="000000"/>
          <w:sz w:val="28"/>
          <w:szCs w:val="28"/>
        </w:rPr>
      </w:pPr>
      <w:r w:rsidRPr="00814FD5">
        <w:rPr>
          <w:color w:val="000000"/>
          <w:sz w:val="28"/>
          <w:szCs w:val="28"/>
        </w:rPr>
        <w:t xml:space="preserve">Однако в Концепции развития гражданского законодательства указывается на то, что </w:t>
      </w:r>
      <w:r w:rsidR="00FA1210">
        <w:rPr>
          <w:color w:val="000000"/>
          <w:sz w:val="28"/>
          <w:szCs w:val="28"/>
        </w:rPr>
        <w:t xml:space="preserve">целесообразен </w:t>
      </w:r>
      <w:r w:rsidRPr="00814FD5">
        <w:rPr>
          <w:color w:val="000000"/>
          <w:sz w:val="28"/>
          <w:szCs w:val="28"/>
        </w:rPr>
        <w:t xml:space="preserve">снос самовольной постройки </w:t>
      </w:r>
      <w:r w:rsidR="00FA1210">
        <w:rPr>
          <w:color w:val="000000"/>
          <w:sz w:val="28"/>
          <w:szCs w:val="28"/>
        </w:rPr>
        <w:t xml:space="preserve">только тогда, когда </w:t>
      </w:r>
      <w:r w:rsidRPr="00814FD5">
        <w:rPr>
          <w:color w:val="000000"/>
          <w:sz w:val="28"/>
          <w:szCs w:val="28"/>
        </w:rPr>
        <w:t xml:space="preserve">сохранение </w:t>
      </w:r>
      <w:r w:rsidR="00FA1210">
        <w:rPr>
          <w:color w:val="000000"/>
          <w:sz w:val="28"/>
          <w:szCs w:val="28"/>
        </w:rPr>
        <w:t xml:space="preserve">ее </w:t>
      </w:r>
      <w:r w:rsidRPr="00814FD5">
        <w:rPr>
          <w:color w:val="000000"/>
          <w:sz w:val="28"/>
          <w:szCs w:val="28"/>
        </w:rPr>
        <w:t>нарушает права или охраняемые законом интересы других лиц</w:t>
      </w:r>
      <w:r w:rsidR="00FA1210">
        <w:rPr>
          <w:color w:val="000000"/>
          <w:sz w:val="28"/>
          <w:szCs w:val="28"/>
        </w:rPr>
        <w:t>,</w:t>
      </w:r>
      <w:r w:rsidRPr="00814FD5">
        <w:rPr>
          <w:color w:val="000000"/>
          <w:sz w:val="28"/>
          <w:szCs w:val="28"/>
        </w:rPr>
        <w:t xml:space="preserve"> ли</w:t>
      </w:r>
      <w:r w:rsidR="00084E87">
        <w:rPr>
          <w:color w:val="000000"/>
          <w:sz w:val="28"/>
          <w:szCs w:val="28"/>
        </w:rPr>
        <w:t>бо создает угрозу жизни и здоро</w:t>
      </w:r>
      <w:r w:rsidRPr="00814FD5">
        <w:rPr>
          <w:color w:val="000000"/>
          <w:sz w:val="28"/>
          <w:szCs w:val="28"/>
        </w:rPr>
        <w:t xml:space="preserve">вью граждан, </w:t>
      </w:r>
      <w:r w:rsidR="00FA1210" w:rsidRPr="00814FD5">
        <w:rPr>
          <w:color w:val="000000"/>
          <w:sz w:val="28"/>
          <w:szCs w:val="28"/>
        </w:rPr>
        <w:t>или,</w:t>
      </w:r>
      <w:r w:rsidRPr="00814FD5">
        <w:rPr>
          <w:color w:val="000000"/>
          <w:sz w:val="28"/>
          <w:szCs w:val="28"/>
        </w:rPr>
        <w:t xml:space="preserve"> когда на земельном участке</w:t>
      </w:r>
      <w:r w:rsidR="00FA1210">
        <w:rPr>
          <w:color w:val="000000"/>
          <w:sz w:val="28"/>
          <w:szCs w:val="28"/>
        </w:rPr>
        <w:t xml:space="preserve"> возведена постройка</w:t>
      </w:r>
      <w:r w:rsidRPr="00814FD5">
        <w:rPr>
          <w:color w:val="000000"/>
          <w:sz w:val="28"/>
          <w:szCs w:val="28"/>
        </w:rPr>
        <w:t>, строительство на котором</w:t>
      </w:r>
      <w:r w:rsidR="00FA1210">
        <w:rPr>
          <w:color w:val="000000"/>
          <w:sz w:val="28"/>
          <w:szCs w:val="28"/>
        </w:rPr>
        <w:t xml:space="preserve"> законом запрещено</w:t>
      </w:r>
      <w:r w:rsidRPr="00814FD5">
        <w:rPr>
          <w:color w:val="000000"/>
          <w:sz w:val="28"/>
          <w:szCs w:val="28"/>
        </w:rPr>
        <w:t xml:space="preserve">. </w:t>
      </w:r>
      <w:r w:rsidR="00FA1210">
        <w:rPr>
          <w:color w:val="000000"/>
          <w:sz w:val="28"/>
          <w:szCs w:val="28"/>
        </w:rPr>
        <w:t>В Концепции, к</w:t>
      </w:r>
      <w:r w:rsidRPr="00814FD5">
        <w:rPr>
          <w:color w:val="000000"/>
          <w:sz w:val="28"/>
          <w:szCs w:val="28"/>
        </w:rPr>
        <w:t xml:space="preserve">роме того, указано на необходимость расширения возможности для признания права собственности застройщика на самовольную постройку, </w:t>
      </w:r>
      <w:r w:rsidR="00FA1210">
        <w:rPr>
          <w:color w:val="000000"/>
          <w:sz w:val="28"/>
          <w:szCs w:val="28"/>
        </w:rPr>
        <w:t xml:space="preserve">которая </w:t>
      </w:r>
      <w:r w:rsidRPr="00814FD5">
        <w:rPr>
          <w:color w:val="000000"/>
          <w:sz w:val="28"/>
          <w:szCs w:val="28"/>
        </w:rPr>
        <w:t>возвед</w:t>
      </w:r>
      <w:r w:rsidR="00FA1210">
        <w:rPr>
          <w:color w:val="000000"/>
          <w:sz w:val="28"/>
          <w:szCs w:val="28"/>
        </w:rPr>
        <w:t xml:space="preserve">ена </w:t>
      </w:r>
      <w:r w:rsidRPr="00814FD5">
        <w:rPr>
          <w:color w:val="000000"/>
          <w:sz w:val="28"/>
          <w:szCs w:val="28"/>
        </w:rPr>
        <w:t>на не принадлежащем ему земельном участке.</w:t>
      </w:r>
    </w:p>
    <w:p w:rsidR="00814FD5" w:rsidRPr="00814FD5" w:rsidRDefault="00FA1210"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Связан н</w:t>
      </w:r>
      <w:r w:rsidR="00814FD5" w:rsidRPr="00814FD5">
        <w:rPr>
          <w:color w:val="000000"/>
          <w:sz w:val="28"/>
          <w:szCs w:val="28"/>
        </w:rPr>
        <w:t xml:space="preserve">овый подход связан с тем, что </w:t>
      </w:r>
      <w:r w:rsidRPr="00814FD5">
        <w:rPr>
          <w:color w:val="000000"/>
          <w:sz w:val="28"/>
          <w:szCs w:val="28"/>
        </w:rPr>
        <w:t xml:space="preserve">к положительным результатам </w:t>
      </w:r>
      <w:r>
        <w:rPr>
          <w:color w:val="000000"/>
          <w:sz w:val="28"/>
          <w:szCs w:val="28"/>
        </w:rPr>
        <w:t xml:space="preserve">не приводит </w:t>
      </w:r>
      <w:r w:rsidR="00814FD5" w:rsidRPr="00814FD5">
        <w:rPr>
          <w:color w:val="000000"/>
          <w:sz w:val="28"/>
          <w:szCs w:val="28"/>
        </w:rPr>
        <w:t xml:space="preserve">ужесточение легитимации самовольных построек. Фактически самовольные постройки, если они </w:t>
      </w:r>
      <w:r>
        <w:rPr>
          <w:color w:val="000000"/>
          <w:sz w:val="28"/>
          <w:szCs w:val="28"/>
        </w:rPr>
        <w:t xml:space="preserve">частных интересов </w:t>
      </w:r>
      <w:r w:rsidR="00814FD5" w:rsidRPr="00814FD5">
        <w:rPr>
          <w:color w:val="000000"/>
          <w:sz w:val="28"/>
          <w:szCs w:val="28"/>
        </w:rPr>
        <w:t xml:space="preserve">не затрагивают, не сносятся. Негативным последствием такого положения вещей является легальное уклонение от уплаты налога на имущество фактических владельцев самовольных построек. </w:t>
      </w:r>
      <w:r>
        <w:rPr>
          <w:color w:val="000000"/>
          <w:sz w:val="28"/>
          <w:szCs w:val="28"/>
        </w:rPr>
        <w:t>В</w:t>
      </w:r>
      <w:r w:rsidRPr="00814FD5">
        <w:rPr>
          <w:color w:val="000000"/>
          <w:sz w:val="28"/>
          <w:szCs w:val="28"/>
        </w:rPr>
        <w:t>ладельцы самовольных построек</w:t>
      </w:r>
      <w:r>
        <w:rPr>
          <w:color w:val="000000"/>
          <w:sz w:val="28"/>
          <w:szCs w:val="28"/>
        </w:rPr>
        <w:t>,</w:t>
      </w:r>
      <w:r w:rsidRPr="00814FD5">
        <w:rPr>
          <w:color w:val="000000"/>
          <w:sz w:val="28"/>
          <w:szCs w:val="28"/>
        </w:rPr>
        <w:t xml:space="preserve"> </w:t>
      </w:r>
      <w:r>
        <w:rPr>
          <w:color w:val="000000"/>
          <w:sz w:val="28"/>
          <w:szCs w:val="28"/>
        </w:rPr>
        <w:t>к</w:t>
      </w:r>
      <w:r w:rsidR="00814FD5" w:rsidRPr="00814FD5">
        <w:rPr>
          <w:color w:val="000000"/>
          <w:sz w:val="28"/>
          <w:szCs w:val="28"/>
        </w:rPr>
        <w:t xml:space="preserve">роме того, </w:t>
      </w:r>
      <w:r>
        <w:rPr>
          <w:color w:val="000000"/>
          <w:sz w:val="28"/>
          <w:szCs w:val="28"/>
        </w:rPr>
        <w:t xml:space="preserve">распоряжаться ими </w:t>
      </w:r>
      <w:r w:rsidR="00814FD5" w:rsidRPr="00814FD5">
        <w:rPr>
          <w:color w:val="000000"/>
          <w:sz w:val="28"/>
          <w:szCs w:val="28"/>
        </w:rPr>
        <w:t xml:space="preserve">могут путем отчуждения земельного участка, на котором </w:t>
      </w:r>
      <w:r>
        <w:rPr>
          <w:color w:val="000000"/>
          <w:sz w:val="28"/>
          <w:szCs w:val="28"/>
        </w:rPr>
        <w:t xml:space="preserve">возведена </w:t>
      </w:r>
      <w:r w:rsidR="00814FD5" w:rsidRPr="00814FD5">
        <w:rPr>
          <w:color w:val="000000"/>
          <w:sz w:val="28"/>
          <w:szCs w:val="28"/>
        </w:rPr>
        <w:t xml:space="preserve">эта постройка, по цене, </w:t>
      </w:r>
      <w:r>
        <w:rPr>
          <w:color w:val="000000"/>
          <w:sz w:val="28"/>
          <w:szCs w:val="28"/>
        </w:rPr>
        <w:t>которая включает</w:t>
      </w:r>
      <w:r w:rsidR="00814FD5" w:rsidRPr="00814FD5">
        <w:rPr>
          <w:color w:val="000000"/>
          <w:sz w:val="28"/>
          <w:szCs w:val="28"/>
        </w:rPr>
        <w:t xml:space="preserve"> стоимость объекта самовольного строительства.</w:t>
      </w:r>
    </w:p>
    <w:p w:rsidR="00814FD5" w:rsidRPr="00814FD5" w:rsidRDefault="00814FD5" w:rsidP="00814FD5">
      <w:pPr>
        <w:pStyle w:val="af7"/>
        <w:spacing w:before="0" w:beforeAutospacing="0" w:after="0" w:afterAutospacing="0" w:line="360" w:lineRule="auto"/>
        <w:ind w:firstLine="709"/>
        <w:jc w:val="both"/>
        <w:textAlignment w:val="top"/>
        <w:rPr>
          <w:color w:val="000000"/>
          <w:sz w:val="28"/>
          <w:szCs w:val="28"/>
        </w:rPr>
      </w:pPr>
      <w:r w:rsidRPr="00814FD5">
        <w:rPr>
          <w:color w:val="000000"/>
          <w:sz w:val="28"/>
          <w:szCs w:val="28"/>
        </w:rPr>
        <w:lastRenderedPageBreak/>
        <w:t>Представляется</w:t>
      </w:r>
      <w:r w:rsidR="00FA1210">
        <w:rPr>
          <w:color w:val="000000"/>
          <w:sz w:val="28"/>
          <w:szCs w:val="28"/>
        </w:rPr>
        <w:t xml:space="preserve"> в данном случае то</w:t>
      </w:r>
      <w:r w:rsidRPr="00814FD5">
        <w:rPr>
          <w:color w:val="000000"/>
          <w:sz w:val="28"/>
          <w:szCs w:val="28"/>
        </w:rPr>
        <w:t xml:space="preserve">, что </w:t>
      </w:r>
      <w:r w:rsidR="00FA1210">
        <w:rPr>
          <w:color w:val="000000"/>
          <w:sz w:val="28"/>
          <w:szCs w:val="28"/>
        </w:rPr>
        <w:t xml:space="preserve">пытается </w:t>
      </w:r>
      <w:r w:rsidRPr="00814FD5">
        <w:rPr>
          <w:color w:val="000000"/>
          <w:sz w:val="28"/>
          <w:szCs w:val="28"/>
        </w:rPr>
        <w:t xml:space="preserve">законодатель установить баланс интересов </w:t>
      </w:r>
      <w:r w:rsidR="00FA1210" w:rsidRPr="00814FD5">
        <w:rPr>
          <w:color w:val="000000"/>
          <w:sz w:val="28"/>
          <w:szCs w:val="28"/>
        </w:rPr>
        <w:t xml:space="preserve">владельцев самовольных построек </w:t>
      </w:r>
      <w:r w:rsidR="00FA1210">
        <w:rPr>
          <w:color w:val="000000"/>
          <w:sz w:val="28"/>
          <w:szCs w:val="28"/>
        </w:rPr>
        <w:t xml:space="preserve">и </w:t>
      </w:r>
      <w:r w:rsidRPr="00814FD5">
        <w:rPr>
          <w:color w:val="000000"/>
          <w:sz w:val="28"/>
          <w:szCs w:val="28"/>
        </w:rPr>
        <w:t xml:space="preserve">общества с учетом того, что </w:t>
      </w:r>
      <w:r w:rsidR="00FA1210" w:rsidRPr="00814FD5">
        <w:rPr>
          <w:color w:val="000000"/>
          <w:sz w:val="28"/>
          <w:szCs w:val="28"/>
        </w:rPr>
        <w:t xml:space="preserve">как объект недвижимого имущества </w:t>
      </w:r>
      <w:r w:rsidRPr="00814FD5">
        <w:rPr>
          <w:color w:val="000000"/>
          <w:sz w:val="28"/>
          <w:szCs w:val="28"/>
        </w:rPr>
        <w:t xml:space="preserve">самовольная постройка аккумулирует значительные материальные вложения. Поэтому </w:t>
      </w:r>
      <w:r w:rsidR="00FA1210" w:rsidRPr="00814FD5">
        <w:rPr>
          <w:color w:val="000000"/>
          <w:sz w:val="28"/>
          <w:szCs w:val="28"/>
        </w:rPr>
        <w:t>снос д</w:t>
      </w:r>
      <w:r w:rsidR="00FA1210">
        <w:rPr>
          <w:color w:val="000000"/>
          <w:sz w:val="28"/>
          <w:szCs w:val="28"/>
        </w:rPr>
        <w:t xml:space="preserve">анных построек </w:t>
      </w:r>
      <w:r w:rsidRPr="00814FD5">
        <w:rPr>
          <w:color w:val="000000"/>
          <w:sz w:val="28"/>
          <w:szCs w:val="28"/>
        </w:rPr>
        <w:t xml:space="preserve">экономически </w:t>
      </w:r>
      <w:r w:rsidR="00084E87">
        <w:rPr>
          <w:color w:val="000000"/>
          <w:sz w:val="28"/>
          <w:szCs w:val="28"/>
        </w:rPr>
        <w:t>нецелесообразен</w:t>
      </w:r>
      <w:r w:rsidRPr="00814FD5">
        <w:rPr>
          <w:color w:val="000000"/>
          <w:sz w:val="28"/>
          <w:szCs w:val="28"/>
        </w:rPr>
        <w:t>.</w:t>
      </w:r>
    </w:p>
    <w:p w:rsidR="00814FD5" w:rsidRPr="00814FD5" w:rsidRDefault="00FA1210"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А</w:t>
      </w:r>
      <w:r w:rsidRPr="00814FD5">
        <w:rPr>
          <w:color w:val="000000"/>
          <w:sz w:val="28"/>
          <w:szCs w:val="28"/>
        </w:rPr>
        <w:t xml:space="preserve">нализ правовой природы, </w:t>
      </w:r>
      <w:r>
        <w:rPr>
          <w:color w:val="000000"/>
          <w:sz w:val="28"/>
          <w:szCs w:val="28"/>
        </w:rPr>
        <w:t xml:space="preserve">правового режима и </w:t>
      </w:r>
      <w:r w:rsidRPr="00814FD5">
        <w:rPr>
          <w:color w:val="000000"/>
          <w:sz w:val="28"/>
          <w:szCs w:val="28"/>
        </w:rPr>
        <w:t xml:space="preserve">специфики самовольной постройки </w:t>
      </w:r>
      <w:r>
        <w:rPr>
          <w:color w:val="000000"/>
          <w:sz w:val="28"/>
          <w:szCs w:val="28"/>
        </w:rPr>
        <w:t>п</w:t>
      </w:r>
      <w:r w:rsidR="00814FD5" w:rsidRPr="00814FD5">
        <w:rPr>
          <w:color w:val="000000"/>
          <w:sz w:val="28"/>
          <w:szCs w:val="28"/>
        </w:rPr>
        <w:t xml:space="preserve">ри таких обстоятельствах </w:t>
      </w:r>
      <w:r>
        <w:rPr>
          <w:color w:val="000000"/>
          <w:sz w:val="28"/>
          <w:szCs w:val="28"/>
        </w:rPr>
        <w:t xml:space="preserve">способствовать </w:t>
      </w:r>
      <w:r w:rsidR="00814FD5" w:rsidRPr="00814FD5">
        <w:rPr>
          <w:color w:val="000000"/>
          <w:sz w:val="28"/>
          <w:szCs w:val="28"/>
        </w:rPr>
        <w:t xml:space="preserve">будет </w:t>
      </w:r>
      <w:r w:rsidRPr="00814FD5">
        <w:rPr>
          <w:color w:val="000000"/>
          <w:sz w:val="28"/>
          <w:szCs w:val="28"/>
        </w:rPr>
        <w:t xml:space="preserve">по приобретению права собственности на самовольную постройку </w:t>
      </w:r>
      <w:r w:rsidR="00814FD5" w:rsidRPr="00814FD5">
        <w:rPr>
          <w:color w:val="000000"/>
          <w:sz w:val="28"/>
          <w:szCs w:val="28"/>
        </w:rPr>
        <w:t>выбору наиболее оптимального пр</w:t>
      </w:r>
      <w:r>
        <w:rPr>
          <w:color w:val="000000"/>
          <w:sz w:val="28"/>
          <w:szCs w:val="28"/>
        </w:rPr>
        <w:t>авового регулирования отношений</w:t>
      </w:r>
      <w:r w:rsidR="00814FD5" w:rsidRPr="00814FD5">
        <w:rPr>
          <w:color w:val="000000"/>
          <w:sz w:val="28"/>
          <w:szCs w:val="28"/>
        </w:rPr>
        <w:t>.</w:t>
      </w:r>
    </w:p>
    <w:p w:rsidR="00814FD5" w:rsidRPr="00814FD5" w:rsidRDefault="00FA1210" w:rsidP="00084E87">
      <w:pPr>
        <w:pStyle w:val="af7"/>
        <w:spacing w:before="0" w:beforeAutospacing="0" w:after="0" w:afterAutospacing="0" w:line="360" w:lineRule="auto"/>
        <w:ind w:firstLine="709"/>
        <w:jc w:val="both"/>
        <w:textAlignment w:val="top"/>
        <w:rPr>
          <w:color w:val="000000"/>
          <w:sz w:val="28"/>
          <w:szCs w:val="28"/>
        </w:rPr>
      </w:pPr>
      <w:r>
        <w:rPr>
          <w:color w:val="000000"/>
          <w:sz w:val="28"/>
          <w:szCs w:val="28"/>
        </w:rPr>
        <w:t xml:space="preserve">Связана в </w:t>
      </w:r>
      <w:r>
        <w:rPr>
          <w:color w:val="000000"/>
          <w:sz w:val="28"/>
          <w:szCs w:val="28"/>
        </w:rPr>
        <w:tab/>
        <w:t>первую очередь, о</w:t>
      </w:r>
      <w:r w:rsidR="00814FD5" w:rsidRPr="00814FD5">
        <w:rPr>
          <w:color w:val="000000"/>
          <w:sz w:val="28"/>
          <w:szCs w:val="28"/>
        </w:rPr>
        <w:t xml:space="preserve">собенность правового режима самовольной постройки с двойственностью ее природы. С одной стороны, самовольная постройка является правонарушением, которое состоит в нарушении норм </w:t>
      </w:r>
      <w:r w:rsidR="00737933">
        <w:rPr>
          <w:color w:val="000000"/>
          <w:sz w:val="28"/>
          <w:szCs w:val="28"/>
        </w:rPr>
        <w:t xml:space="preserve">градостроительного и </w:t>
      </w:r>
      <w:r w:rsidR="00814FD5" w:rsidRPr="00814FD5">
        <w:rPr>
          <w:color w:val="000000"/>
          <w:sz w:val="28"/>
          <w:szCs w:val="28"/>
        </w:rPr>
        <w:t xml:space="preserve">земельного законодательства. </w:t>
      </w:r>
      <w:r w:rsidR="00737933">
        <w:rPr>
          <w:color w:val="000000"/>
          <w:sz w:val="28"/>
          <w:szCs w:val="28"/>
        </w:rPr>
        <w:t xml:space="preserve">Самовольная постройка, с другой стороны </w:t>
      </w:r>
      <w:r w:rsidR="00814FD5" w:rsidRPr="00814FD5">
        <w:rPr>
          <w:color w:val="000000"/>
          <w:sz w:val="28"/>
          <w:szCs w:val="28"/>
        </w:rPr>
        <w:t xml:space="preserve">является одним из </w:t>
      </w:r>
      <w:r w:rsidR="00737933">
        <w:rPr>
          <w:color w:val="000000"/>
          <w:sz w:val="28"/>
          <w:szCs w:val="28"/>
        </w:rPr>
        <w:t xml:space="preserve">оснований или </w:t>
      </w:r>
      <w:r w:rsidR="00814FD5" w:rsidRPr="00814FD5">
        <w:rPr>
          <w:color w:val="000000"/>
          <w:sz w:val="28"/>
          <w:szCs w:val="28"/>
        </w:rPr>
        <w:t xml:space="preserve">условий приобретения </w:t>
      </w:r>
      <w:r w:rsidR="00084E87">
        <w:rPr>
          <w:color w:val="000000"/>
          <w:sz w:val="28"/>
          <w:szCs w:val="28"/>
        </w:rPr>
        <w:t>права собственности в порядке пункта 3 статьи 222 Гражданского кодекса Российской Федерации</w:t>
      </w:r>
      <w:r w:rsidR="00814FD5" w:rsidRPr="00814FD5">
        <w:rPr>
          <w:color w:val="000000"/>
          <w:sz w:val="28"/>
          <w:szCs w:val="28"/>
        </w:rPr>
        <w:t>. Соответственно</w:t>
      </w:r>
      <w:r w:rsidR="00084E87">
        <w:rPr>
          <w:color w:val="000000"/>
          <w:sz w:val="28"/>
          <w:szCs w:val="28"/>
        </w:rPr>
        <w:t xml:space="preserve"> </w:t>
      </w:r>
      <w:r w:rsidR="00814FD5" w:rsidRPr="00814FD5">
        <w:rPr>
          <w:color w:val="000000"/>
          <w:sz w:val="28"/>
          <w:szCs w:val="28"/>
        </w:rPr>
        <w:t xml:space="preserve">категория «самовольная постройка» выступает в качестве условного понятия, </w:t>
      </w:r>
      <w:r w:rsidR="00737933">
        <w:rPr>
          <w:color w:val="000000"/>
          <w:sz w:val="28"/>
          <w:szCs w:val="28"/>
        </w:rPr>
        <w:t>которое является</w:t>
      </w:r>
      <w:r w:rsidR="00814FD5" w:rsidRPr="00814FD5">
        <w:rPr>
          <w:color w:val="000000"/>
          <w:sz w:val="28"/>
          <w:szCs w:val="28"/>
        </w:rPr>
        <w:t xml:space="preserve"> элементом фактического состава, необходимого для приобретения права собственности.</w:t>
      </w:r>
    </w:p>
    <w:p w:rsidR="00814FD5" w:rsidRPr="00814FD5" w:rsidRDefault="00737933"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Необходимо выяснить с</w:t>
      </w:r>
      <w:r w:rsidR="00814FD5" w:rsidRPr="00814FD5">
        <w:rPr>
          <w:color w:val="000000"/>
          <w:sz w:val="28"/>
          <w:szCs w:val="28"/>
        </w:rPr>
        <w:t xml:space="preserve"> практической и теоретической точек зрения, относится ли самовольная постройка </w:t>
      </w:r>
      <w:r w:rsidRPr="00814FD5">
        <w:rPr>
          <w:color w:val="000000"/>
          <w:sz w:val="28"/>
          <w:szCs w:val="28"/>
        </w:rPr>
        <w:t xml:space="preserve">к объектам гражданских прав </w:t>
      </w:r>
      <w:r>
        <w:rPr>
          <w:color w:val="000000"/>
          <w:sz w:val="28"/>
          <w:szCs w:val="28"/>
        </w:rPr>
        <w:t xml:space="preserve">и </w:t>
      </w:r>
      <w:r w:rsidR="00814FD5" w:rsidRPr="00814FD5">
        <w:rPr>
          <w:color w:val="000000"/>
          <w:sz w:val="28"/>
          <w:szCs w:val="28"/>
        </w:rPr>
        <w:t xml:space="preserve">к недвижимому имуществу </w:t>
      </w:r>
      <w:r>
        <w:rPr>
          <w:color w:val="000000"/>
          <w:sz w:val="28"/>
          <w:szCs w:val="28"/>
        </w:rPr>
        <w:t xml:space="preserve">в целом. Так, </w:t>
      </w:r>
      <w:r w:rsidR="00814FD5" w:rsidRPr="00814FD5">
        <w:rPr>
          <w:color w:val="000000"/>
          <w:sz w:val="28"/>
          <w:szCs w:val="28"/>
        </w:rPr>
        <w:t xml:space="preserve">в своей практике </w:t>
      </w:r>
      <w:r>
        <w:rPr>
          <w:color w:val="000000"/>
          <w:sz w:val="28"/>
          <w:szCs w:val="28"/>
        </w:rPr>
        <w:t xml:space="preserve">суды </w:t>
      </w:r>
      <w:r w:rsidR="00814FD5" w:rsidRPr="00814FD5">
        <w:rPr>
          <w:color w:val="000000"/>
          <w:sz w:val="28"/>
          <w:szCs w:val="28"/>
        </w:rPr>
        <w:t>исходят из того, что</w:t>
      </w:r>
      <w:r w:rsidRPr="00737933">
        <w:rPr>
          <w:color w:val="000000"/>
          <w:sz w:val="28"/>
          <w:szCs w:val="28"/>
        </w:rPr>
        <w:t xml:space="preserve"> </w:t>
      </w:r>
      <w:r w:rsidRPr="00814FD5">
        <w:rPr>
          <w:color w:val="000000"/>
          <w:sz w:val="28"/>
          <w:szCs w:val="28"/>
        </w:rPr>
        <w:t>объектом г</w:t>
      </w:r>
      <w:r>
        <w:rPr>
          <w:color w:val="000000"/>
          <w:sz w:val="28"/>
          <w:szCs w:val="28"/>
        </w:rPr>
        <w:t>ражданских прав</w:t>
      </w:r>
      <w:r w:rsidR="00814FD5" w:rsidRPr="00814FD5">
        <w:rPr>
          <w:color w:val="000000"/>
          <w:sz w:val="28"/>
          <w:szCs w:val="28"/>
        </w:rPr>
        <w:t xml:space="preserve"> самовольная постройка не является.</w:t>
      </w:r>
    </w:p>
    <w:p w:rsidR="00814FD5" w:rsidRPr="00814FD5" w:rsidRDefault="00084E87" w:rsidP="00814FD5">
      <w:pPr>
        <w:pStyle w:val="af7"/>
        <w:spacing w:before="0" w:beforeAutospacing="0" w:after="0" w:afterAutospacing="0" w:line="360" w:lineRule="auto"/>
        <w:ind w:firstLine="709"/>
        <w:jc w:val="both"/>
        <w:textAlignment w:val="top"/>
        <w:rPr>
          <w:color w:val="000000"/>
          <w:sz w:val="28"/>
          <w:szCs w:val="28"/>
        </w:rPr>
      </w:pPr>
      <w:r>
        <w:rPr>
          <w:color w:val="000000"/>
          <w:sz w:val="28"/>
          <w:szCs w:val="28"/>
        </w:rPr>
        <w:t>Таким образом</w:t>
      </w:r>
      <w:r w:rsidR="00814FD5" w:rsidRPr="00814FD5">
        <w:rPr>
          <w:color w:val="000000"/>
          <w:sz w:val="28"/>
          <w:szCs w:val="28"/>
        </w:rPr>
        <w:t xml:space="preserve">, </w:t>
      </w:r>
      <w:r w:rsidR="00737933">
        <w:rPr>
          <w:color w:val="000000"/>
          <w:sz w:val="28"/>
          <w:szCs w:val="28"/>
        </w:rPr>
        <w:t xml:space="preserve">необходимо </w:t>
      </w:r>
      <w:r w:rsidR="00814FD5" w:rsidRPr="00814FD5">
        <w:rPr>
          <w:color w:val="000000"/>
          <w:sz w:val="28"/>
          <w:szCs w:val="28"/>
        </w:rPr>
        <w:t>самовольную постройку относить к недвижимому и</w:t>
      </w:r>
      <w:r w:rsidR="00737933">
        <w:rPr>
          <w:color w:val="000000"/>
          <w:sz w:val="28"/>
          <w:szCs w:val="28"/>
        </w:rPr>
        <w:t xml:space="preserve">муществу, в силу того, что </w:t>
      </w:r>
      <w:r>
        <w:rPr>
          <w:color w:val="000000"/>
          <w:sz w:val="28"/>
          <w:szCs w:val="28"/>
        </w:rPr>
        <w:t>статье</w:t>
      </w:r>
      <w:r w:rsidR="00737933">
        <w:rPr>
          <w:color w:val="000000"/>
          <w:sz w:val="28"/>
          <w:szCs w:val="28"/>
        </w:rPr>
        <w:t>й</w:t>
      </w:r>
      <w:r>
        <w:rPr>
          <w:color w:val="000000"/>
          <w:sz w:val="28"/>
          <w:szCs w:val="28"/>
        </w:rPr>
        <w:t xml:space="preserve"> 130 Гражданского кодекса Российской Федерации</w:t>
      </w:r>
      <w:r w:rsidR="00814FD5" w:rsidRPr="00814FD5">
        <w:rPr>
          <w:color w:val="000000"/>
          <w:sz w:val="28"/>
          <w:szCs w:val="28"/>
        </w:rPr>
        <w:t xml:space="preserve"> </w:t>
      </w:r>
      <w:r w:rsidR="00737933" w:rsidRPr="00814FD5">
        <w:rPr>
          <w:color w:val="000000"/>
          <w:sz w:val="28"/>
          <w:szCs w:val="28"/>
        </w:rPr>
        <w:t xml:space="preserve">государственная регистрация </w:t>
      </w:r>
      <w:r w:rsidR="00737933">
        <w:rPr>
          <w:color w:val="000000"/>
          <w:sz w:val="28"/>
          <w:szCs w:val="28"/>
        </w:rPr>
        <w:t xml:space="preserve">не упоминается </w:t>
      </w:r>
      <w:r w:rsidR="00814FD5" w:rsidRPr="00814FD5">
        <w:rPr>
          <w:color w:val="000000"/>
          <w:sz w:val="28"/>
          <w:szCs w:val="28"/>
        </w:rPr>
        <w:t xml:space="preserve">среди квалифицирующих признаков объекта недвижимого имущества. </w:t>
      </w:r>
      <w:r w:rsidR="00737933">
        <w:rPr>
          <w:color w:val="000000"/>
          <w:sz w:val="28"/>
          <w:szCs w:val="28"/>
        </w:rPr>
        <w:t>А</w:t>
      </w:r>
      <w:r w:rsidR="00737933" w:rsidRPr="00814FD5">
        <w:rPr>
          <w:color w:val="000000"/>
          <w:sz w:val="28"/>
          <w:szCs w:val="28"/>
        </w:rPr>
        <w:t>кт государственной регистрации</w:t>
      </w:r>
      <w:r w:rsidR="00737933">
        <w:rPr>
          <w:color w:val="000000"/>
          <w:sz w:val="28"/>
          <w:szCs w:val="28"/>
        </w:rPr>
        <w:t>,</w:t>
      </w:r>
      <w:r w:rsidR="00737933" w:rsidRPr="00814FD5">
        <w:rPr>
          <w:color w:val="000000"/>
          <w:sz w:val="28"/>
          <w:szCs w:val="28"/>
        </w:rPr>
        <w:t xml:space="preserve"> </w:t>
      </w:r>
      <w:r w:rsidR="00737933">
        <w:rPr>
          <w:color w:val="000000"/>
          <w:sz w:val="28"/>
          <w:szCs w:val="28"/>
        </w:rPr>
        <w:t>к</w:t>
      </w:r>
      <w:r w:rsidR="00814FD5" w:rsidRPr="00814FD5">
        <w:rPr>
          <w:color w:val="000000"/>
          <w:sz w:val="28"/>
          <w:szCs w:val="28"/>
        </w:rPr>
        <w:t>роме того</w:t>
      </w:r>
      <w:r w:rsidR="00737933">
        <w:rPr>
          <w:color w:val="000000"/>
          <w:sz w:val="28"/>
          <w:szCs w:val="28"/>
        </w:rPr>
        <w:t>,</w:t>
      </w:r>
      <w:r w:rsidR="00814FD5" w:rsidRPr="00814FD5">
        <w:rPr>
          <w:color w:val="000000"/>
          <w:sz w:val="28"/>
          <w:szCs w:val="28"/>
        </w:rPr>
        <w:t xml:space="preserve"> не является фактом, </w:t>
      </w:r>
      <w:r w:rsidR="00737933">
        <w:rPr>
          <w:color w:val="000000"/>
          <w:sz w:val="28"/>
          <w:szCs w:val="28"/>
        </w:rPr>
        <w:t>который изменяет</w:t>
      </w:r>
      <w:r w:rsidR="00814FD5" w:rsidRPr="00814FD5">
        <w:rPr>
          <w:color w:val="000000"/>
          <w:sz w:val="28"/>
          <w:szCs w:val="28"/>
        </w:rPr>
        <w:t xml:space="preserve"> правовую природу явлений. Отнесение самовольной построй</w:t>
      </w:r>
      <w:r w:rsidR="00977447">
        <w:rPr>
          <w:color w:val="000000"/>
          <w:sz w:val="28"/>
          <w:szCs w:val="28"/>
        </w:rPr>
        <w:t>ки к недвижимому имуществу, то есть</w:t>
      </w:r>
      <w:r w:rsidR="00814FD5" w:rsidRPr="00814FD5">
        <w:rPr>
          <w:color w:val="000000"/>
          <w:sz w:val="28"/>
          <w:szCs w:val="28"/>
        </w:rPr>
        <w:t xml:space="preserve"> к разновидности вещей, приводит к выводу, что она является объектом гражданских прав.</w:t>
      </w:r>
    </w:p>
    <w:p w:rsidR="00814FD5" w:rsidRPr="001B08B1" w:rsidRDefault="00814FD5" w:rsidP="00084E87">
      <w:pPr>
        <w:widowControl w:val="0"/>
        <w:tabs>
          <w:tab w:val="left" w:pos="1185"/>
        </w:tabs>
        <w:spacing w:line="360" w:lineRule="auto"/>
        <w:jc w:val="both"/>
        <w:outlineLvl w:val="0"/>
        <w:rPr>
          <w:b/>
          <w:sz w:val="28"/>
        </w:rPr>
      </w:pPr>
    </w:p>
    <w:p w:rsidR="00736645" w:rsidRPr="001B08B1" w:rsidRDefault="007766C5" w:rsidP="007766C5">
      <w:pPr>
        <w:widowControl w:val="0"/>
        <w:tabs>
          <w:tab w:val="left" w:pos="1185"/>
        </w:tabs>
        <w:spacing w:line="360" w:lineRule="auto"/>
        <w:jc w:val="center"/>
        <w:outlineLvl w:val="0"/>
        <w:rPr>
          <w:b/>
          <w:sz w:val="28"/>
        </w:rPr>
      </w:pPr>
      <w:r>
        <w:rPr>
          <w:b/>
          <w:sz w:val="28"/>
        </w:rPr>
        <w:t xml:space="preserve">2.3 </w:t>
      </w:r>
      <w:r w:rsidRPr="007766C5">
        <w:rPr>
          <w:b/>
          <w:sz w:val="28"/>
        </w:rPr>
        <w:t>Рекомендации лицам, осуществляющих самовольное строительство</w:t>
      </w:r>
    </w:p>
    <w:p w:rsidR="00736645" w:rsidRPr="001B08B1" w:rsidRDefault="00736645" w:rsidP="00F736A7">
      <w:pPr>
        <w:widowControl w:val="0"/>
        <w:tabs>
          <w:tab w:val="left" w:pos="1185"/>
        </w:tabs>
        <w:spacing w:line="360" w:lineRule="auto"/>
        <w:outlineLvl w:val="0"/>
        <w:rPr>
          <w:b/>
          <w:sz w:val="28"/>
        </w:rPr>
      </w:pPr>
    </w:p>
    <w:p w:rsidR="007C3AA2" w:rsidRPr="00BB30CA" w:rsidRDefault="007C3AA2" w:rsidP="007C3AA2">
      <w:pPr>
        <w:pStyle w:val="af7"/>
        <w:spacing w:before="0" w:beforeAutospacing="0" w:after="0" w:afterAutospacing="0" w:line="360" w:lineRule="auto"/>
        <w:ind w:firstLine="709"/>
        <w:jc w:val="both"/>
        <w:textAlignment w:val="top"/>
        <w:rPr>
          <w:sz w:val="28"/>
          <w:szCs w:val="28"/>
        </w:rPr>
      </w:pPr>
      <w:r w:rsidRPr="00BB30CA">
        <w:rPr>
          <w:sz w:val="28"/>
          <w:szCs w:val="28"/>
        </w:rPr>
        <w:t xml:space="preserve">На основании перечисленного </w:t>
      </w:r>
      <w:r w:rsidR="00977447">
        <w:rPr>
          <w:sz w:val="28"/>
          <w:szCs w:val="28"/>
        </w:rPr>
        <w:t xml:space="preserve">можно сформулировать рекомендации лицам, </w:t>
      </w:r>
      <w:r w:rsidR="00737933">
        <w:rPr>
          <w:sz w:val="28"/>
          <w:szCs w:val="28"/>
        </w:rPr>
        <w:t>которые осуществляют</w:t>
      </w:r>
      <w:r w:rsidR="00977447">
        <w:rPr>
          <w:sz w:val="28"/>
          <w:szCs w:val="28"/>
        </w:rPr>
        <w:t xml:space="preserve"> самов</w:t>
      </w:r>
      <w:r w:rsidR="00737933">
        <w:rPr>
          <w:sz w:val="28"/>
          <w:szCs w:val="28"/>
        </w:rPr>
        <w:t>о</w:t>
      </w:r>
      <w:r w:rsidR="00977447">
        <w:rPr>
          <w:sz w:val="28"/>
          <w:szCs w:val="28"/>
        </w:rPr>
        <w:t>льное строительство</w:t>
      </w:r>
      <w:r w:rsidRPr="00BB30CA">
        <w:rPr>
          <w:sz w:val="28"/>
          <w:szCs w:val="28"/>
        </w:rPr>
        <w:t>.</w:t>
      </w:r>
    </w:p>
    <w:p w:rsidR="007C3AA2" w:rsidRPr="00BB30CA" w:rsidRDefault="00977447" w:rsidP="007C3AA2">
      <w:pPr>
        <w:pStyle w:val="af7"/>
        <w:spacing w:before="0" w:beforeAutospacing="0" w:after="0" w:afterAutospacing="0" w:line="360" w:lineRule="auto"/>
        <w:ind w:firstLine="709"/>
        <w:jc w:val="both"/>
        <w:textAlignment w:val="top"/>
        <w:rPr>
          <w:sz w:val="28"/>
          <w:szCs w:val="28"/>
        </w:rPr>
      </w:pPr>
      <w:r>
        <w:rPr>
          <w:sz w:val="28"/>
          <w:szCs w:val="28"/>
        </w:rPr>
        <w:t xml:space="preserve">1) </w:t>
      </w:r>
      <w:r w:rsidR="00737933">
        <w:rPr>
          <w:sz w:val="28"/>
          <w:szCs w:val="28"/>
        </w:rPr>
        <w:t>Н</w:t>
      </w:r>
      <w:r w:rsidR="00737933" w:rsidRPr="00BB30CA">
        <w:rPr>
          <w:sz w:val="28"/>
          <w:szCs w:val="28"/>
        </w:rPr>
        <w:t xml:space="preserve">еобходимо заблаговременно получить разрешение собственника, </w:t>
      </w:r>
      <w:r w:rsidR="00737933">
        <w:rPr>
          <w:sz w:val="28"/>
          <w:szCs w:val="28"/>
        </w:rPr>
        <w:t>которое оформлено будет</w:t>
      </w:r>
      <w:r w:rsidR="00737933" w:rsidRPr="00BB30CA">
        <w:rPr>
          <w:sz w:val="28"/>
          <w:szCs w:val="28"/>
        </w:rPr>
        <w:t xml:space="preserve"> соответствующей гражданско-правовой сделкой</w:t>
      </w:r>
      <w:r w:rsidR="00737933">
        <w:rPr>
          <w:sz w:val="28"/>
          <w:szCs w:val="28"/>
        </w:rPr>
        <w:t xml:space="preserve"> в</w:t>
      </w:r>
      <w:r>
        <w:rPr>
          <w:sz w:val="28"/>
          <w:szCs w:val="28"/>
        </w:rPr>
        <w:t>о избежание нарушения статьи 263 и 264 Гражданского кодекса Российской Федерации</w:t>
      </w:r>
      <w:r w:rsidR="007C3AA2" w:rsidRPr="00BB30CA">
        <w:rPr>
          <w:sz w:val="28"/>
          <w:szCs w:val="28"/>
        </w:rPr>
        <w:t>.</w:t>
      </w:r>
    </w:p>
    <w:p w:rsidR="006869E6" w:rsidRDefault="00977447" w:rsidP="007C3AA2">
      <w:pPr>
        <w:pStyle w:val="af7"/>
        <w:spacing w:before="0" w:beforeAutospacing="0" w:after="0" w:afterAutospacing="0" w:line="360" w:lineRule="auto"/>
        <w:ind w:firstLine="709"/>
        <w:jc w:val="both"/>
        <w:textAlignment w:val="top"/>
        <w:rPr>
          <w:sz w:val="28"/>
          <w:szCs w:val="28"/>
        </w:rPr>
      </w:pPr>
      <w:r>
        <w:rPr>
          <w:sz w:val="28"/>
          <w:szCs w:val="28"/>
        </w:rPr>
        <w:t xml:space="preserve">2) </w:t>
      </w:r>
      <w:r w:rsidR="00737933">
        <w:rPr>
          <w:sz w:val="28"/>
          <w:szCs w:val="28"/>
        </w:rPr>
        <w:t>П</w:t>
      </w:r>
      <w:r w:rsidR="00737933" w:rsidRPr="00BB30CA">
        <w:rPr>
          <w:sz w:val="28"/>
          <w:szCs w:val="28"/>
        </w:rPr>
        <w:t>олучить сведения о разрешенном использовании земельного участка</w:t>
      </w:r>
      <w:r w:rsidR="00737933">
        <w:rPr>
          <w:sz w:val="28"/>
          <w:szCs w:val="28"/>
        </w:rPr>
        <w:t xml:space="preserve"> д</w:t>
      </w:r>
      <w:r w:rsidR="007C3AA2" w:rsidRPr="00BB30CA">
        <w:rPr>
          <w:sz w:val="28"/>
          <w:szCs w:val="28"/>
        </w:rPr>
        <w:t xml:space="preserve">о начала строительства, </w:t>
      </w:r>
      <w:r>
        <w:rPr>
          <w:sz w:val="28"/>
          <w:szCs w:val="28"/>
        </w:rPr>
        <w:t>запросив кадастровую выписку</w:t>
      </w:r>
      <w:r w:rsidR="00737933">
        <w:rPr>
          <w:sz w:val="28"/>
          <w:szCs w:val="28"/>
        </w:rPr>
        <w:t>. Т</w:t>
      </w:r>
      <w:r w:rsidR="007C3AA2" w:rsidRPr="00BB30CA">
        <w:rPr>
          <w:sz w:val="28"/>
          <w:szCs w:val="28"/>
        </w:rPr>
        <w:t xml:space="preserve">акже необходимо знать, что </w:t>
      </w:r>
      <w:r w:rsidR="00737933" w:rsidRPr="00BB30CA">
        <w:rPr>
          <w:sz w:val="28"/>
          <w:szCs w:val="28"/>
        </w:rPr>
        <w:t xml:space="preserve">вид разрешенного использования земельного участка </w:t>
      </w:r>
      <w:r w:rsidR="007C3AA2" w:rsidRPr="00BB30CA">
        <w:rPr>
          <w:sz w:val="28"/>
          <w:szCs w:val="28"/>
        </w:rPr>
        <w:t xml:space="preserve">самостоятельно изменить </w:t>
      </w:r>
      <w:r w:rsidR="00737933">
        <w:rPr>
          <w:sz w:val="28"/>
          <w:szCs w:val="28"/>
        </w:rPr>
        <w:t>не получится. С</w:t>
      </w:r>
      <w:r w:rsidR="007C3AA2" w:rsidRPr="00BB30CA">
        <w:rPr>
          <w:sz w:val="28"/>
          <w:szCs w:val="28"/>
        </w:rPr>
        <w:t>делать</w:t>
      </w:r>
      <w:r w:rsidR="00737933">
        <w:rPr>
          <w:sz w:val="28"/>
          <w:szCs w:val="28"/>
        </w:rPr>
        <w:t xml:space="preserve"> можно это</w:t>
      </w:r>
      <w:r w:rsidR="007C3AA2" w:rsidRPr="00BB30CA">
        <w:rPr>
          <w:sz w:val="28"/>
          <w:szCs w:val="28"/>
        </w:rPr>
        <w:t xml:space="preserve"> только на основании</w:t>
      </w:r>
      <w:r>
        <w:rPr>
          <w:sz w:val="28"/>
          <w:szCs w:val="28"/>
        </w:rPr>
        <w:t xml:space="preserve"> решения компетентного органа – </w:t>
      </w:r>
      <w:r w:rsidR="007C3AA2" w:rsidRPr="00BB30CA">
        <w:rPr>
          <w:sz w:val="28"/>
          <w:szCs w:val="28"/>
        </w:rPr>
        <w:t>главы местной администрации</w:t>
      </w:r>
      <w:r>
        <w:rPr>
          <w:sz w:val="28"/>
          <w:szCs w:val="28"/>
        </w:rPr>
        <w:t xml:space="preserve"> с учетом публичных слушаний</w:t>
      </w:r>
      <w:r w:rsidR="007C3AA2" w:rsidRPr="00BB30CA">
        <w:rPr>
          <w:sz w:val="28"/>
          <w:szCs w:val="28"/>
        </w:rPr>
        <w:t xml:space="preserve">. </w:t>
      </w:r>
      <w:r w:rsidR="00737933">
        <w:rPr>
          <w:sz w:val="28"/>
          <w:szCs w:val="28"/>
        </w:rPr>
        <w:t>Владельцу самовольного строительства этот порок у</w:t>
      </w:r>
      <w:r w:rsidR="007C3AA2" w:rsidRPr="00BB30CA">
        <w:rPr>
          <w:sz w:val="28"/>
          <w:szCs w:val="28"/>
        </w:rPr>
        <w:t xml:space="preserve">странить будет непросто, поэтому велика вероятность того, что </w:t>
      </w:r>
      <w:r w:rsidR="00737933">
        <w:rPr>
          <w:sz w:val="28"/>
          <w:szCs w:val="28"/>
        </w:rPr>
        <w:t xml:space="preserve">ее </w:t>
      </w:r>
      <w:r w:rsidR="007C3AA2" w:rsidRPr="00BB30CA">
        <w:rPr>
          <w:sz w:val="28"/>
          <w:szCs w:val="28"/>
        </w:rPr>
        <w:t xml:space="preserve">легализовать не получится. </w:t>
      </w:r>
      <w:r w:rsidR="00737933">
        <w:rPr>
          <w:sz w:val="28"/>
          <w:szCs w:val="28"/>
        </w:rPr>
        <w:t xml:space="preserve">В порядке, которые установлены статьями </w:t>
      </w:r>
      <w:r w:rsidR="00737933" w:rsidRPr="00BB30CA">
        <w:rPr>
          <w:sz w:val="28"/>
          <w:szCs w:val="28"/>
        </w:rPr>
        <w:t xml:space="preserve"> 37, 39, 40 Гр</w:t>
      </w:r>
      <w:r w:rsidR="00737933">
        <w:rPr>
          <w:sz w:val="28"/>
          <w:szCs w:val="28"/>
        </w:rPr>
        <w:t>ажданского кодекса Российской Федерации</w:t>
      </w:r>
      <w:r w:rsidR="00737933" w:rsidRPr="00BB30CA">
        <w:rPr>
          <w:sz w:val="28"/>
          <w:szCs w:val="28"/>
        </w:rPr>
        <w:t xml:space="preserve"> </w:t>
      </w:r>
      <w:r w:rsidR="000707B3">
        <w:rPr>
          <w:sz w:val="28"/>
          <w:szCs w:val="28"/>
        </w:rPr>
        <w:t>разрешаются в</w:t>
      </w:r>
      <w:r w:rsidR="007C3AA2" w:rsidRPr="00BB30CA">
        <w:rPr>
          <w:sz w:val="28"/>
          <w:szCs w:val="28"/>
        </w:rPr>
        <w:t>опросы изменения одного вида разрешенного использования земельных участков на другой вид такого использования, выдачи разрешения на условно разрешенный вид использования земельного участка, отклонение от пре</w:t>
      </w:r>
      <w:r w:rsidR="000707B3">
        <w:rPr>
          <w:sz w:val="28"/>
          <w:szCs w:val="28"/>
        </w:rPr>
        <w:t>дельных параметров разрешенного. И р</w:t>
      </w:r>
      <w:r w:rsidR="007C3AA2" w:rsidRPr="00BB30CA">
        <w:rPr>
          <w:sz w:val="28"/>
          <w:szCs w:val="28"/>
        </w:rPr>
        <w:t xml:space="preserve">ешения соответствующих органов могут быть предметом проверки суда как в порядке, </w:t>
      </w:r>
      <w:r w:rsidR="000707B3">
        <w:rPr>
          <w:sz w:val="28"/>
          <w:szCs w:val="28"/>
        </w:rPr>
        <w:t xml:space="preserve">которые </w:t>
      </w:r>
      <w:r w:rsidR="007C3AA2" w:rsidRPr="00BB30CA">
        <w:rPr>
          <w:sz w:val="28"/>
          <w:szCs w:val="28"/>
        </w:rPr>
        <w:t>установл</w:t>
      </w:r>
      <w:r w:rsidR="000707B3">
        <w:rPr>
          <w:sz w:val="28"/>
          <w:szCs w:val="28"/>
        </w:rPr>
        <w:t>ены</w:t>
      </w:r>
      <w:r w:rsidR="007C3AA2" w:rsidRPr="00BB30CA">
        <w:rPr>
          <w:sz w:val="28"/>
          <w:szCs w:val="28"/>
        </w:rPr>
        <w:t xml:space="preserve"> положениями главы 25 </w:t>
      </w:r>
      <w:r>
        <w:rPr>
          <w:sz w:val="28"/>
          <w:szCs w:val="28"/>
        </w:rPr>
        <w:t>Гражданского процессуального кодекса Российской Федерации</w:t>
      </w:r>
      <w:r w:rsidR="007C3AA2" w:rsidRPr="00BB30CA">
        <w:rPr>
          <w:sz w:val="28"/>
          <w:szCs w:val="28"/>
        </w:rPr>
        <w:t xml:space="preserve">, так и (в случае заявления таких требований) в порядке искового производства. </w:t>
      </w:r>
      <w:r w:rsidR="000707B3">
        <w:rPr>
          <w:sz w:val="28"/>
          <w:szCs w:val="28"/>
        </w:rPr>
        <w:t>Недопустимо р</w:t>
      </w:r>
      <w:r w:rsidR="007C3AA2" w:rsidRPr="00BB30CA">
        <w:rPr>
          <w:sz w:val="28"/>
          <w:szCs w:val="28"/>
        </w:rPr>
        <w:t xml:space="preserve">ассмотрение </w:t>
      </w:r>
      <w:r w:rsidR="000707B3">
        <w:rPr>
          <w:sz w:val="28"/>
          <w:szCs w:val="28"/>
        </w:rPr>
        <w:t xml:space="preserve">судом </w:t>
      </w:r>
      <w:r w:rsidR="007C3AA2" w:rsidRPr="00BB30CA">
        <w:rPr>
          <w:sz w:val="28"/>
          <w:szCs w:val="28"/>
        </w:rPr>
        <w:t xml:space="preserve">указанных вопросов в ходе производства по делу, </w:t>
      </w:r>
      <w:r w:rsidR="000707B3">
        <w:rPr>
          <w:sz w:val="28"/>
          <w:szCs w:val="28"/>
        </w:rPr>
        <w:t>которое связано</w:t>
      </w:r>
      <w:r w:rsidR="007C3AA2" w:rsidRPr="00BB30CA">
        <w:rPr>
          <w:sz w:val="28"/>
          <w:szCs w:val="28"/>
        </w:rPr>
        <w:t xml:space="preserve"> с легализацией самовольного строения, без установления фактов, </w:t>
      </w:r>
      <w:r w:rsidR="000707B3">
        <w:rPr>
          <w:sz w:val="28"/>
          <w:szCs w:val="28"/>
        </w:rPr>
        <w:t>которые свидетельствуют</w:t>
      </w:r>
      <w:r w:rsidR="007C3AA2" w:rsidRPr="00BB30CA">
        <w:rPr>
          <w:sz w:val="28"/>
          <w:szCs w:val="28"/>
        </w:rPr>
        <w:t xml:space="preserve"> об обращении заинтересованного лица за соответствующим разреше</w:t>
      </w:r>
      <w:r w:rsidR="000707B3">
        <w:rPr>
          <w:sz w:val="28"/>
          <w:szCs w:val="28"/>
        </w:rPr>
        <w:t>нием в административном порядке</w:t>
      </w:r>
      <w:r w:rsidR="007C3AA2" w:rsidRPr="00BB30CA">
        <w:rPr>
          <w:sz w:val="28"/>
          <w:szCs w:val="28"/>
        </w:rPr>
        <w:t xml:space="preserve">. </w:t>
      </w:r>
    </w:p>
    <w:p w:rsidR="007C3AA2" w:rsidRPr="00BB30CA" w:rsidRDefault="006869E6" w:rsidP="007C3AA2">
      <w:pPr>
        <w:pStyle w:val="af7"/>
        <w:spacing w:before="0" w:beforeAutospacing="0" w:after="0" w:afterAutospacing="0" w:line="360" w:lineRule="auto"/>
        <w:ind w:firstLine="709"/>
        <w:jc w:val="both"/>
        <w:textAlignment w:val="top"/>
        <w:rPr>
          <w:sz w:val="28"/>
          <w:szCs w:val="28"/>
        </w:rPr>
      </w:pPr>
      <w:r>
        <w:rPr>
          <w:sz w:val="28"/>
          <w:szCs w:val="28"/>
        </w:rPr>
        <w:lastRenderedPageBreak/>
        <w:t>3) Т</w:t>
      </w:r>
      <w:r w:rsidR="007C3AA2" w:rsidRPr="00BB30CA">
        <w:rPr>
          <w:sz w:val="28"/>
          <w:szCs w:val="28"/>
        </w:rPr>
        <w:t xml:space="preserve">ак же, как и предыдущий, этот порок может сохраняться при обращении заинтересованного лица в суд о признании права собственности на самовольную постройку. При этом владелец самовольной постройки должен предоставить в суд доказательства, что он </w:t>
      </w:r>
      <w:r w:rsidR="000707B3" w:rsidRPr="00BB30CA">
        <w:rPr>
          <w:sz w:val="28"/>
          <w:szCs w:val="28"/>
        </w:rPr>
        <w:t xml:space="preserve">к получению необходимых разрешений на строительство и </w:t>
      </w:r>
      <w:r w:rsidR="000707B3">
        <w:rPr>
          <w:sz w:val="28"/>
          <w:szCs w:val="28"/>
        </w:rPr>
        <w:t>ввод объекта в эксплуатацию</w:t>
      </w:r>
      <w:r w:rsidR="000707B3" w:rsidRPr="00BB30CA">
        <w:rPr>
          <w:sz w:val="28"/>
          <w:szCs w:val="28"/>
        </w:rPr>
        <w:t xml:space="preserve"> </w:t>
      </w:r>
      <w:r w:rsidR="007C3AA2" w:rsidRPr="00BB30CA">
        <w:rPr>
          <w:sz w:val="28"/>
          <w:szCs w:val="28"/>
        </w:rPr>
        <w:t>принимал меры.</w:t>
      </w:r>
    </w:p>
    <w:p w:rsidR="007C3AA2" w:rsidRPr="00BB30CA" w:rsidRDefault="002D72A8" w:rsidP="007C3AA2">
      <w:pPr>
        <w:pStyle w:val="af7"/>
        <w:spacing w:before="0" w:beforeAutospacing="0" w:after="0" w:afterAutospacing="0" w:line="360" w:lineRule="auto"/>
        <w:ind w:firstLine="709"/>
        <w:jc w:val="both"/>
        <w:textAlignment w:val="top"/>
        <w:rPr>
          <w:sz w:val="28"/>
          <w:szCs w:val="28"/>
        </w:rPr>
      </w:pPr>
      <w:r>
        <w:rPr>
          <w:sz w:val="28"/>
          <w:szCs w:val="28"/>
        </w:rPr>
        <w:t xml:space="preserve">4) </w:t>
      </w:r>
      <w:r w:rsidR="000707B3">
        <w:rPr>
          <w:sz w:val="28"/>
          <w:szCs w:val="28"/>
        </w:rPr>
        <w:t>Следует</w:t>
      </w:r>
      <w:r w:rsidR="007C3AA2" w:rsidRPr="00BB30CA">
        <w:rPr>
          <w:sz w:val="28"/>
          <w:szCs w:val="28"/>
        </w:rPr>
        <w:t xml:space="preserve"> отметить</w:t>
      </w:r>
      <w:r w:rsidR="000707B3">
        <w:rPr>
          <w:sz w:val="28"/>
          <w:szCs w:val="28"/>
        </w:rPr>
        <w:t xml:space="preserve"> то</w:t>
      </w:r>
      <w:r w:rsidR="007C3AA2" w:rsidRPr="00BB30CA">
        <w:rPr>
          <w:sz w:val="28"/>
          <w:szCs w:val="28"/>
        </w:rPr>
        <w:t xml:space="preserve">, что </w:t>
      </w:r>
      <w:r w:rsidR="000707B3" w:rsidRPr="00BB30CA">
        <w:rPr>
          <w:sz w:val="28"/>
          <w:szCs w:val="28"/>
        </w:rPr>
        <w:t xml:space="preserve">не </w:t>
      </w:r>
      <w:r w:rsidR="000707B3">
        <w:rPr>
          <w:sz w:val="28"/>
          <w:szCs w:val="28"/>
        </w:rPr>
        <w:t>могут быть признаком самовольного строительства</w:t>
      </w:r>
      <w:r w:rsidR="000707B3" w:rsidRPr="00BB30CA">
        <w:rPr>
          <w:sz w:val="28"/>
          <w:szCs w:val="28"/>
        </w:rPr>
        <w:t xml:space="preserve"> </w:t>
      </w:r>
      <w:r w:rsidR="000707B3">
        <w:rPr>
          <w:sz w:val="28"/>
          <w:szCs w:val="28"/>
        </w:rPr>
        <w:t>несущественные нарушения</w:t>
      </w:r>
      <w:r w:rsidR="007C3AA2" w:rsidRPr="00BB30CA">
        <w:rPr>
          <w:sz w:val="28"/>
          <w:szCs w:val="28"/>
        </w:rPr>
        <w:t xml:space="preserve">, а устранимые нарушения </w:t>
      </w:r>
      <w:r w:rsidR="000707B3" w:rsidRPr="00BB30CA">
        <w:rPr>
          <w:sz w:val="28"/>
          <w:szCs w:val="28"/>
        </w:rPr>
        <w:t xml:space="preserve">заинтересованным лицом </w:t>
      </w:r>
      <w:r w:rsidR="007C3AA2" w:rsidRPr="00BB30CA">
        <w:rPr>
          <w:sz w:val="28"/>
          <w:szCs w:val="28"/>
        </w:rPr>
        <w:t>могут быть исправлены в целях легализации самовольной постройки.</w:t>
      </w:r>
    </w:p>
    <w:p w:rsidR="007C3AA2" w:rsidRPr="00BB30CA" w:rsidRDefault="000707B3" w:rsidP="007C3AA2">
      <w:pPr>
        <w:pStyle w:val="af7"/>
        <w:spacing w:before="0" w:beforeAutospacing="0" w:after="0" w:afterAutospacing="0" w:line="360" w:lineRule="auto"/>
        <w:ind w:firstLine="709"/>
        <w:jc w:val="both"/>
        <w:textAlignment w:val="top"/>
        <w:rPr>
          <w:sz w:val="28"/>
          <w:szCs w:val="28"/>
        </w:rPr>
      </w:pPr>
      <w:r>
        <w:rPr>
          <w:sz w:val="28"/>
          <w:szCs w:val="28"/>
        </w:rPr>
        <w:t>Выражаются н</w:t>
      </w:r>
      <w:r w:rsidR="007C3AA2" w:rsidRPr="00BB30CA">
        <w:rPr>
          <w:sz w:val="28"/>
          <w:szCs w:val="28"/>
        </w:rPr>
        <w:t xml:space="preserve">егативные правовые последствия возведения самовольного строения в следующем: лицо, </w:t>
      </w:r>
      <w:r>
        <w:rPr>
          <w:sz w:val="28"/>
          <w:szCs w:val="28"/>
        </w:rPr>
        <w:t>которое осуществило</w:t>
      </w:r>
      <w:r w:rsidR="007C3AA2" w:rsidRPr="00BB30CA">
        <w:rPr>
          <w:sz w:val="28"/>
          <w:szCs w:val="28"/>
        </w:rPr>
        <w:t xml:space="preserve"> самовольную постройку, </w:t>
      </w:r>
      <w:r w:rsidRPr="00BB30CA">
        <w:rPr>
          <w:sz w:val="28"/>
          <w:szCs w:val="28"/>
        </w:rPr>
        <w:t xml:space="preserve">право собственности </w:t>
      </w:r>
      <w:r>
        <w:rPr>
          <w:sz w:val="28"/>
          <w:szCs w:val="28"/>
        </w:rPr>
        <w:t xml:space="preserve">на нее </w:t>
      </w:r>
      <w:r w:rsidR="007C3AA2" w:rsidRPr="00BB30CA">
        <w:rPr>
          <w:sz w:val="28"/>
          <w:szCs w:val="28"/>
        </w:rPr>
        <w:t>не приобретает и распоряжаться</w:t>
      </w:r>
      <w:r>
        <w:rPr>
          <w:sz w:val="28"/>
          <w:szCs w:val="28"/>
        </w:rPr>
        <w:t xml:space="preserve"> ею не вправе</w:t>
      </w:r>
      <w:r w:rsidR="007C3AA2" w:rsidRPr="00BB30CA">
        <w:rPr>
          <w:sz w:val="28"/>
          <w:szCs w:val="28"/>
        </w:rPr>
        <w:t>, то есть совершать</w:t>
      </w:r>
      <w:r>
        <w:rPr>
          <w:sz w:val="28"/>
          <w:szCs w:val="28"/>
        </w:rPr>
        <w:t xml:space="preserve"> какие-либо сделки</w:t>
      </w:r>
      <w:r w:rsidR="007C3AA2" w:rsidRPr="00BB30CA">
        <w:rPr>
          <w:sz w:val="28"/>
          <w:szCs w:val="28"/>
        </w:rPr>
        <w:t xml:space="preserve"> с постройкой. А это значит, что данное строение в силу императивного указания закона изъято из гражданского оборота и государственной регистрации</w:t>
      </w:r>
      <w:r>
        <w:rPr>
          <w:sz w:val="28"/>
          <w:szCs w:val="28"/>
        </w:rPr>
        <w:t xml:space="preserve"> не подлежит</w:t>
      </w:r>
      <w:r w:rsidR="007C3AA2" w:rsidRPr="00BB30CA">
        <w:rPr>
          <w:sz w:val="28"/>
          <w:szCs w:val="28"/>
        </w:rPr>
        <w:t>, в том числе как объект незавершенного строительства</w:t>
      </w:r>
    </w:p>
    <w:p w:rsidR="002D72A8" w:rsidRDefault="000707B3" w:rsidP="002D72A8">
      <w:pPr>
        <w:pStyle w:val="af7"/>
        <w:spacing w:before="0" w:beforeAutospacing="0" w:after="0" w:afterAutospacing="0" w:line="360" w:lineRule="auto"/>
        <w:ind w:firstLine="709"/>
        <w:jc w:val="both"/>
        <w:textAlignment w:val="top"/>
        <w:rPr>
          <w:sz w:val="28"/>
          <w:szCs w:val="28"/>
        </w:rPr>
      </w:pPr>
      <w:r>
        <w:rPr>
          <w:sz w:val="28"/>
          <w:szCs w:val="28"/>
        </w:rPr>
        <w:t>Подлежит с</w:t>
      </w:r>
      <w:r w:rsidR="007C3AA2" w:rsidRPr="00BB30CA">
        <w:rPr>
          <w:sz w:val="28"/>
          <w:szCs w:val="28"/>
        </w:rPr>
        <w:t xml:space="preserve">амовольная постройка сносу </w:t>
      </w:r>
      <w:r>
        <w:rPr>
          <w:sz w:val="28"/>
          <w:szCs w:val="28"/>
        </w:rPr>
        <w:t>лицом, которое ее осуществил</w:t>
      </w:r>
      <w:r w:rsidR="007C3AA2" w:rsidRPr="00BB30CA">
        <w:rPr>
          <w:sz w:val="28"/>
          <w:szCs w:val="28"/>
        </w:rPr>
        <w:t xml:space="preserve"> либо за его счет</w:t>
      </w:r>
      <w:r w:rsidR="002D72A8">
        <w:rPr>
          <w:sz w:val="28"/>
          <w:szCs w:val="28"/>
        </w:rPr>
        <w:t xml:space="preserve">, кроме случаев, </w:t>
      </w:r>
      <w:r>
        <w:rPr>
          <w:sz w:val="28"/>
          <w:szCs w:val="28"/>
        </w:rPr>
        <w:t xml:space="preserve">которые </w:t>
      </w:r>
      <w:r w:rsidR="002D72A8">
        <w:rPr>
          <w:sz w:val="28"/>
          <w:szCs w:val="28"/>
        </w:rPr>
        <w:t>у</w:t>
      </w:r>
      <w:r>
        <w:rPr>
          <w:sz w:val="28"/>
          <w:szCs w:val="28"/>
        </w:rPr>
        <w:t>казаны</w:t>
      </w:r>
      <w:r w:rsidR="002D72A8">
        <w:rPr>
          <w:sz w:val="28"/>
          <w:szCs w:val="28"/>
        </w:rPr>
        <w:t xml:space="preserve"> в пункте 3 </w:t>
      </w:r>
      <w:r>
        <w:rPr>
          <w:sz w:val="28"/>
          <w:szCs w:val="28"/>
        </w:rPr>
        <w:t>статьи 222</w:t>
      </w:r>
      <w:r w:rsidR="002D72A8">
        <w:rPr>
          <w:sz w:val="28"/>
          <w:szCs w:val="28"/>
        </w:rPr>
        <w:t xml:space="preserve"> Гражданского кодекса Российской Федерации. </w:t>
      </w:r>
      <w:r>
        <w:rPr>
          <w:sz w:val="28"/>
          <w:szCs w:val="28"/>
        </w:rPr>
        <w:t>Закреплено а</w:t>
      </w:r>
      <w:r w:rsidR="002D72A8">
        <w:rPr>
          <w:sz w:val="28"/>
          <w:szCs w:val="28"/>
        </w:rPr>
        <w:t>налогичное по</w:t>
      </w:r>
      <w:r w:rsidR="007C3AA2" w:rsidRPr="00BB30CA">
        <w:rPr>
          <w:sz w:val="28"/>
          <w:szCs w:val="28"/>
        </w:rPr>
        <w:t>ложение и в специальном</w:t>
      </w:r>
      <w:r w:rsidR="002D72A8">
        <w:rPr>
          <w:sz w:val="28"/>
          <w:szCs w:val="28"/>
        </w:rPr>
        <w:t xml:space="preserve"> законодательстве (например, </w:t>
      </w:r>
      <w:r w:rsidR="000C33DA">
        <w:rPr>
          <w:sz w:val="28"/>
          <w:szCs w:val="28"/>
        </w:rPr>
        <w:t xml:space="preserve">в </w:t>
      </w:r>
      <w:r w:rsidR="002D72A8">
        <w:rPr>
          <w:sz w:val="28"/>
          <w:szCs w:val="28"/>
        </w:rPr>
        <w:t>пункт</w:t>
      </w:r>
      <w:r w:rsidR="000C33DA">
        <w:rPr>
          <w:sz w:val="28"/>
          <w:szCs w:val="28"/>
        </w:rPr>
        <w:t>е</w:t>
      </w:r>
      <w:r w:rsidR="002D72A8">
        <w:rPr>
          <w:sz w:val="28"/>
          <w:szCs w:val="28"/>
        </w:rPr>
        <w:t xml:space="preserve"> 3 статьи</w:t>
      </w:r>
      <w:r w:rsidR="007C3AA2" w:rsidRPr="00BB30CA">
        <w:rPr>
          <w:sz w:val="28"/>
          <w:szCs w:val="28"/>
        </w:rPr>
        <w:t xml:space="preserve"> 25 </w:t>
      </w:r>
      <w:r w:rsidR="002D72A8">
        <w:rPr>
          <w:sz w:val="28"/>
          <w:szCs w:val="28"/>
        </w:rPr>
        <w:t>Федерального з</w:t>
      </w:r>
      <w:r w:rsidR="007C3AA2" w:rsidRPr="00BB30CA">
        <w:rPr>
          <w:sz w:val="28"/>
          <w:szCs w:val="28"/>
        </w:rPr>
        <w:t>акона</w:t>
      </w:r>
      <w:r w:rsidR="002D72A8">
        <w:rPr>
          <w:sz w:val="28"/>
          <w:szCs w:val="28"/>
        </w:rPr>
        <w:t xml:space="preserve"> от 17 ноября 1995 года №169-ФЗ</w:t>
      </w:r>
      <w:r w:rsidR="007C3AA2" w:rsidRPr="00BB30CA">
        <w:rPr>
          <w:sz w:val="28"/>
          <w:szCs w:val="28"/>
        </w:rPr>
        <w:t xml:space="preserve"> </w:t>
      </w:r>
      <w:r w:rsidR="002D72A8">
        <w:rPr>
          <w:sz w:val="28"/>
          <w:szCs w:val="28"/>
        </w:rPr>
        <w:t>«О</w:t>
      </w:r>
      <w:r w:rsidR="007C3AA2" w:rsidRPr="00BB30CA">
        <w:rPr>
          <w:sz w:val="28"/>
          <w:szCs w:val="28"/>
        </w:rPr>
        <w:t>б архитектурной деятельности</w:t>
      </w:r>
      <w:r w:rsidR="002D72A8">
        <w:rPr>
          <w:sz w:val="28"/>
          <w:szCs w:val="28"/>
        </w:rPr>
        <w:t>»</w:t>
      </w:r>
      <w:r w:rsidR="007C3AA2" w:rsidRPr="00BB30CA">
        <w:rPr>
          <w:sz w:val="28"/>
          <w:szCs w:val="28"/>
        </w:rPr>
        <w:t>).</w:t>
      </w:r>
    </w:p>
    <w:p w:rsidR="00736645" w:rsidRPr="002D72A8" w:rsidRDefault="006869E6" w:rsidP="002D72A8">
      <w:pPr>
        <w:pStyle w:val="af7"/>
        <w:spacing w:before="0" w:beforeAutospacing="0" w:after="0" w:afterAutospacing="0" w:line="360" w:lineRule="auto"/>
        <w:ind w:firstLine="709"/>
        <w:jc w:val="both"/>
        <w:textAlignment w:val="top"/>
        <w:rPr>
          <w:sz w:val="28"/>
          <w:szCs w:val="28"/>
        </w:rPr>
      </w:pPr>
      <w:r w:rsidRPr="00BB30CA">
        <w:rPr>
          <w:sz w:val="28"/>
          <w:szCs w:val="28"/>
        </w:rPr>
        <w:t xml:space="preserve">Таким образом, чтобы </w:t>
      </w:r>
      <w:r w:rsidR="000C33DA">
        <w:rPr>
          <w:sz w:val="28"/>
          <w:szCs w:val="28"/>
        </w:rPr>
        <w:t xml:space="preserve">самовольную </w:t>
      </w:r>
      <w:r w:rsidRPr="00BB30CA">
        <w:rPr>
          <w:sz w:val="28"/>
          <w:szCs w:val="28"/>
        </w:rPr>
        <w:t>постройку в такой ситуации</w:t>
      </w:r>
      <w:r w:rsidR="000C33DA">
        <w:rPr>
          <w:sz w:val="28"/>
          <w:szCs w:val="28"/>
        </w:rPr>
        <w:t xml:space="preserve"> легализовать, ее</w:t>
      </w:r>
      <w:r w:rsidRPr="00BB30CA">
        <w:rPr>
          <w:sz w:val="28"/>
          <w:szCs w:val="28"/>
        </w:rPr>
        <w:t xml:space="preserve"> владельцу </w:t>
      </w:r>
      <w:r w:rsidR="000C33DA">
        <w:rPr>
          <w:sz w:val="28"/>
          <w:szCs w:val="28"/>
        </w:rPr>
        <w:t xml:space="preserve">следует </w:t>
      </w:r>
      <w:r w:rsidRPr="00BB30CA">
        <w:rPr>
          <w:sz w:val="28"/>
          <w:szCs w:val="28"/>
        </w:rPr>
        <w:t xml:space="preserve">обратиться за изменением разрешенного использования земельного участка, на котором возведена постройка. Тогда, даже если </w:t>
      </w:r>
      <w:r w:rsidR="000C33DA" w:rsidRPr="00BB30CA">
        <w:rPr>
          <w:sz w:val="28"/>
          <w:szCs w:val="28"/>
        </w:rPr>
        <w:t xml:space="preserve">в изменении вида разрешенного использования </w:t>
      </w:r>
      <w:r w:rsidRPr="00BB30CA">
        <w:rPr>
          <w:sz w:val="28"/>
          <w:szCs w:val="28"/>
        </w:rPr>
        <w:t xml:space="preserve">компетентный орган откажет, владелец самовольной постройки </w:t>
      </w:r>
      <w:r w:rsidR="000C33DA" w:rsidRPr="00BB30CA">
        <w:rPr>
          <w:sz w:val="28"/>
          <w:szCs w:val="28"/>
        </w:rPr>
        <w:t xml:space="preserve">такой отказ </w:t>
      </w:r>
      <w:r w:rsidRPr="00BB30CA">
        <w:rPr>
          <w:sz w:val="28"/>
          <w:szCs w:val="28"/>
        </w:rPr>
        <w:t>сможет оспорить в суде, а затем в случае удачного исхода дела самовольную постройку</w:t>
      </w:r>
      <w:r w:rsidR="000C33DA">
        <w:rPr>
          <w:sz w:val="28"/>
          <w:szCs w:val="28"/>
        </w:rPr>
        <w:t xml:space="preserve"> легализовать.</w:t>
      </w:r>
    </w:p>
    <w:p w:rsidR="00385B92" w:rsidRDefault="00385B92" w:rsidP="00F736A7">
      <w:pPr>
        <w:widowControl w:val="0"/>
        <w:tabs>
          <w:tab w:val="left" w:pos="1185"/>
        </w:tabs>
        <w:spacing w:line="360" w:lineRule="auto"/>
        <w:outlineLvl w:val="0"/>
        <w:rPr>
          <w:b/>
          <w:sz w:val="28"/>
        </w:rPr>
      </w:pPr>
    </w:p>
    <w:p w:rsidR="001802FF" w:rsidRDefault="001802FF" w:rsidP="00F736A7">
      <w:pPr>
        <w:widowControl w:val="0"/>
        <w:tabs>
          <w:tab w:val="left" w:pos="1185"/>
        </w:tabs>
        <w:spacing w:line="360" w:lineRule="auto"/>
        <w:outlineLvl w:val="0"/>
        <w:rPr>
          <w:b/>
          <w:sz w:val="28"/>
        </w:rPr>
      </w:pPr>
    </w:p>
    <w:p w:rsidR="001802FF" w:rsidRDefault="001802FF" w:rsidP="00F736A7">
      <w:pPr>
        <w:widowControl w:val="0"/>
        <w:tabs>
          <w:tab w:val="left" w:pos="1185"/>
        </w:tabs>
        <w:spacing w:line="360" w:lineRule="auto"/>
        <w:outlineLvl w:val="0"/>
        <w:rPr>
          <w:b/>
          <w:sz w:val="28"/>
        </w:rPr>
      </w:pPr>
    </w:p>
    <w:p w:rsidR="001802FF" w:rsidRDefault="001802FF" w:rsidP="00F736A7">
      <w:pPr>
        <w:widowControl w:val="0"/>
        <w:tabs>
          <w:tab w:val="left" w:pos="1185"/>
        </w:tabs>
        <w:spacing w:line="360" w:lineRule="auto"/>
        <w:outlineLvl w:val="0"/>
        <w:rPr>
          <w:b/>
          <w:sz w:val="28"/>
        </w:rPr>
      </w:pPr>
    </w:p>
    <w:p w:rsidR="001802FF" w:rsidRDefault="001802FF"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2D72A8" w:rsidRDefault="002D72A8" w:rsidP="00F736A7">
      <w:pPr>
        <w:widowControl w:val="0"/>
        <w:tabs>
          <w:tab w:val="left" w:pos="1185"/>
        </w:tabs>
        <w:spacing w:line="360" w:lineRule="auto"/>
        <w:outlineLvl w:val="0"/>
        <w:rPr>
          <w:b/>
          <w:sz w:val="28"/>
        </w:rPr>
      </w:pPr>
    </w:p>
    <w:p w:rsidR="00E205AE" w:rsidRPr="001B08B1" w:rsidRDefault="00E205AE" w:rsidP="00F736A7">
      <w:pPr>
        <w:widowControl w:val="0"/>
        <w:tabs>
          <w:tab w:val="left" w:pos="1185"/>
        </w:tabs>
        <w:spacing w:line="360" w:lineRule="auto"/>
        <w:outlineLvl w:val="0"/>
        <w:rPr>
          <w:b/>
          <w:sz w:val="28"/>
        </w:rPr>
      </w:pPr>
    </w:p>
    <w:p w:rsidR="006B0D61" w:rsidRDefault="006B0D61" w:rsidP="007874D3">
      <w:pPr>
        <w:widowControl w:val="0"/>
        <w:tabs>
          <w:tab w:val="left" w:pos="1185"/>
        </w:tabs>
        <w:spacing w:line="360" w:lineRule="auto"/>
        <w:jc w:val="center"/>
        <w:outlineLvl w:val="0"/>
        <w:rPr>
          <w:b/>
          <w:sz w:val="28"/>
        </w:rPr>
      </w:pPr>
    </w:p>
    <w:p w:rsidR="006B0D61" w:rsidRDefault="006B0D61" w:rsidP="007874D3">
      <w:pPr>
        <w:widowControl w:val="0"/>
        <w:tabs>
          <w:tab w:val="left" w:pos="1185"/>
        </w:tabs>
        <w:spacing w:line="360" w:lineRule="auto"/>
        <w:jc w:val="center"/>
        <w:outlineLvl w:val="0"/>
        <w:rPr>
          <w:b/>
          <w:sz w:val="28"/>
        </w:rPr>
      </w:pPr>
    </w:p>
    <w:p w:rsidR="006B0D61" w:rsidRDefault="006B0D61" w:rsidP="007874D3">
      <w:pPr>
        <w:widowControl w:val="0"/>
        <w:tabs>
          <w:tab w:val="left" w:pos="1185"/>
        </w:tabs>
        <w:spacing w:line="360" w:lineRule="auto"/>
        <w:jc w:val="center"/>
        <w:outlineLvl w:val="0"/>
        <w:rPr>
          <w:b/>
          <w:sz w:val="28"/>
        </w:rPr>
      </w:pPr>
    </w:p>
    <w:p w:rsidR="006B0D61" w:rsidRDefault="006B0D61" w:rsidP="007874D3">
      <w:pPr>
        <w:widowControl w:val="0"/>
        <w:tabs>
          <w:tab w:val="left" w:pos="1185"/>
        </w:tabs>
        <w:spacing w:line="360" w:lineRule="auto"/>
        <w:jc w:val="center"/>
        <w:outlineLvl w:val="0"/>
        <w:rPr>
          <w:b/>
          <w:sz w:val="28"/>
        </w:rPr>
      </w:pPr>
    </w:p>
    <w:p w:rsidR="007874D3" w:rsidRPr="006B0D61" w:rsidRDefault="007874D3" w:rsidP="007874D3">
      <w:pPr>
        <w:widowControl w:val="0"/>
        <w:tabs>
          <w:tab w:val="left" w:pos="1185"/>
        </w:tabs>
        <w:spacing w:line="360" w:lineRule="auto"/>
        <w:jc w:val="center"/>
        <w:outlineLvl w:val="0"/>
        <w:rPr>
          <w:b/>
          <w:sz w:val="28"/>
        </w:rPr>
      </w:pPr>
      <w:r w:rsidRPr="001B08B1">
        <w:rPr>
          <w:b/>
          <w:sz w:val="28"/>
        </w:rPr>
        <w:t>ЗАКЛЮЧЕНИЕ</w:t>
      </w:r>
    </w:p>
    <w:p w:rsidR="00743B73" w:rsidRPr="006B0D61" w:rsidRDefault="00743B73" w:rsidP="00743B73">
      <w:pPr>
        <w:widowControl w:val="0"/>
        <w:tabs>
          <w:tab w:val="left" w:pos="1185"/>
        </w:tabs>
        <w:spacing w:line="360" w:lineRule="auto"/>
        <w:jc w:val="both"/>
        <w:outlineLvl w:val="0"/>
        <w:rPr>
          <w:sz w:val="28"/>
        </w:rPr>
      </w:pP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В результате проведенного исследования можно сделать следующие выводы:</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1) Необходимы дальнейшие исследования по определению понятия "самовольное строительство". Однако устранение уже выявленных проблем, возникающих при применении данного определения, создаст более стабильные условия для гражданского оборота самовольных построек.</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Поэтому в данной работе была предложена концепция данной терминологии, которая будет направлена на обеспечение единообразия правоприменительной практики и конкретизацию закона о самовольном строительстве, вызванного необходимостью найти справедливый баланс между потребностями общества и частными интересами отдельных субъектов гражданского права.</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2) Можно выделить следующие признаки самовольного строительства:</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lastRenderedPageBreak/>
        <w:t>- земельный участок, на котором было создано здание, не был выделен для его строительства в установленном законом порядке;</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 на земельном участке, разрешенное использование которого не позволяет строительство на нем данного объекта;</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 для его создания не были получены необходимые разрешения; самовольное сооружение было создано с нарушением градостроительных и строительных норм и правил.</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3) Важным моментом в проблеме самовольного строительства в настоящее время является отсутствие надлежащей процедуры государственной регистрации недвижимости. Остается неясным, как регистрируется право собственности на недвижимость, которая построена без надлежащего разрешения, с нарушением правил и норм, и в конечном итоге может быть признана незаконным строительством.</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4) Гражданско-правовое регулирование самовольного строительства должно быть изменено с учетом того, что самовольное строительство относится к объектам гражданских прав с особым правовым режимом. Под правовым режимом самовольного строительства следует понимать совокупность норм гражданского права, регулирующих содержание обязанностей и прав лица, осуществляющего самовольное строительство, до момента возникновения права собственности на него, порядок и условия приобретения права собственности на самовольное строительство, а также осуществление расчетов между собственником и лицом, создавшим самовольное строительство.</w:t>
      </w:r>
    </w:p>
    <w:p w:rsidR="00743B73" w:rsidRPr="00743B73" w:rsidRDefault="00743B73" w:rsidP="00743B73">
      <w:pPr>
        <w:widowControl w:val="0"/>
        <w:tabs>
          <w:tab w:val="left" w:pos="1185"/>
        </w:tabs>
        <w:spacing w:line="360" w:lineRule="auto"/>
        <w:ind w:firstLine="1185"/>
        <w:jc w:val="both"/>
        <w:outlineLvl w:val="0"/>
        <w:rPr>
          <w:sz w:val="28"/>
          <w:szCs w:val="28"/>
        </w:rPr>
      </w:pPr>
      <w:r w:rsidRPr="00743B73">
        <w:rPr>
          <w:sz w:val="28"/>
          <w:szCs w:val="28"/>
        </w:rPr>
        <w:t>В данной работе рассматриваются лишь некоторые проблемы применения норм Гражданского кодекса Российской Федерации о самовольном строительстве, но они позволяют сделать вывод о необходимости совершенствования правового регулирования данного основания возникновения права собственности.</w:t>
      </w:r>
    </w:p>
    <w:p w:rsidR="003A7BA8" w:rsidRPr="001F4C41" w:rsidRDefault="00743B73" w:rsidP="00743B73">
      <w:pPr>
        <w:widowControl w:val="0"/>
        <w:tabs>
          <w:tab w:val="left" w:pos="1185"/>
        </w:tabs>
        <w:spacing w:line="360" w:lineRule="auto"/>
        <w:ind w:firstLine="1185"/>
        <w:jc w:val="both"/>
        <w:outlineLvl w:val="0"/>
        <w:rPr>
          <w:sz w:val="28"/>
          <w:szCs w:val="28"/>
        </w:rPr>
      </w:pPr>
      <w:r w:rsidRPr="00743B73">
        <w:rPr>
          <w:sz w:val="28"/>
          <w:szCs w:val="28"/>
        </w:rPr>
        <w:t xml:space="preserve">5) Самовольное строительство-любое сооружение, построенное на участке, на котором строительство возводимого объекта не разрешено законом, или на участке, не предусмотренном в установленном порядке, а также </w:t>
      </w:r>
      <w:r w:rsidRPr="00743B73">
        <w:rPr>
          <w:sz w:val="28"/>
          <w:szCs w:val="28"/>
        </w:rPr>
        <w:lastRenderedPageBreak/>
        <w:t>сооружение, построенное без разрешения на строительство или с нарушением закона, поэтому лица, осуществляющие самовольное строительство, должны следовать определенным рекомендациям, которые основаны на законодательстве и сформулированы в данной курсовой работе.</w:t>
      </w:r>
    </w:p>
    <w:p w:rsidR="003A7BA8" w:rsidRPr="00743B73" w:rsidRDefault="003A7BA8" w:rsidP="00737812">
      <w:pPr>
        <w:widowControl w:val="0"/>
        <w:tabs>
          <w:tab w:val="left" w:pos="1185"/>
        </w:tabs>
        <w:spacing w:line="360" w:lineRule="auto"/>
        <w:jc w:val="both"/>
        <w:outlineLvl w:val="0"/>
        <w:rPr>
          <w:sz w:val="28"/>
          <w:szCs w:val="28"/>
        </w:rPr>
      </w:pPr>
    </w:p>
    <w:p w:rsidR="003A7BA8" w:rsidRPr="00743B73" w:rsidRDefault="003A7BA8" w:rsidP="00737812">
      <w:pPr>
        <w:widowControl w:val="0"/>
        <w:tabs>
          <w:tab w:val="left" w:pos="1185"/>
        </w:tabs>
        <w:spacing w:line="360" w:lineRule="auto"/>
        <w:jc w:val="both"/>
        <w:outlineLvl w:val="0"/>
        <w:rPr>
          <w:sz w:val="28"/>
          <w:szCs w:val="28"/>
        </w:rPr>
      </w:pPr>
    </w:p>
    <w:p w:rsidR="003A7BA8" w:rsidRPr="00743B73" w:rsidRDefault="003A7BA8" w:rsidP="00737812">
      <w:pPr>
        <w:widowControl w:val="0"/>
        <w:tabs>
          <w:tab w:val="left" w:pos="1185"/>
        </w:tabs>
        <w:spacing w:line="360" w:lineRule="auto"/>
        <w:jc w:val="both"/>
        <w:outlineLvl w:val="0"/>
        <w:rPr>
          <w:sz w:val="28"/>
          <w:szCs w:val="28"/>
        </w:rPr>
      </w:pPr>
    </w:p>
    <w:p w:rsidR="003F74D6" w:rsidRPr="00743B73" w:rsidRDefault="003F74D6" w:rsidP="00737812">
      <w:pPr>
        <w:widowControl w:val="0"/>
        <w:tabs>
          <w:tab w:val="left" w:pos="1185"/>
        </w:tabs>
        <w:spacing w:line="360" w:lineRule="auto"/>
        <w:jc w:val="both"/>
        <w:outlineLvl w:val="0"/>
        <w:rPr>
          <w:sz w:val="28"/>
          <w:szCs w:val="28"/>
        </w:rPr>
      </w:pPr>
    </w:p>
    <w:p w:rsidR="00743B73" w:rsidRPr="00743B73" w:rsidRDefault="00743B73" w:rsidP="0075698E">
      <w:pPr>
        <w:widowControl w:val="0"/>
        <w:spacing w:line="360" w:lineRule="auto"/>
        <w:jc w:val="center"/>
        <w:outlineLvl w:val="0"/>
        <w:rPr>
          <w:b/>
          <w:sz w:val="28"/>
          <w:szCs w:val="28"/>
        </w:rPr>
      </w:pPr>
    </w:p>
    <w:p w:rsidR="00743B73" w:rsidRPr="00743B73" w:rsidRDefault="00743B73" w:rsidP="0075698E">
      <w:pPr>
        <w:widowControl w:val="0"/>
        <w:spacing w:line="360" w:lineRule="auto"/>
        <w:jc w:val="center"/>
        <w:outlineLvl w:val="0"/>
        <w:rPr>
          <w:b/>
          <w:sz w:val="28"/>
          <w:szCs w:val="28"/>
        </w:rPr>
      </w:pPr>
    </w:p>
    <w:p w:rsidR="00743B73" w:rsidRPr="00743B73" w:rsidRDefault="00743B73" w:rsidP="0075698E">
      <w:pPr>
        <w:widowControl w:val="0"/>
        <w:spacing w:line="360" w:lineRule="auto"/>
        <w:jc w:val="center"/>
        <w:outlineLvl w:val="0"/>
        <w:rPr>
          <w:b/>
          <w:sz w:val="28"/>
          <w:szCs w:val="28"/>
        </w:rPr>
      </w:pPr>
    </w:p>
    <w:p w:rsidR="00743B73" w:rsidRDefault="00743B73" w:rsidP="0075698E">
      <w:pPr>
        <w:widowControl w:val="0"/>
        <w:spacing w:line="360" w:lineRule="auto"/>
        <w:jc w:val="center"/>
        <w:outlineLvl w:val="0"/>
        <w:rPr>
          <w:b/>
          <w:sz w:val="28"/>
          <w:szCs w:val="28"/>
        </w:rPr>
      </w:pPr>
    </w:p>
    <w:p w:rsidR="00743B73" w:rsidRDefault="00743B73" w:rsidP="0075698E">
      <w:pPr>
        <w:widowControl w:val="0"/>
        <w:spacing w:line="360" w:lineRule="auto"/>
        <w:jc w:val="center"/>
        <w:outlineLvl w:val="0"/>
        <w:rPr>
          <w:b/>
          <w:sz w:val="28"/>
          <w:szCs w:val="28"/>
        </w:rPr>
      </w:pPr>
    </w:p>
    <w:p w:rsidR="004F19EE" w:rsidRDefault="004F19EE" w:rsidP="0075698E">
      <w:pPr>
        <w:widowControl w:val="0"/>
        <w:spacing w:line="360" w:lineRule="auto"/>
        <w:jc w:val="center"/>
        <w:outlineLvl w:val="0"/>
        <w:rPr>
          <w:b/>
          <w:sz w:val="28"/>
          <w:szCs w:val="28"/>
        </w:rPr>
      </w:pPr>
    </w:p>
    <w:p w:rsidR="004F19EE" w:rsidRDefault="004F19EE" w:rsidP="0075698E">
      <w:pPr>
        <w:widowControl w:val="0"/>
        <w:spacing w:line="360" w:lineRule="auto"/>
        <w:jc w:val="center"/>
        <w:outlineLvl w:val="0"/>
        <w:rPr>
          <w:b/>
          <w:sz w:val="28"/>
          <w:szCs w:val="28"/>
        </w:rPr>
      </w:pPr>
    </w:p>
    <w:p w:rsidR="00F73603" w:rsidRPr="001B08B1" w:rsidRDefault="00036351" w:rsidP="0075698E">
      <w:pPr>
        <w:widowControl w:val="0"/>
        <w:spacing w:line="360" w:lineRule="auto"/>
        <w:jc w:val="center"/>
        <w:outlineLvl w:val="0"/>
        <w:rPr>
          <w:b/>
          <w:sz w:val="28"/>
          <w:szCs w:val="28"/>
        </w:rPr>
      </w:pPr>
      <w:r w:rsidRPr="001B08B1">
        <w:rPr>
          <w:b/>
          <w:sz w:val="28"/>
          <w:szCs w:val="28"/>
        </w:rPr>
        <w:t>СПИСОК ИСПОЛЬЗОВАННОЙ ЛИТЕРАТУРЫ И ИСТОЧНИКОВ</w:t>
      </w:r>
    </w:p>
    <w:p w:rsidR="007376B8" w:rsidRPr="001B08B1" w:rsidRDefault="007376B8" w:rsidP="007376B8">
      <w:pPr>
        <w:widowControl w:val="0"/>
        <w:spacing w:line="360" w:lineRule="auto"/>
        <w:ind w:firstLine="709"/>
        <w:jc w:val="both"/>
        <w:outlineLvl w:val="0"/>
        <w:rPr>
          <w:sz w:val="28"/>
          <w:szCs w:val="28"/>
        </w:rPr>
      </w:pPr>
    </w:p>
    <w:p w:rsidR="007376B8" w:rsidRPr="001B08B1" w:rsidRDefault="00036351" w:rsidP="00CC2324">
      <w:pPr>
        <w:autoSpaceDE w:val="0"/>
        <w:autoSpaceDN w:val="0"/>
        <w:adjustRightInd w:val="0"/>
        <w:spacing w:line="360" w:lineRule="auto"/>
        <w:ind w:firstLine="709"/>
        <w:jc w:val="center"/>
        <w:rPr>
          <w:sz w:val="28"/>
          <w:szCs w:val="28"/>
        </w:rPr>
      </w:pPr>
      <w:r w:rsidRPr="001B08B1">
        <w:rPr>
          <w:b/>
          <w:bCs/>
          <w:sz w:val="28"/>
          <w:szCs w:val="28"/>
        </w:rPr>
        <w:t>Нормативно-</w:t>
      </w:r>
      <w:r w:rsidR="007376B8" w:rsidRPr="001B08B1">
        <w:rPr>
          <w:b/>
          <w:bCs/>
          <w:sz w:val="28"/>
          <w:szCs w:val="28"/>
        </w:rPr>
        <w:t>правовые акты</w:t>
      </w:r>
    </w:p>
    <w:p w:rsidR="006C7969" w:rsidRDefault="00F9669B" w:rsidP="006C7969">
      <w:pPr>
        <w:numPr>
          <w:ilvl w:val="0"/>
          <w:numId w:val="16"/>
        </w:numPr>
        <w:spacing w:line="360" w:lineRule="auto"/>
        <w:ind w:left="0" w:firstLine="709"/>
        <w:jc w:val="both"/>
        <w:rPr>
          <w:sz w:val="28"/>
          <w:szCs w:val="28"/>
        </w:rPr>
      </w:pPr>
      <w:r w:rsidRPr="00F9669B">
        <w:rPr>
          <w:sz w:val="28"/>
          <w:szCs w:val="28"/>
        </w:rPr>
        <w:t xml:space="preserve">Гражданский кодекс Российской Федерации (часть первая) от 30 ноября 1994 г. № 51-ФЗ (в ред. от 09 марта 2021 г.) // СЗ РФ. 1994. № 32. Ст. 3301; 2021. № 11. Ст. 1698. </w:t>
      </w:r>
    </w:p>
    <w:p w:rsidR="00C83369" w:rsidRDefault="007B2E07" w:rsidP="00C83369">
      <w:pPr>
        <w:numPr>
          <w:ilvl w:val="0"/>
          <w:numId w:val="16"/>
        </w:numPr>
        <w:spacing w:line="360" w:lineRule="auto"/>
        <w:ind w:left="0" w:firstLine="709"/>
        <w:jc w:val="both"/>
        <w:rPr>
          <w:sz w:val="28"/>
          <w:szCs w:val="28"/>
        </w:rPr>
      </w:pPr>
      <w:r>
        <w:rPr>
          <w:sz w:val="28"/>
          <w:szCs w:val="28"/>
        </w:rPr>
        <w:t>Земельный</w:t>
      </w:r>
      <w:r w:rsidR="00C83369" w:rsidRPr="00F9669B">
        <w:rPr>
          <w:sz w:val="28"/>
          <w:szCs w:val="28"/>
        </w:rPr>
        <w:t xml:space="preserve"> кодекс Российской Федерации </w:t>
      </w:r>
      <w:r>
        <w:rPr>
          <w:sz w:val="28"/>
          <w:szCs w:val="28"/>
        </w:rPr>
        <w:t>от 25 октября 2001 г. № 136-ФЗ (в ред. от 30 декабря 2020 г.) // СЗ РФ. 2001. № 44. Ст. 4147</w:t>
      </w:r>
      <w:r w:rsidR="007F1F00">
        <w:rPr>
          <w:sz w:val="28"/>
          <w:szCs w:val="28"/>
        </w:rPr>
        <w:t xml:space="preserve">; 2021. № </w:t>
      </w:r>
      <w:r w:rsidR="00C83369" w:rsidRPr="00F9669B">
        <w:rPr>
          <w:sz w:val="28"/>
          <w:szCs w:val="28"/>
        </w:rPr>
        <w:t>1</w:t>
      </w:r>
      <w:r w:rsidR="007F1F00">
        <w:rPr>
          <w:sz w:val="28"/>
          <w:szCs w:val="28"/>
        </w:rPr>
        <w:t xml:space="preserve"> (Часть 1). Ст. 44</w:t>
      </w:r>
      <w:r w:rsidR="00C83369" w:rsidRPr="00F9669B">
        <w:rPr>
          <w:sz w:val="28"/>
          <w:szCs w:val="28"/>
        </w:rPr>
        <w:t xml:space="preserve">. </w:t>
      </w:r>
    </w:p>
    <w:p w:rsidR="00D27CCD" w:rsidRPr="00D27CCD" w:rsidRDefault="00675D08" w:rsidP="00D27CCD">
      <w:pPr>
        <w:numPr>
          <w:ilvl w:val="0"/>
          <w:numId w:val="16"/>
        </w:numPr>
        <w:spacing w:line="360" w:lineRule="auto"/>
        <w:ind w:left="0" w:firstLine="709"/>
        <w:jc w:val="both"/>
        <w:rPr>
          <w:sz w:val="28"/>
          <w:szCs w:val="28"/>
        </w:rPr>
      </w:pPr>
      <w:r>
        <w:rPr>
          <w:sz w:val="28"/>
          <w:szCs w:val="28"/>
        </w:rPr>
        <w:t>Градостроительный</w:t>
      </w:r>
      <w:r w:rsidR="00D27CCD" w:rsidRPr="00F9669B">
        <w:rPr>
          <w:sz w:val="28"/>
          <w:szCs w:val="28"/>
        </w:rPr>
        <w:t xml:space="preserve"> кодекс Российской Федерации </w:t>
      </w:r>
      <w:r w:rsidR="00D27CCD">
        <w:rPr>
          <w:sz w:val="28"/>
          <w:szCs w:val="28"/>
        </w:rPr>
        <w:t>от 2</w:t>
      </w:r>
      <w:r>
        <w:rPr>
          <w:sz w:val="28"/>
          <w:szCs w:val="28"/>
        </w:rPr>
        <w:t>9</w:t>
      </w:r>
      <w:r w:rsidR="00D27CCD">
        <w:rPr>
          <w:sz w:val="28"/>
          <w:szCs w:val="28"/>
        </w:rPr>
        <w:t xml:space="preserve"> </w:t>
      </w:r>
      <w:r>
        <w:rPr>
          <w:sz w:val="28"/>
          <w:szCs w:val="28"/>
        </w:rPr>
        <w:t>декабря</w:t>
      </w:r>
      <w:r w:rsidR="00D27CCD">
        <w:rPr>
          <w:sz w:val="28"/>
          <w:szCs w:val="28"/>
        </w:rPr>
        <w:t xml:space="preserve"> 200</w:t>
      </w:r>
      <w:r>
        <w:rPr>
          <w:sz w:val="28"/>
          <w:szCs w:val="28"/>
        </w:rPr>
        <w:t>4</w:t>
      </w:r>
      <w:r w:rsidR="00D27CCD">
        <w:rPr>
          <w:sz w:val="28"/>
          <w:szCs w:val="28"/>
        </w:rPr>
        <w:t xml:space="preserve"> г. № 1</w:t>
      </w:r>
      <w:r>
        <w:rPr>
          <w:sz w:val="28"/>
          <w:szCs w:val="28"/>
        </w:rPr>
        <w:t>90</w:t>
      </w:r>
      <w:r w:rsidR="00D27CCD">
        <w:rPr>
          <w:sz w:val="28"/>
          <w:szCs w:val="28"/>
        </w:rPr>
        <w:t>-ФЗ (в ред. от 30 декабря 2020 г.) // СЗ РФ. 200</w:t>
      </w:r>
      <w:r>
        <w:rPr>
          <w:sz w:val="28"/>
          <w:szCs w:val="28"/>
        </w:rPr>
        <w:t>5</w:t>
      </w:r>
      <w:r w:rsidR="00D27CCD">
        <w:rPr>
          <w:sz w:val="28"/>
          <w:szCs w:val="28"/>
        </w:rPr>
        <w:t xml:space="preserve">. № </w:t>
      </w:r>
      <w:r>
        <w:rPr>
          <w:sz w:val="28"/>
          <w:szCs w:val="28"/>
        </w:rPr>
        <w:t>1 (Часть 1)</w:t>
      </w:r>
      <w:r w:rsidR="00D27CCD">
        <w:rPr>
          <w:sz w:val="28"/>
          <w:szCs w:val="28"/>
        </w:rPr>
        <w:t xml:space="preserve">. Ст. </w:t>
      </w:r>
      <w:r>
        <w:rPr>
          <w:sz w:val="28"/>
          <w:szCs w:val="28"/>
        </w:rPr>
        <w:t>16</w:t>
      </w:r>
      <w:r w:rsidR="00D27CCD">
        <w:rPr>
          <w:sz w:val="28"/>
          <w:szCs w:val="28"/>
        </w:rPr>
        <w:t xml:space="preserve">; 2021. № </w:t>
      </w:r>
      <w:r w:rsidR="00D27CCD" w:rsidRPr="00F9669B">
        <w:rPr>
          <w:sz w:val="28"/>
          <w:szCs w:val="28"/>
        </w:rPr>
        <w:t>1</w:t>
      </w:r>
      <w:r w:rsidR="00D27CCD">
        <w:rPr>
          <w:sz w:val="28"/>
          <w:szCs w:val="28"/>
        </w:rPr>
        <w:t xml:space="preserve"> (Часть 1). Ст. 44.</w:t>
      </w:r>
    </w:p>
    <w:p w:rsidR="006C7969" w:rsidRPr="006C7969" w:rsidRDefault="006C7969" w:rsidP="006C7969">
      <w:pPr>
        <w:numPr>
          <w:ilvl w:val="0"/>
          <w:numId w:val="16"/>
        </w:numPr>
        <w:spacing w:line="360" w:lineRule="auto"/>
        <w:ind w:left="0" w:firstLine="709"/>
        <w:jc w:val="both"/>
        <w:rPr>
          <w:sz w:val="28"/>
          <w:szCs w:val="28"/>
        </w:rPr>
      </w:pPr>
      <w:r w:rsidRPr="006C7969">
        <w:rPr>
          <w:sz w:val="28"/>
          <w:szCs w:val="28"/>
        </w:rPr>
        <w:t xml:space="preserve">Федеральный закон от 24 июля 2007 г. № 221-ФЗ (в ред. от 30 декабря 2020 г.) «О кадастровой деятельности» // СЗ РФ. 2007. № 31. Ст.4017; 2021. № 1 (Часть </w:t>
      </w:r>
      <w:r w:rsidRPr="006C7969">
        <w:rPr>
          <w:sz w:val="28"/>
          <w:szCs w:val="28"/>
          <w:lang w:val="en-US"/>
        </w:rPr>
        <w:t>I</w:t>
      </w:r>
      <w:r w:rsidRPr="006C7969">
        <w:rPr>
          <w:sz w:val="28"/>
          <w:szCs w:val="28"/>
        </w:rPr>
        <w:t xml:space="preserve">). Ст. 33. </w:t>
      </w:r>
    </w:p>
    <w:p w:rsidR="00B66875" w:rsidRDefault="004762F9" w:rsidP="00B66875">
      <w:pPr>
        <w:numPr>
          <w:ilvl w:val="0"/>
          <w:numId w:val="16"/>
        </w:numPr>
        <w:spacing w:line="360" w:lineRule="auto"/>
        <w:ind w:left="0" w:firstLine="709"/>
        <w:jc w:val="both"/>
        <w:rPr>
          <w:sz w:val="28"/>
          <w:szCs w:val="28"/>
        </w:rPr>
      </w:pPr>
      <w:r w:rsidRPr="004762F9">
        <w:rPr>
          <w:sz w:val="28"/>
          <w:szCs w:val="28"/>
        </w:rPr>
        <w:lastRenderedPageBreak/>
        <w:t xml:space="preserve">Федеральный закон от 30 декабря 2009 г. № 384-ФЗ (в ред. от 02 июля 2013 г.) «Технический регламент о безопасности зданий и сооружений» // СЗ РФ. 2010. № 1. Ст.5; 2013. № 27. Ст. 3477. </w:t>
      </w:r>
    </w:p>
    <w:p w:rsidR="00D05240" w:rsidRDefault="00B66875" w:rsidP="00D05240">
      <w:pPr>
        <w:numPr>
          <w:ilvl w:val="0"/>
          <w:numId w:val="16"/>
        </w:numPr>
        <w:spacing w:line="360" w:lineRule="auto"/>
        <w:ind w:left="0" w:firstLine="709"/>
        <w:jc w:val="both"/>
        <w:rPr>
          <w:sz w:val="28"/>
          <w:szCs w:val="28"/>
        </w:rPr>
      </w:pPr>
      <w:r w:rsidRPr="00B66875">
        <w:rPr>
          <w:sz w:val="28"/>
          <w:szCs w:val="28"/>
        </w:rPr>
        <w:t>Постановление Пленума Верховного Суда Российской Федерации № 10, Пленума Высшего Арбитражного Суда Российской Федерации от 29 апреля 2010 г. № 22 от 29.04.2010</w:t>
      </w:r>
      <w:r w:rsidR="00E205AE">
        <w:rPr>
          <w:sz w:val="28"/>
          <w:szCs w:val="28"/>
        </w:rPr>
        <w:t xml:space="preserve"> г.</w:t>
      </w:r>
      <w:r w:rsidRPr="00B66875">
        <w:rPr>
          <w:rStyle w:val="apple-converted-space"/>
          <w:sz w:val="28"/>
          <w:szCs w:val="28"/>
        </w:rPr>
        <w:t> </w:t>
      </w:r>
      <w:r w:rsidRPr="00B66875">
        <w:rPr>
          <w:sz w:val="28"/>
          <w:szCs w:val="28"/>
        </w:rPr>
        <w:t xml:space="preserve"> (в ред. от 23 июня 2015 г.) «О некоторых вопросах, возникающих в судебной практике при разрешении споров, связанных с защитой права собственности и других вещных прав» // Российская газета. 2010. № 109; 2015. № 140. </w:t>
      </w:r>
    </w:p>
    <w:p w:rsidR="00D6723A" w:rsidRDefault="00D05240" w:rsidP="00E70F77">
      <w:pPr>
        <w:numPr>
          <w:ilvl w:val="0"/>
          <w:numId w:val="16"/>
        </w:numPr>
        <w:spacing w:line="360" w:lineRule="auto"/>
        <w:ind w:left="0" w:firstLine="709"/>
        <w:jc w:val="both"/>
        <w:rPr>
          <w:sz w:val="28"/>
          <w:szCs w:val="28"/>
        </w:rPr>
      </w:pPr>
      <w:r w:rsidRPr="00D05240">
        <w:rPr>
          <w:sz w:val="28"/>
          <w:szCs w:val="28"/>
        </w:rPr>
        <w:t>Постановление Федерального арбитражного суда Северо-Кавказского округа от 20 сентября 2006 г. № Ф08-4484/06 от 20.09.2006 г. «Спорный павильон не относится к объектам недвижимости, поэтому суд правомерно отказал в удовлетворении иска о признании права собственности на самовольную постройку» (извлечение)».</w:t>
      </w:r>
    </w:p>
    <w:p w:rsidR="006671A7" w:rsidRPr="003F74D6" w:rsidRDefault="006671A7" w:rsidP="006671A7">
      <w:pPr>
        <w:spacing w:line="360" w:lineRule="auto"/>
        <w:jc w:val="both"/>
        <w:rPr>
          <w:sz w:val="28"/>
          <w:szCs w:val="28"/>
        </w:rPr>
      </w:pPr>
    </w:p>
    <w:p w:rsidR="00D6723A" w:rsidRPr="001B08B1" w:rsidRDefault="00D6723A" w:rsidP="00D6723A">
      <w:pPr>
        <w:spacing w:line="360" w:lineRule="auto"/>
        <w:ind w:left="709"/>
        <w:jc w:val="center"/>
        <w:rPr>
          <w:sz w:val="28"/>
          <w:szCs w:val="28"/>
        </w:rPr>
      </w:pPr>
      <w:r w:rsidRPr="001B08B1">
        <w:rPr>
          <w:b/>
          <w:bCs/>
          <w:sz w:val="28"/>
          <w:szCs w:val="28"/>
        </w:rPr>
        <w:t xml:space="preserve">Научная </w:t>
      </w:r>
      <w:r w:rsidR="00E70F77">
        <w:rPr>
          <w:b/>
          <w:bCs/>
          <w:sz w:val="28"/>
          <w:szCs w:val="28"/>
        </w:rPr>
        <w:t xml:space="preserve">и учебная </w:t>
      </w:r>
      <w:r w:rsidRPr="001B08B1">
        <w:rPr>
          <w:b/>
          <w:bCs/>
          <w:sz w:val="28"/>
          <w:szCs w:val="28"/>
        </w:rPr>
        <w:t>литература</w:t>
      </w:r>
    </w:p>
    <w:p w:rsidR="0029554B" w:rsidRDefault="00D6723A" w:rsidP="0029554B">
      <w:pPr>
        <w:numPr>
          <w:ilvl w:val="0"/>
          <w:numId w:val="16"/>
        </w:numPr>
        <w:spacing w:line="360" w:lineRule="auto"/>
        <w:ind w:left="0" w:firstLine="709"/>
        <w:jc w:val="both"/>
        <w:rPr>
          <w:sz w:val="28"/>
          <w:szCs w:val="28"/>
        </w:rPr>
      </w:pPr>
      <w:r w:rsidRPr="00D6723A">
        <w:rPr>
          <w:sz w:val="28"/>
          <w:szCs w:val="28"/>
        </w:rPr>
        <w:t xml:space="preserve">Договорное право. Книга вторая: общие положения / Брагинский М. И., </w:t>
      </w:r>
      <w:proofErr w:type="spellStart"/>
      <w:r w:rsidRPr="00D6723A">
        <w:rPr>
          <w:sz w:val="28"/>
          <w:szCs w:val="28"/>
        </w:rPr>
        <w:t>Витрянский</w:t>
      </w:r>
      <w:proofErr w:type="spellEnd"/>
      <w:r w:rsidRPr="00D6723A">
        <w:rPr>
          <w:sz w:val="28"/>
          <w:szCs w:val="28"/>
        </w:rPr>
        <w:t xml:space="preserve"> В. В. – М.</w:t>
      </w:r>
      <w:r>
        <w:rPr>
          <w:sz w:val="28"/>
          <w:szCs w:val="28"/>
        </w:rPr>
        <w:t>: Статут</w:t>
      </w:r>
      <w:r w:rsidRPr="00D6723A">
        <w:rPr>
          <w:sz w:val="28"/>
          <w:szCs w:val="28"/>
        </w:rPr>
        <w:t xml:space="preserve">, 2011. – </w:t>
      </w:r>
      <w:r>
        <w:rPr>
          <w:sz w:val="28"/>
          <w:szCs w:val="28"/>
        </w:rPr>
        <w:t xml:space="preserve">780 с. </w:t>
      </w:r>
    </w:p>
    <w:p w:rsidR="0029554B" w:rsidRDefault="0029554B" w:rsidP="0029554B">
      <w:pPr>
        <w:numPr>
          <w:ilvl w:val="0"/>
          <w:numId w:val="16"/>
        </w:numPr>
        <w:spacing w:line="360" w:lineRule="auto"/>
        <w:ind w:left="0" w:firstLine="709"/>
        <w:jc w:val="both"/>
        <w:rPr>
          <w:sz w:val="28"/>
          <w:szCs w:val="28"/>
        </w:rPr>
      </w:pPr>
      <w:r w:rsidRPr="0029554B">
        <w:rPr>
          <w:sz w:val="28"/>
          <w:szCs w:val="28"/>
        </w:rPr>
        <w:t xml:space="preserve">Российское гражданское </w:t>
      </w:r>
      <w:r w:rsidR="00E205AE" w:rsidRPr="0029554B">
        <w:rPr>
          <w:sz w:val="28"/>
          <w:szCs w:val="28"/>
        </w:rPr>
        <w:t>право:</w:t>
      </w:r>
      <w:r w:rsidRPr="0029554B">
        <w:rPr>
          <w:sz w:val="28"/>
          <w:szCs w:val="28"/>
        </w:rPr>
        <w:t xml:space="preserve"> учебник. В 2 т. Т. 1. Общая часть. Вещное право. Наследственное право. Интеллектуальные права. Личные неимущественные права  / отв. ред. Е. А. Суханов. –  М.</w:t>
      </w:r>
      <w:r>
        <w:rPr>
          <w:sz w:val="28"/>
          <w:szCs w:val="28"/>
        </w:rPr>
        <w:t>: Статут</w:t>
      </w:r>
      <w:r w:rsidRPr="0029554B">
        <w:rPr>
          <w:sz w:val="28"/>
          <w:szCs w:val="28"/>
        </w:rPr>
        <w:t xml:space="preserve">, 2010. – </w:t>
      </w:r>
      <w:r>
        <w:rPr>
          <w:sz w:val="28"/>
          <w:szCs w:val="28"/>
        </w:rPr>
        <w:t xml:space="preserve">956 с. </w:t>
      </w:r>
      <w:r w:rsidRPr="0029554B">
        <w:rPr>
          <w:sz w:val="28"/>
          <w:szCs w:val="28"/>
        </w:rPr>
        <w:t xml:space="preserve">  </w:t>
      </w:r>
    </w:p>
    <w:p w:rsidR="003A7BA8" w:rsidRDefault="003A7BA8" w:rsidP="003A7BA8">
      <w:pPr>
        <w:spacing w:line="360" w:lineRule="auto"/>
        <w:jc w:val="both"/>
        <w:rPr>
          <w:sz w:val="28"/>
          <w:szCs w:val="28"/>
        </w:rPr>
      </w:pPr>
    </w:p>
    <w:p w:rsidR="003A7BA8" w:rsidRPr="003A7BA8" w:rsidRDefault="003A7BA8" w:rsidP="003A7BA8">
      <w:pPr>
        <w:spacing w:line="360" w:lineRule="auto"/>
        <w:jc w:val="center"/>
        <w:rPr>
          <w:b/>
          <w:sz w:val="28"/>
          <w:szCs w:val="28"/>
        </w:rPr>
      </w:pPr>
      <w:r w:rsidRPr="003A7BA8">
        <w:rPr>
          <w:b/>
          <w:sz w:val="28"/>
          <w:szCs w:val="28"/>
        </w:rPr>
        <w:t>Статьи в научных журналах и сборниках</w:t>
      </w:r>
    </w:p>
    <w:p w:rsidR="003A7BA8" w:rsidRDefault="003A7BA8" w:rsidP="003A7BA8">
      <w:pPr>
        <w:numPr>
          <w:ilvl w:val="0"/>
          <w:numId w:val="16"/>
        </w:numPr>
        <w:spacing w:line="360" w:lineRule="auto"/>
        <w:ind w:left="0" w:firstLine="709"/>
        <w:jc w:val="both"/>
        <w:rPr>
          <w:sz w:val="28"/>
          <w:szCs w:val="28"/>
        </w:rPr>
      </w:pPr>
      <w:r w:rsidRPr="003A7BA8">
        <w:rPr>
          <w:sz w:val="28"/>
          <w:szCs w:val="28"/>
        </w:rPr>
        <w:t>Баку</w:t>
      </w:r>
      <w:r>
        <w:rPr>
          <w:sz w:val="28"/>
          <w:szCs w:val="28"/>
        </w:rPr>
        <w:t xml:space="preserve">лин А. Ф. </w:t>
      </w:r>
      <w:r w:rsidRPr="003A7BA8">
        <w:rPr>
          <w:sz w:val="28"/>
          <w:szCs w:val="28"/>
        </w:rPr>
        <w:t xml:space="preserve">О </w:t>
      </w:r>
      <w:proofErr w:type="spellStart"/>
      <w:r w:rsidRPr="003A7BA8">
        <w:rPr>
          <w:sz w:val="28"/>
          <w:szCs w:val="28"/>
        </w:rPr>
        <w:t>негаторной</w:t>
      </w:r>
      <w:proofErr w:type="spellEnd"/>
      <w:r w:rsidRPr="003A7BA8">
        <w:rPr>
          <w:sz w:val="28"/>
          <w:szCs w:val="28"/>
        </w:rPr>
        <w:t xml:space="preserve"> природе требования о сносе самовольной постройки</w:t>
      </w:r>
      <w:r>
        <w:rPr>
          <w:sz w:val="28"/>
          <w:szCs w:val="28"/>
        </w:rPr>
        <w:t xml:space="preserve"> / А. Ф. Бакулин, А. В. Петухова</w:t>
      </w:r>
      <w:r w:rsidRPr="003A7BA8">
        <w:rPr>
          <w:sz w:val="28"/>
          <w:szCs w:val="28"/>
        </w:rPr>
        <w:t xml:space="preserve"> // Российский юридический журнал. –  2011. –  № 6. – С. 122-123. </w:t>
      </w:r>
    </w:p>
    <w:p w:rsidR="00394F21" w:rsidRDefault="00394F21" w:rsidP="003A7BA8">
      <w:pPr>
        <w:numPr>
          <w:ilvl w:val="0"/>
          <w:numId w:val="16"/>
        </w:numPr>
        <w:spacing w:line="360" w:lineRule="auto"/>
        <w:ind w:left="0" w:firstLine="709"/>
        <w:jc w:val="both"/>
        <w:rPr>
          <w:sz w:val="28"/>
          <w:szCs w:val="28"/>
        </w:rPr>
      </w:pPr>
      <w:r w:rsidRPr="00394F21">
        <w:rPr>
          <w:sz w:val="28"/>
          <w:szCs w:val="28"/>
        </w:rPr>
        <w:t>Демкина А.</w:t>
      </w:r>
      <w:r>
        <w:rPr>
          <w:sz w:val="28"/>
          <w:szCs w:val="28"/>
        </w:rPr>
        <w:t xml:space="preserve"> </w:t>
      </w:r>
      <w:r w:rsidRPr="00394F21">
        <w:rPr>
          <w:sz w:val="28"/>
          <w:szCs w:val="28"/>
        </w:rPr>
        <w:t>В. Принцип добросовестности и институт самовольной постройки в гражданском праве</w:t>
      </w:r>
      <w:r>
        <w:rPr>
          <w:sz w:val="28"/>
          <w:szCs w:val="28"/>
        </w:rPr>
        <w:t xml:space="preserve"> / А. В. Демкина</w:t>
      </w:r>
      <w:r w:rsidRPr="00394F21">
        <w:rPr>
          <w:sz w:val="28"/>
          <w:szCs w:val="28"/>
        </w:rPr>
        <w:t xml:space="preserve"> // Имущественные от</w:t>
      </w:r>
      <w:r>
        <w:rPr>
          <w:sz w:val="28"/>
          <w:szCs w:val="28"/>
        </w:rPr>
        <w:t xml:space="preserve">ношения в Российской Федерации. – </w:t>
      </w:r>
      <w:r w:rsidRPr="00394F21">
        <w:rPr>
          <w:sz w:val="28"/>
          <w:szCs w:val="28"/>
        </w:rPr>
        <w:t>2016.</w:t>
      </w:r>
      <w:r>
        <w:rPr>
          <w:sz w:val="28"/>
          <w:szCs w:val="28"/>
        </w:rPr>
        <w:t xml:space="preserve"> – </w:t>
      </w:r>
      <w:r w:rsidRPr="00394F21">
        <w:rPr>
          <w:sz w:val="28"/>
          <w:szCs w:val="28"/>
        </w:rPr>
        <w:t xml:space="preserve"> № 8.</w:t>
      </w:r>
      <w:r>
        <w:rPr>
          <w:sz w:val="28"/>
          <w:szCs w:val="28"/>
        </w:rPr>
        <w:t xml:space="preserve"> – </w:t>
      </w:r>
      <w:r w:rsidRPr="00394F21">
        <w:rPr>
          <w:sz w:val="28"/>
          <w:szCs w:val="28"/>
        </w:rPr>
        <w:t xml:space="preserve"> С. 6.</w:t>
      </w:r>
    </w:p>
    <w:p w:rsidR="0032424A" w:rsidRDefault="0032424A" w:rsidP="003A7BA8">
      <w:pPr>
        <w:numPr>
          <w:ilvl w:val="0"/>
          <w:numId w:val="16"/>
        </w:numPr>
        <w:spacing w:line="360" w:lineRule="auto"/>
        <w:ind w:left="0" w:firstLine="709"/>
        <w:jc w:val="both"/>
        <w:rPr>
          <w:sz w:val="28"/>
          <w:szCs w:val="28"/>
        </w:rPr>
      </w:pPr>
      <w:r w:rsidRPr="0032424A">
        <w:rPr>
          <w:sz w:val="28"/>
          <w:szCs w:val="28"/>
        </w:rPr>
        <w:lastRenderedPageBreak/>
        <w:t>Кузина</w:t>
      </w:r>
      <w:r>
        <w:rPr>
          <w:sz w:val="28"/>
          <w:szCs w:val="28"/>
        </w:rPr>
        <w:t xml:space="preserve"> </w:t>
      </w:r>
      <w:r w:rsidRPr="0032424A">
        <w:rPr>
          <w:sz w:val="28"/>
          <w:szCs w:val="28"/>
        </w:rPr>
        <w:t>М. Снести нельзя оставить</w:t>
      </w:r>
      <w:r>
        <w:rPr>
          <w:sz w:val="28"/>
          <w:szCs w:val="28"/>
        </w:rPr>
        <w:t xml:space="preserve"> / М. Кузина</w:t>
      </w:r>
      <w:r w:rsidRPr="0032424A">
        <w:rPr>
          <w:sz w:val="28"/>
          <w:szCs w:val="28"/>
        </w:rPr>
        <w:t xml:space="preserve"> // Жилищное право.</w:t>
      </w:r>
      <w:r>
        <w:rPr>
          <w:sz w:val="28"/>
          <w:szCs w:val="28"/>
        </w:rPr>
        <w:t xml:space="preserve"> – </w:t>
      </w:r>
      <w:r w:rsidRPr="0032424A">
        <w:rPr>
          <w:sz w:val="28"/>
          <w:szCs w:val="28"/>
        </w:rPr>
        <w:t xml:space="preserve"> 2015.</w:t>
      </w:r>
      <w:r>
        <w:rPr>
          <w:sz w:val="28"/>
          <w:szCs w:val="28"/>
        </w:rPr>
        <w:t xml:space="preserve"> – </w:t>
      </w:r>
      <w:r w:rsidRPr="0032424A">
        <w:rPr>
          <w:sz w:val="28"/>
          <w:szCs w:val="28"/>
        </w:rPr>
        <w:t xml:space="preserve"> № 2.</w:t>
      </w:r>
      <w:r>
        <w:rPr>
          <w:sz w:val="28"/>
          <w:szCs w:val="28"/>
        </w:rPr>
        <w:t xml:space="preserve"> – </w:t>
      </w:r>
      <w:r w:rsidRPr="0032424A">
        <w:rPr>
          <w:sz w:val="28"/>
          <w:szCs w:val="28"/>
        </w:rPr>
        <w:t xml:space="preserve"> С. 15-26.</w:t>
      </w:r>
    </w:p>
    <w:p w:rsidR="006671A7" w:rsidRDefault="006671A7" w:rsidP="003A7BA8">
      <w:pPr>
        <w:numPr>
          <w:ilvl w:val="0"/>
          <w:numId w:val="16"/>
        </w:numPr>
        <w:spacing w:line="360" w:lineRule="auto"/>
        <w:ind w:left="0" w:firstLine="709"/>
        <w:jc w:val="both"/>
        <w:rPr>
          <w:sz w:val="28"/>
          <w:szCs w:val="28"/>
        </w:rPr>
      </w:pPr>
      <w:proofErr w:type="spellStart"/>
      <w:r w:rsidRPr="006671A7">
        <w:rPr>
          <w:sz w:val="28"/>
          <w:szCs w:val="28"/>
        </w:rPr>
        <w:t>Мотлохова</w:t>
      </w:r>
      <w:proofErr w:type="spellEnd"/>
      <w:r w:rsidRPr="006671A7">
        <w:rPr>
          <w:sz w:val="28"/>
          <w:szCs w:val="28"/>
        </w:rPr>
        <w:t xml:space="preserve"> Е.</w:t>
      </w:r>
      <w:r>
        <w:rPr>
          <w:sz w:val="28"/>
          <w:szCs w:val="28"/>
        </w:rPr>
        <w:t xml:space="preserve"> </w:t>
      </w:r>
      <w:r w:rsidRPr="006671A7">
        <w:rPr>
          <w:sz w:val="28"/>
          <w:szCs w:val="28"/>
        </w:rPr>
        <w:t>А. Особенности правового режима самовольных построек в российском гражданском праве</w:t>
      </w:r>
      <w:r>
        <w:rPr>
          <w:sz w:val="28"/>
          <w:szCs w:val="28"/>
        </w:rPr>
        <w:t xml:space="preserve"> / Е. А. </w:t>
      </w:r>
      <w:proofErr w:type="spellStart"/>
      <w:r>
        <w:rPr>
          <w:sz w:val="28"/>
          <w:szCs w:val="28"/>
        </w:rPr>
        <w:t>Мотлохова</w:t>
      </w:r>
      <w:proofErr w:type="spellEnd"/>
      <w:r w:rsidRPr="006671A7">
        <w:rPr>
          <w:sz w:val="28"/>
          <w:szCs w:val="28"/>
        </w:rPr>
        <w:t xml:space="preserve"> // Имущественные от</w:t>
      </w:r>
      <w:r>
        <w:rPr>
          <w:sz w:val="28"/>
          <w:szCs w:val="28"/>
        </w:rPr>
        <w:t xml:space="preserve">ношения в Российской Федерации. – </w:t>
      </w:r>
      <w:r w:rsidRPr="006671A7">
        <w:rPr>
          <w:sz w:val="28"/>
          <w:szCs w:val="28"/>
        </w:rPr>
        <w:t>2016.</w:t>
      </w:r>
      <w:r>
        <w:rPr>
          <w:sz w:val="28"/>
          <w:szCs w:val="28"/>
        </w:rPr>
        <w:t xml:space="preserve"> – </w:t>
      </w:r>
      <w:r w:rsidRPr="006671A7">
        <w:rPr>
          <w:sz w:val="28"/>
          <w:szCs w:val="28"/>
        </w:rPr>
        <w:t xml:space="preserve"> № 10.</w:t>
      </w:r>
      <w:r>
        <w:rPr>
          <w:sz w:val="28"/>
          <w:szCs w:val="28"/>
        </w:rPr>
        <w:t xml:space="preserve"> – </w:t>
      </w:r>
      <w:r w:rsidRPr="006671A7">
        <w:rPr>
          <w:sz w:val="28"/>
          <w:szCs w:val="28"/>
        </w:rPr>
        <w:t xml:space="preserve"> С. 25-30.</w:t>
      </w:r>
    </w:p>
    <w:p w:rsidR="00991D0E" w:rsidRDefault="00991D0E" w:rsidP="003A7BA8">
      <w:pPr>
        <w:numPr>
          <w:ilvl w:val="0"/>
          <w:numId w:val="16"/>
        </w:numPr>
        <w:spacing w:line="360" w:lineRule="auto"/>
        <w:ind w:left="0" w:firstLine="709"/>
        <w:jc w:val="both"/>
        <w:rPr>
          <w:sz w:val="28"/>
          <w:szCs w:val="28"/>
        </w:rPr>
      </w:pPr>
      <w:r>
        <w:rPr>
          <w:sz w:val="28"/>
          <w:szCs w:val="28"/>
        </w:rPr>
        <w:t xml:space="preserve">Пудовкина О. В. Проблемы самовольного строительства как основания приобретения права собственности / О. В. Пудовкина // Вестник Поволжского института управления. – 2017. – </w:t>
      </w:r>
      <w:r w:rsidR="00FF2475">
        <w:rPr>
          <w:sz w:val="28"/>
          <w:szCs w:val="28"/>
        </w:rPr>
        <w:t>Том 17. – № 2. – С. 123-130.</w:t>
      </w:r>
    </w:p>
    <w:p w:rsidR="00C83369" w:rsidRDefault="00C83369" w:rsidP="003A7BA8">
      <w:pPr>
        <w:numPr>
          <w:ilvl w:val="0"/>
          <w:numId w:val="16"/>
        </w:numPr>
        <w:spacing w:line="360" w:lineRule="auto"/>
        <w:ind w:left="0" w:firstLine="709"/>
        <w:jc w:val="both"/>
        <w:rPr>
          <w:sz w:val="28"/>
          <w:szCs w:val="28"/>
        </w:rPr>
      </w:pPr>
      <w:proofErr w:type="spellStart"/>
      <w:r w:rsidRPr="00C83369">
        <w:rPr>
          <w:sz w:val="28"/>
          <w:szCs w:val="28"/>
        </w:rPr>
        <w:t>Сайфуллина</w:t>
      </w:r>
      <w:proofErr w:type="spellEnd"/>
      <w:r w:rsidRPr="00C83369">
        <w:rPr>
          <w:sz w:val="28"/>
          <w:szCs w:val="28"/>
        </w:rPr>
        <w:t xml:space="preserve"> Р. Регистрация права на самовольные постройки / Р</w:t>
      </w:r>
      <w:r>
        <w:rPr>
          <w:sz w:val="28"/>
          <w:szCs w:val="28"/>
        </w:rPr>
        <w:t xml:space="preserve">. </w:t>
      </w:r>
      <w:proofErr w:type="spellStart"/>
      <w:r>
        <w:rPr>
          <w:sz w:val="28"/>
          <w:szCs w:val="28"/>
        </w:rPr>
        <w:t>Сайфуллина</w:t>
      </w:r>
      <w:proofErr w:type="spellEnd"/>
      <w:r>
        <w:rPr>
          <w:sz w:val="28"/>
          <w:szCs w:val="28"/>
        </w:rPr>
        <w:t xml:space="preserve"> // Жилищное право. – </w:t>
      </w:r>
      <w:r w:rsidRPr="00C83369">
        <w:rPr>
          <w:sz w:val="28"/>
          <w:szCs w:val="28"/>
        </w:rPr>
        <w:t>2012.</w:t>
      </w:r>
      <w:r>
        <w:rPr>
          <w:sz w:val="28"/>
          <w:szCs w:val="28"/>
        </w:rPr>
        <w:t xml:space="preserve"> –  №</w:t>
      </w:r>
      <w:r w:rsidRPr="00C83369">
        <w:rPr>
          <w:sz w:val="28"/>
          <w:szCs w:val="28"/>
        </w:rPr>
        <w:t xml:space="preserve"> 6.</w:t>
      </w:r>
      <w:r>
        <w:rPr>
          <w:sz w:val="28"/>
          <w:szCs w:val="28"/>
        </w:rPr>
        <w:t xml:space="preserve"> – </w:t>
      </w:r>
      <w:r w:rsidRPr="00C83369">
        <w:rPr>
          <w:sz w:val="28"/>
          <w:szCs w:val="28"/>
        </w:rPr>
        <w:t xml:space="preserve"> С. 61–68</w:t>
      </w:r>
      <w:r>
        <w:rPr>
          <w:sz w:val="28"/>
          <w:szCs w:val="28"/>
        </w:rPr>
        <w:t>.</w:t>
      </w:r>
    </w:p>
    <w:p w:rsidR="00394F21" w:rsidRPr="00FF2475" w:rsidRDefault="00394F21" w:rsidP="003A7BA8">
      <w:pPr>
        <w:numPr>
          <w:ilvl w:val="0"/>
          <w:numId w:val="16"/>
        </w:numPr>
        <w:spacing w:line="360" w:lineRule="auto"/>
        <w:ind w:left="0" w:firstLine="709"/>
        <w:jc w:val="both"/>
        <w:rPr>
          <w:sz w:val="28"/>
          <w:szCs w:val="28"/>
        </w:rPr>
      </w:pPr>
      <w:proofErr w:type="spellStart"/>
      <w:r w:rsidRPr="00394F21">
        <w:rPr>
          <w:sz w:val="28"/>
          <w:szCs w:val="28"/>
        </w:rPr>
        <w:t>Фандий</w:t>
      </w:r>
      <w:proofErr w:type="spellEnd"/>
      <w:r w:rsidRPr="00394F21">
        <w:rPr>
          <w:sz w:val="28"/>
          <w:szCs w:val="28"/>
        </w:rPr>
        <w:t xml:space="preserve"> С.</w:t>
      </w:r>
      <w:r>
        <w:rPr>
          <w:sz w:val="28"/>
          <w:szCs w:val="28"/>
        </w:rPr>
        <w:t xml:space="preserve"> </w:t>
      </w:r>
      <w:r w:rsidRPr="00394F21">
        <w:rPr>
          <w:sz w:val="28"/>
          <w:szCs w:val="28"/>
        </w:rPr>
        <w:t>В. Понятие самовольной постройки</w:t>
      </w:r>
      <w:r>
        <w:rPr>
          <w:sz w:val="28"/>
          <w:szCs w:val="28"/>
        </w:rPr>
        <w:t xml:space="preserve"> / С. В. </w:t>
      </w:r>
      <w:proofErr w:type="spellStart"/>
      <w:r>
        <w:rPr>
          <w:sz w:val="28"/>
          <w:szCs w:val="28"/>
        </w:rPr>
        <w:t>Фандий</w:t>
      </w:r>
      <w:proofErr w:type="spellEnd"/>
      <w:r>
        <w:rPr>
          <w:sz w:val="28"/>
          <w:szCs w:val="28"/>
        </w:rPr>
        <w:t xml:space="preserve"> // Молодой ученый. – </w:t>
      </w:r>
      <w:r w:rsidRPr="00394F21">
        <w:rPr>
          <w:sz w:val="28"/>
          <w:szCs w:val="28"/>
        </w:rPr>
        <w:t>2017.</w:t>
      </w:r>
      <w:r>
        <w:rPr>
          <w:sz w:val="28"/>
          <w:szCs w:val="28"/>
        </w:rPr>
        <w:t xml:space="preserve"> – </w:t>
      </w:r>
      <w:r w:rsidRPr="00394F21">
        <w:rPr>
          <w:sz w:val="28"/>
          <w:szCs w:val="28"/>
        </w:rPr>
        <w:t xml:space="preserve"> № 10.</w:t>
      </w:r>
      <w:r>
        <w:rPr>
          <w:sz w:val="28"/>
          <w:szCs w:val="28"/>
        </w:rPr>
        <w:t xml:space="preserve"> – </w:t>
      </w:r>
      <w:r w:rsidRPr="00394F21">
        <w:rPr>
          <w:sz w:val="28"/>
          <w:szCs w:val="28"/>
        </w:rPr>
        <w:t xml:space="preserve"> С. 331-334.</w:t>
      </w:r>
    </w:p>
    <w:p w:rsidR="006B4956" w:rsidRDefault="006B4956" w:rsidP="003A7BA8">
      <w:pPr>
        <w:numPr>
          <w:ilvl w:val="0"/>
          <w:numId w:val="16"/>
        </w:numPr>
        <w:spacing w:line="360" w:lineRule="auto"/>
        <w:ind w:left="0" w:firstLine="709"/>
        <w:jc w:val="both"/>
        <w:rPr>
          <w:sz w:val="28"/>
          <w:szCs w:val="28"/>
        </w:rPr>
      </w:pPr>
      <w:proofErr w:type="spellStart"/>
      <w:r w:rsidRPr="006B4956">
        <w:rPr>
          <w:sz w:val="28"/>
          <w:szCs w:val="28"/>
        </w:rPr>
        <w:t>Щенникова</w:t>
      </w:r>
      <w:proofErr w:type="spellEnd"/>
      <w:r w:rsidRPr="006B4956">
        <w:rPr>
          <w:sz w:val="28"/>
          <w:szCs w:val="28"/>
        </w:rPr>
        <w:t xml:space="preserve"> Л.</w:t>
      </w:r>
      <w:r>
        <w:rPr>
          <w:sz w:val="28"/>
          <w:szCs w:val="28"/>
        </w:rPr>
        <w:t xml:space="preserve"> </w:t>
      </w:r>
      <w:r w:rsidRPr="006B4956">
        <w:rPr>
          <w:sz w:val="28"/>
          <w:szCs w:val="28"/>
        </w:rPr>
        <w:t>В. Самовольное строительство в России: объективная оценка и неожиданные гражданско-правовые последствия</w:t>
      </w:r>
      <w:r>
        <w:rPr>
          <w:sz w:val="28"/>
          <w:szCs w:val="28"/>
        </w:rPr>
        <w:t xml:space="preserve"> / </w:t>
      </w:r>
      <w:proofErr w:type="spellStart"/>
      <w:r>
        <w:rPr>
          <w:sz w:val="28"/>
          <w:szCs w:val="28"/>
        </w:rPr>
        <w:t>Щенникова</w:t>
      </w:r>
      <w:proofErr w:type="spellEnd"/>
      <w:r>
        <w:rPr>
          <w:sz w:val="28"/>
          <w:szCs w:val="28"/>
        </w:rPr>
        <w:t xml:space="preserve"> Л. В.</w:t>
      </w:r>
      <w:r w:rsidRPr="006B4956">
        <w:rPr>
          <w:sz w:val="28"/>
          <w:szCs w:val="28"/>
        </w:rPr>
        <w:t xml:space="preserve"> // Законодательство.</w:t>
      </w:r>
      <w:r>
        <w:rPr>
          <w:sz w:val="28"/>
          <w:szCs w:val="28"/>
        </w:rPr>
        <w:t xml:space="preserve"> – </w:t>
      </w:r>
      <w:r w:rsidRPr="006B4956">
        <w:rPr>
          <w:sz w:val="28"/>
          <w:szCs w:val="28"/>
        </w:rPr>
        <w:t xml:space="preserve"> 2006.</w:t>
      </w:r>
      <w:r>
        <w:rPr>
          <w:sz w:val="28"/>
          <w:szCs w:val="28"/>
        </w:rPr>
        <w:t xml:space="preserve"> – </w:t>
      </w:r>
      <w:r w:rsidRPr="006B4956">
        <w:rPr>
          <w:sz w:val="28"/>
          <w:szCs w:val="28"/>
        </w:rPr>
        <w:t xml:space="preserve"> № 3.</w:t>
      </w:r>
      <w:r>
        <w:rPr>
          <w:sz w:val="28"/>
          <w:szCs w:val="28"/>
        </w:rPr>
        <w:t xml:space="preserve"> – </w:t>
      </w:r>
      <w:r w:rsidRPr="006B4956">
        <w:rPr>
          <w:sz w:val="28"/>
          <w:szCs w:val="28"/>
        </w:rPr>
        <w:t xml:space="preserve"> С. 18-22.</w:t>
      </w:r>
    </w:p>
    <w:p w:rsidR="00704582" w:rsidRPr="003A7BA8" w:rsidRDefault="00704582" w:rsidP="003A7BA8">
      <w:pPr>
        <w:numPr>
          <w:ilvl w:val="0"/>
          <w:numId w:val="16"/>
        </w:numPr>
        <w:spacing w:line="360" w:lineRule="auto"/>
        <w:ind w:left="0" w:firstLine="709"/>
        <w:jc w:val="both"/>
        <w:rPr>
          <w:sz w:val="28"/>
          <w:szCs w:val="28"/>
        </w:rPr>
      </w:pPr>
      <w:r w:rsidRPr="00704582">
        <w:rPr>
          <w:sz w:val="28"/>
          <w:szCs w:val="28"/>
        </w:rPr>
        <w:t>Шакирова З.</w:t>
      </w:r>
      <w:r>
        <w:rPr>
          <w:sz w:val="28"/>
          <w:szCs w:val="28"/>
        </w:rPr>
        <w:t xml:space="preserve"> </w:t>
      </w:r>
      <w:r w:rsidRPr="00704582">
        <w:rPr>
          <w:sz w:val="28"/>
          <w:szCs w:val="28"/>
        </w:rPr>
        <w:t>М. Как прекратить незаконное строительство многоквартирных домов на земельных участках, предоставленных для индивидуального жилищного строительства</w:t>
      </w:r>
      <w:r>
        <w:rPr>
          <w:sz w:val="28"/>
          <w:szCs w:val="28"/>
        </w:rPr>
        <w:t xml:space="preserve"> / З. М. Шакирова</w:t>
      </w:r>
      <w:r w:rsidRPr="00704582">
        <w:rPr>
          <w:sz w:val="28"/>
          <w:szCs w:val="28"/>
        </w:rPr>
        <w:t xml:space="preserve"> // Законность.</w:t>
      </w:r>
      <w:r>
        <w:rPr>
          <w:sz w:val="28"/>
          <w:szCs w:val="28"/>
        </w:rPr>
        <w:t xml:space="preserve"> – </w:t>
      </w:r>
      <w:r w:rsidRPr="00704582">
        <w:rPr>
          <w:sz w:val="28"/>
          <w:szCs w:val="28"/>
        </w:rPr>
        <w:t xml:space="preserve"> 2013.</w:t>
      </w:r>
      <w:r>
        <w:rPr>
          <w:sz w:val="28"/>
          <w:szCs w:val="28"/>
        </w:rPr>
        <w:t xml:space="preserve"> – </w:t>
      </w:r>
      <w:r w:rsidRPr="00704582">
        <w:rPr>
          <w:sz w:val="28"/>
          <w:szCs w:val="28"/>
        </w:rPr>
        <w:t xml:space="preserve"> № 1.</w:t>
      </w:r>
      <w:r>
        <w:rPr>
          <w:sz w:val="28"/>
          <w:szCs w:val="28"/>
        </w:rPr>
        <w:t xml:space="preserve"> – </w:t>
      </w:r>
      <w:r w:rsidRPr="00704582">
        <w:rPr>
          <w:sz w:val="28"/>
          <w:szCs w:val="28"/>
        </w:rPr>
        <w:t xml:space="preserve"> С. 39-41.</w:t>
      </w:r>
    </w:p>
    <w:p w:rsidR="004762F9" w:rsidRDefault="004762F9" w:rsidP="004762F9">
      <w:pPr>
        <w:spacing w:line="360" w:lineRule="auto"/>
        <w:ind w:left="709"/>
        <w:jc w:val="both"/>
        <w:rPr>
          <w:b/>
          <w:sz w:val="28"/>
          <w:szCs w:val="28"/>
        </w:rPr>
      </w:pPr>
    </w:p>
    <w:p w:rsidR="00E70F77" w:rsidRDefault="004762F9" w:rsidP="00E70F77">
      <w:pPr>
        <w:spacing w:line="360" w:lineRule="auto"/>
        <w:ind w:left="709"/>
        <w:jc w:val="center"/>
        <w:rPr>
          <w:sz w:val="28"/>
          <w:szCs w:val="28"/>
        </w:rPr>
      </w:pPr>
      <w:r w:rsidRPr="004762F9">
        <w:rPr>
          <w:b/>
          <w:sz w:val="28"/>
          <w:szCs w:val="28"/>
        </w:rPr>
        <w:t>Диссертации и авторефераты диссертаций</w:t>
      </w:r>
    </w:p>
    <w:p w:rsidR="00E70F77" w:rsidRPr="00E70F77" w:rsidRDefault="00E70F77" w:rsidP="004762F9">
      <w:pPr>
        <w:numPr>
          <w:ilvl w:val="0"/>
          <w:numId w:val="16"/>
        </w:numPr>
        <w:spacing w:line="360" w:lineRule="auto"/>
        <w:ind w:left="0" w:firstLine="709"/>
        <w:jc w:val="both"/>
        <w:rPr>
          <w:sz w:val="28"/>
          <w:szCs w:val="28"/>
        </w:rPr>
      </w:pPr>
      <w:r w:rsidRPr="00E70F77">
        <w:rPr>
          <w:sz w:val="28"/>
          <w:szCs w:val="28"/>
        </w:rPr>
        <w:t>Валеев Р.</w:t>
      </w:r>
      <w:r>
        <w:rPr>
          <w:sz w:val="28"/>
          <w:szCs w:val="28"/>
        </w:rPr>
        <w:t xml:space="preserve"> </w:t>
      </w:r>
      <w:r w:rsidRPr="00E70F77">
        <w:rPr>
          <w:sz w:val="28"/>
          <w:szCs w:val="28"/>
        </w:rPr>
        <w:t xml:space="preserve">А. Правовой режим объектов незавершенного </w:t>
      </w:r>
      <w:r w:rsidR="00E205AE" w:rsidRPr="00E70F77">
        <w:rPr>
          <w:sz w:val="28"/>
          <w:szCs w:val="28"/>
        </w:rPr>
        <w:t>строительства:</w:t>
      </w:r>
      <w:r w:rsidRPr="00E70F77">
        <w:rPr>
          <w:sz w:val="28"/>
          <w:szCs w:val="28"/>
        </w:rPr>
        <w:t xml:space="preserve"> </w:t>
      </w:r>
      <w:proofErr w:type="spellStart"/>
      <w:r w:rsidRPr="00E70F77">
        <w:rPr>
          <w:sz w:val="28"/>
          <w:szCs w:val="28"/>
        </w:rPr>
        <w:t>дис</w:t>
      </w:r>
      <w:proofErr w:type="spellEnd"/>
      <w:r w:rsidRPr="00E70F77">
        <w:rPr>
          <w:sz w:val="28"/>
          <w:szCs w:val="28"/>
        </w:rPr>
        <w:t xml:space="preserve">. ... канд. </w:t>
      </w:r>
      <w:proofErr w:type="spellStart"/>
      <w:r w:rsidRPr="00E70F77">
        <w:rPr>
          <w:sz w:val="28"/>
          <w:szCs w:val="28"/>
        </w:rPr>
        <w:t>юрид</w:t>
      </w:r>
      <w:proofErr w:type="spellEnd"/>
      <w:r w:rsidRPr="00E70F77">
        <w:rPr>
          <w:sz w:val="28"/>
          <w:szCs w:val="28"/>
        </w:rPr>
        <w:t xml:space="preserve">. наук. –  У., 2007. – </w:t>
      </w:r>
      <w:r>
        <w:rPr>
          <w:sz w:val="28"/>
          <w:szCs w:val="28"/>
        </w:rPr>
        <w:t>198 с.</w:t>
      </w:r>
    </w:p>
    <w:p w:rsidR="004762F9" w:rsidRDefault="004762F9" w:rsidP="004762F9">
      <w:pPr>
        <w:numPr>
          <w:ilvl w:val="0"/>
          <w:numId w:val="16"/>
        </w:numPr>
        <w:spacing w:line="360" w:lineRule="auto"/>
        <w:ind w:left="0" w:firstLine="709"/>
        <w:jc w:val="both"/>
        <w:rPr>
          <w:sz w:val="28"/>
          <w:szCs w:val="28"/>
        </w:rPr>
      </w:pPr>
      <w:r w:rsidRPr="004762F9">
        <w:rPr>
          <w:sz w:val="28"/>
          <w:szCs w:val="28"/>
        </w:rPr>
        <w:t xml:space="preserve">Гумилевская О. В. Основания приобретения права собственности на самовольную </w:t>
      </w:r>
      <w:r w:rsidR="00E205AE" w:rsidRPr="004762F9">
        <w:rPr>
          <w:sz w:val="28"/>
          <w:szCs w:val="28"/>
        </w:rPr>
        <w:t>постройку:</w:t>
      </w:r>
      <w:r w:rsidRPr="004762F9">
        <w:rPr>
          <w:sz w:val="28"/>
          <w:szCs w:val="28"/>
        </w:rPr>
        <w:t xml:space="preserve"> </w:t>
      </w:r>
      <w:proofErr w:type="spellStart"/>
      <w:r w:rsidRPr="004762F9">
        <w:rPr>
          <w:sz w:val="28"/>
          <w:szCs w:val="28"/>
        </w:rPr>
        <w:t>дис</w:t>
      </w:r>
      <w:proofErr w:type="spellEnd"/>
      <w:r w:rsidRPr="004762F9">
        <w:rPr>
          <w:sz w:val="28"/>
          <w:szCs w:val="28"/>
        </w:rPr>
        <w:t xml:space="preserve">. … канд. </w:t>
      </w:r>
      <w:proofErr w:type="spellStart"/>
      <w:r w:rsidRPr="004762F9">
        <w:rPr>
          <w:sz w:val="28"/>
          <w:szCs w:val="28"/>
        </w:rPr>
        <w:t>юрид</w:t>
      </w:r>
      <w:proofErr w:type="spellEnd"/>
      <w:r w:rsidRPr="004762F9">
        <w:rPr>
          <w:sz w:val="28"/>
          <w:szCs w:val="28"/>
        </w:rPr>
        <w:t xml:space="preserve">. наук. –  К., 2008. – </w:t>
      </w:r>
      <w:r w:rsidR="002A3792">
        <w:rPr>
          <w:sz w:val="28"/>
          <w:szCs w:val="28"/>
        </w:rPr>
        <w:t>221 с.</w:t>
      </w:r>
    </w:p>
    <w:p w:rsidR="008711D1" w:rsidRDefault="008711D1" w:rsidP="004762F9">
      <w:pPr>
        <w:numPr>
          <w:ilvl w:val="0"/>
          <w:numId w:val="16"/>
        </w:numPr>
        <w:spacing w:line="360" w:lineRule="auto"/>
        <w:ind w:left="0" w:firstLine="709"/>
        <w:jc w:val="both"/>
        <w:rPr>
          <w:sz w:val="28"/>
          <w:szCs w:val="28"/>
        </w:rPr>
      </w:pPr>
      <w:r w:rsidRPr="008711D1">
        <w:rPr>
          <w:sz w:val="28"/>
          <w:szCs w:val="28"/>
        </w:rPr>
        <w:t>Иваненко А.</w:t>
      </w:r>
      <w:r>
        <w:rPr>
          <w:sz w:val="28"/>
          <w:szCs w:val="28"/>
        </w:rPr>
        <w:t xml:space="preserve"> </w:t>
      </w:r>
      <w:r w:rsidRPr="008711D1">
        <w:rPr>
          <w:sz w:val="28"/>
          <w:szCs w:val="28"/>
        </w:rPr>
        <w:t xml:space="preserve">В. Теоретические и практические аспекты понимания и легализации самовольной постройки: </w:t>
      </w:r>
      <w:proofErr w:type="spellStart"/>
      <w:r w:rsidRPr="008711D1">
        <w:rPr>
          <w:sz w:val="28"/>
          <w:szCs w:val="28"/>
        </w:rPr>
        <w:t>автореф</w:t>
      </w:r>
      <w:proofErr w:type="spellEnd"/>
      <w:r w:rsidRPr="008711D1">
        <w:rPr>
          <w:sz w:val="28"/>
          <w:szCs w:val="28"/>
        </w:rPr>
        <w:t xml:space="preserve">. </w:t>
      </w:r>
      <w:proofErr w:type="spellStart"/>
      <w:r w:rsidRPr="008711D1">
        <w:rPr>
          <w:sz w:val="28"/>
          <w:szCs w:val="28"/>
        </w:rPr>
        <w:t>дис</w:t>
      </w:r>
      <w:proofErr w:type="spellEnd"/>
      <w:r w:rsidRPr="008711D1">
        <w:rPr>
          <w:sz w:val="28"/>
          <w:szCs w:val="28"/>
        </w:rPr>
        <w:t xml:space="preserve">. ... канд. </w:t>
      </w:r>
      <w:proofErr w:type="spellStart"/>
      <w:r w:rsidRPr="008711D1">
        <w:rPr>
          <w:sz w:val="28"/>
          <w:szCs w:val="28"/>
        </w:rPr>
        <w:t>юрид</w:t>
      </w:r>
      <w:proofErr w:type="spellEnd"/>
      <w:r w:rsidRPr="008711D1">
        <w:rPr>
          <w:sz w:val="28"/>
          <w:szCs w:val="28"/>
        </w:rPr>
        <w:t>. наук.</w:t>
      </w:r>
      <w:r>
        <w:rPr>
          <w:sz w:val="28"/>
          <w:szCs w:val="28"/>
        </w:rPr>
        <w:t xml:space="preserve"> –  В.</w:t>
      </w:r>
      <w:r w:rsidRPr="008711D1">
        <w:rPr>
          <w:sz w:val="28"/>
          <w:szCs w:val="28"/>
        </w:rPr>
        <w:t>, 2013.</w:t>
      </w:r>
      <w:r>
        <w:rPr>
          <w:sz w:val="28"/>
          <w:szCs w:val="28"/>
        </w:rPr>
        <w:t xml:space="preserve"> – 44 с.</w:t>
      </w:r>
    </w:p>
    <w:p w:rsidR="008B6886" w:rsidRDefault="008B6886" w:rsidP="004762F9">
      <w:pPr>
        <w:numPr>
          <w:ilvl w:val="0"/>
          <w:numId w:val="16"/>
        </w:numPr>
        <w:spacing w:line="360" w:lineRule="auto"/>
        <w:ind w:left="0" w:firstLine="709"/>
        <w:jc w:val="both"/>
        <w:rPr>
          <w:sz w:val="28"/>
          <w:szCs w:val="28"/>
        </w:rPr>
      </w:pPr>
      <w:r w:rsidRPr="008B6886">
        <w:rPr>
          <w:sz w:val="28"/>
          <w:szCs w:val="28"/>
        </w:rPr>
        <w:t xml:space="preserve">Савина А. В. Правовой режим самовольной </w:t>
      </w:r>
      <w:r w:rsidR="00E205AE" w:rsidRPr="008B6886">
        <w:rPr>
          <w:sz w:val="28"/>
          <w:szCs w:val="28"/>
        </w:rPr>
        <w:t>постройки:</w:t>
      </w:r>
      <w:r w:rsidRPr="008B6886">
        <w:rPr>
          <w:sz w:val="28"/>
          <w:szCs w:val="28"/>
        </w:rPr>
        <w:t xml:space="preserve"> </w:t>
      </w:r>
      <w:proofErr w:type="spellStart"/>
      <w:r w:rsidRPr="008B6886">
        <w:rPr>
          <w:sz w:val="28"/>
          <w:szCs w:val="28"/>
        </w:rPr>
        <w:t>дис</w:t>
      </w:r>
      <w:proofErr w:type="spellEnd"/>
      <w:r w:rsidRPr="008B6886">
        <w:rPr>
          <w:sz w:val="28"/>
          <w:szCs w:val="28"/>
        </w:rPr>
        <w:t xml:space="preserve">. … канд. </w:t>
      </w:r>
      <w:proofErr w:type="spellStart"/>
      <w:r w:rsidRPr="008B6886">
        <w:rPr>
          <w:sz w:val="28"/>
          <w:szCs w:val="28"/>
        </w:rPr>
        <w:t>юрид</w:t>
      </w:r>
      <w:proofErr w:type="spellEnd"/>
      <w:r w:rsidRPr="008B6886">
        <w:rPr>
          <w:sz w:val="28"/>
          <w:szCs w:val="28"/>
        </w:rPr>
        <w:t xml:space="preserve">. наук. – М., 2010. – 120 с. </w:t>
      </w:r>
    </w:p>
    <w:p w:rsidR="00896B6A" w:rsidRPr="008B6886" w:rsidRDefault="00896B6A" w:rsidP="004762F9">
      <w:pPr>
        <w:numPr>
          <w:ilvl w:val="0"/>
          <w:numId w:val="16"/>
        </w:numPr>
        <w:spacing w:line="360" w:lineRule="auto"/>
        <w:ind w:left="0" w:firstLine="709"/>
        <w:jc w:val="both"/>
        <w:rPr>
          <w:sz w:val="28"/>
          <w:szCs w:val="28"/>
        </w:rPr>
      </w:pPr>
      <w:proofErr w:type="spellStart"/>
      <w:r w:rsidRPr="00896B6A">
        <w:rPr>
          <w:sz w:val="28"/>
          <w:szCs w:val="28"/>
        </w:rPr>
        <w:lastRenderedPageBreak/>
        <w:t>Шишканов</w:t>
      </w:r>
      <w:proofErr w:type="spellEnd"/>
      <w:r w:rsidRPr="00896B6A">
        <w:rPr>
          <w:sz w:val="28"/>
          <w:szCs w:val="28"/>
        </w:rPr>
        <w:t xml:space="preserve"> П.</w:t>
      </w:r>
      <w:r>
        <w:rPr>
          <w:sz w:val="28"/>
          <w:szCs w:val="28"/>
        </w:rPr>
        <w:t xml:space="preserve"> </w:t>
      </w:r>
      <w:r w:rsidRPr="00896B6A">
        <w:rPr>
          <w:sz w:val="28"/>
          <w:szCs w:val="28"/>
        </w:rPr>
        <w:t xml:space="preserve">А. Самовольное строительство и его правовые последствия: </w:t>
      </w:r>
      <w:proofErr w:type="spellStart"/>
      <w:r w:rsidRPr="00896B6A">
        <w:rPr>
          <w:sz w:val="28"/>
          <w:szCs w:val="28"/>
        </w:rPr>
        <w:t>авто</w:t>
      </w:r>
      <w:r>
        <w:rPr>
          <w:sz w:val="28"/>
          <w:szCs w:val="28"/>
        </w:rPr>
        <w:t>реф</w:t>
      </w:r>
      <w:proofErr w:type="spellEnd"/>
      <w:r>
        <w:rPr>
          <w:sz w:val="28"/>
          <w:szCs w:val="28"/>
        </w:rPr>
        <w:t xml:space="preserve">. </w:t>
      </w:r>
      <w:proofErr w:type="spellStart"/>
      <w:r>
        <w:rPr>
          <w:sz w:val="28"/>
          <w:szCs w:val="28"/>
        </w:rPr>
        <w:t>дис</w:t>
      </w:r>
      <w:proofErr w:type="spellEnd"/>
      <w:r>
        <w:rPr>
          <w:sz w:val="28"/>
          <w:szCs w:val="28"/>
        </w:rPr>
        <w:t xml:space="preserve">. ... канд. </w:t>
      </w:r>
      <w:proofErr w:type="spellStart"/>
      <w:r>
        <w:rPr>
          <w:sz w:val="28"/>
          <w:szCs w:val="28"/>
        </w:rPr>
        <w:t>юрид</w:t>
      </w:r>
      <w:proofErr w:type="spellEnd"/>
      <w:r>
        <w:rPr>
          <w:sz w:val="28"/>
          <w:szCs w:val="28"/>
        </w:rPr>
        <w:t xml:space="preserve">. наук. – </w:t>
      </w:r>
      <w:r w:rsidRPr="00896B6A">
        <w:rPr>
          <w:sz w:val="28"/>
          <w:szCs w:val="28"/>
        </w:rPr>
        <w:t>М., 2012.</w:t>
      </w:r>
      <w:r>
        <w:rPr>
          <w:sz w:val="28"/>
          <w:szCs w:val="28"/>
        </w:rPr>
        <w:t xml:space="preserve"> – 24 с.</w:t>
      </w:r>
    </w:p>
    <w:p w:rsidR="00416E2C" w:rsidRDefault="00416E2C" w:rsidP="00416E2C">
      <w:pPr>
        <w:spacing w:line="360" w:lineRule="auto"/>
        <w:ind w:left="709"/>
        <w:jc w:val="both"/>
        <w:rPr>
          <w:sz w:val="28"/>
          <w:szCs w:val="28"/>
        </w:rPr>
      </w:pPr>
    </w:p>
    <w:p w:rsidR="00416E2C" w:rsidRPr="00416E2C" w:rsidRDefault="00416E2C" w:rsidP="00416E2C">
      <w:pPr>
        <w:spacing w:line="360" w:lineRule="auto"/>
        <w:ind w:left="709"/>
        <w:jc w:val="center"/>
        <w:rPr>
          <w:b/>
          <w:sz w:val="28"/>
          <w:szCs w:val="28"/>
        </w:rPr>
      </w:pPr>
      <w:r w:rsidRPr="00416E2C">
        <w:rPr>
          <w:b/>
          <w:sz w:val="28"/>
          <w:szCs w:val="28"/>
        </w:rPr>
        <w:t>Материалы судебной практики</w:t>
      </w:r>
    </w:p>
    <w:p w:rsidR="00416E2C" w:rsidRPr="00416E2C" w:rsidRDefault="00416E2C" w:rsidP="00416E2C">
      <w:pPr>
        <w:pStyle w:val="af6"/>
        <w:widowControl w:val="0"/>
        <w:numPr>
          <w:ilvl w:val="0"/>
          <w:numId w:val="16"/>
        </w:numPr>
        <w:autoSpaceDE w:val="0"/>
        <w:autoSpaceDN w:val="0"/>
        <w:adjustRightInd w:val="0"/>
        <w:spacing w:line="360" w:lineRule="auto"/>
        <w:ind w:left="0" w:firstLine="710"/>
        <w:jc w:val="both"/>
        <w:rPr>
          <w:sz w:val="28"/>
          <w:szCs w:val="28"/>
        </w:rPr>
      </w:pPr>
      <w:r w:rsidRPr="00416E2C">
        <w:rPr>
          <w:sz w:val="28"/>
          <w:szCs w:val="28"/>
        </w:rPr>
        <w:t>Решение Савеловского районного суда города Москвы по делу № 2-1166/12 от 28 марта 2012 г. – [Электронный ресурс]. –  Режим доступа: http://sudact.ru. – (дата обращения: 07.04.2021).</w:t>
      </w:r>
    </w:p>
    <w:p w:rsidR="00416E2C" w:rsidRPr="00416E2C" w:rsidRDefault="00416E2C" w:rsidP="00416E2C">
      <w:pPr>
        <w:spacing w:line="360" w:lineRule="auto"/>
        <w:jc w:val="both"/>
        <w:rPr>
          <w:sz w:val="28"/>
          <w:szCs w:val="28"/>
        </w:rPr>
      </w:pPr>
    </w:p>
    <w:p w:rsidR="004762F9" w:rsidRPr="00416E2C" w:rsidRDefault="004762F9" w:rsidP="00416E2C">
      <w:pPr>
        <w:spacing w:line="360" w:lineRule="auto"/>
        <w:ind w:left="1070"/>
        <w:jc w:val="both"/>
        <w:rPr>
          <w:sz w:val="28"/>
          <w:szCs w:val="28"/>
        </w:rPr>
      </w:pPr>
    </w:p>
    <w:p w:rsidR="00730F3D" w:rsidRPr="001B08B1" w:rsidRDefault="00730F3D" w:rsidP="00394F21">
      <w:pPr>
        <w:spacing w:line="360" w:lineRule="auto"/>
        <w:jc w:val="both"/>
        <w:rPr>
          <w:sz w:val="28"/>
          <w:szCs w:val="28"/>
        </w:rPr>
      </w:pPr>
    </w:p>
    <w:p w:rsidR="00BC0204" w:rsidRPr="001B08B1" w:rsidRDefault="00BC0204" w:rsidP="00BC0204">
      <w:pPr>
        <w:spacing w:line="360" w:lineRule="auto"/>
        <w:jc w:val="both"/>
        <w:rPr>
          <w:b/>
          <w:sz w:val="28"/>
          <w:szCs w:val="28"/>
        </w:rPr>
      </w:pPr>
    </w:p>
    <w:bookmarkEnd w:id="3"/>
    <w:bookmarkEnd w:id="4"/>
    <w:bookmarkEnd w:id="5"/>
    <w:p w:rsidR="002A0499" w:rsidRPr="001B08B1" w:rsidRDefault="002A0499" w:rsidP="00AB45C1">
      <w:pPr>
        <w:pStyle w:val="a7"/>
        <w:spacing w:line="360" w:lineRule="auto"/>
        <w:jc w:val="both"/>
        <w:rPr>
          <w:sz w:val="28"/>
          <w:szCs w:val="28"/>
        </w:rPr>
      </w:pPr>
    </w:p>
    <w:sectPr w:rsidR="002A0499" w:rsidRPr="001B08B1" w:rsidSect="002C1F6C">
      <w:headerReference w:type="even" r:id="rId9"/>
      <w:headerReference w:type="default" r:id="rId10"/>
      <w:footerReference w:type="default" r:id="rId11"/>
      <w:footnotePr>
        <w:numRestart w:val="eachPage"/>
      </w:footnotePr>
      <w:type w:val="continuous"/>
      <w:pgSz w:w="11906" w:h="16838"/>
      <w:pgMar w:top="1134" w:right="567" w:bottom="1134" w:left="1701"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9AF" w:rsidRDefault="00C819AF">
      <w:r>
        <w:separator/>
      </w:r>
    </w:p>
  </w:endnote>
  <w:endnote w:type="continuationSeparator" w:id="0">
    <w:p w:rsidR="00C819AF" w:rsidRDefault="00C8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imesNewRomanPSMT">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627151"/>
      <w:docPartObj>
        <w:docPartGallery w:val="Page Numbers (Bottom of Page)"/>
        <w:docPartUnique/>
      </w:docPartObj>
    </w:sdtPr>
    <w:sdtEndPr/>
    <w:sdtContent>
      <w:p w:rsidR="001B1191" w:rsidRDefault="001B1191">
        <w:pPr>
          <w:pStyle w:val="af2"/>
          <w:jc w:val="center"/>
        </w:pPr>
        <w:r>
          <w:fldChar w:fldCharType="begin"/>
        </w:r>
        <w:r>
          <w:instrText>PAGE   \* MERGEFORMAT</w:instrText>
        </w:r>
        <w:r>
          <w:fldChar w:fldCharType="separate"/>
        </w:r>
        <w:r w:rsidR="00ED5054">
          <w:rPr>
            <w:noProof/>
          </w:rPr>
          <w:t>3</w:t>
        </w:r>
        <w:r>
          <w:fldChar w:fldCharType="end"/>
        </w:r>
      </w:p>
    </w:sdtContent>
  </w:sdt>
  <w:p w:rsidR="001B1191" w:rsidRDefault="001B119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9AF" w:rsidRDefault="00C819AF">
      <w:r>
        <w:separator/>
      </w:r>
    </w:p>
  </w:footnote>
  <w:footnote w:type="continuationSeparator" w:id="0">
    <w:p w:rsidR="00C819AF" w:rsidRDefault="00C819AF">
      <w:r>
        <w:continuationSeparator/>
      </w:r>
    </w:p>
  </w:footnote>
  <w:footnote w:id="1">
    <w:p w:rsidR="00737933" w:rsidRPr="00E62E9F" w:rsidRDefault="00737933" w:rsidP="00E62E9F">
      <w:pPr>
        <w:jc w:val="both"/>
        <w:rPr>
          <w:sz w:val="20"/>
          <w:szCs w:val="20"/>
        </w:rPr>
      </w:pPr>
      <w:r w:rsidRPr="00E62E9F">
        <w:rPr>
          <w:rStyle w:val="a9"/>
          <w:sz w:val="20"/>
          <w:szCs w:val="20"/>
        </w:rPr>
        <w:footnoteRef/>
      </w:r>
      <w:r w:rsidRPr="00E62E9F">
        <w:rPr>
          <w:sz w:val="20"/>
          <w:szCs w:val="20"/>
        </w:rPr>
        <w:t xml:space="preserve"> </w:t>
      </w:r>
      <w:r>
        <w:rPr>
          <w:sz w:val="20"/>
          <w:szCs w:val="20"/>
        </w:rPr>
        <w:t>Гражданский кодекс Российской Федерации (часть первая) от 30 ноября 1994 г. № 51-ФЗ (в ред. от 09 марта 2021</w:t>
      </w:r>
      <w:r w:rsidRPr="00E62E9F">
        <w:rPr>
          <w:sz w:val="20"/>
          <w:szCs w:val="20"/>
        </w:rPr>
        <w:t xml:space="preserve"> г.) </w:t>
      </w:r>
      <w:r>
        <w:rPr>
          <w:sz w:val="20"/>
          <w:szCs w:val="20"/>
        </w:rPr>
        <w:t>// СЗ РФ. 1994. № 32. Ст. 3301; 2021. № 11. Ст. 1698</w:t>
      </w:r>
      <w:r w:rsidRPr="00E62E9F">
        <w:rPr>
          <w:sz w:val="20"/>
          <w:szCs w:val="20"/>
        </w:rPr>
        <w:t xml:space="preserve">. </w:t>
      </w:r>
    </w:p>
    <w:p w:rsidR="00737933" w:rsidRDefault="00737933">
      <w:pPr>
        <w:pStyle w:val="a7"/>
      </w:pPr>
    </w:p>
  </w:footnote>
  <w:footnote w:id="2">
    <w:p w:rsidR="00737933" w:rsidRPr="00394F21" w:rsidRDefault="00737933" w:rsidP="00394F21">
      <w:pPr>
        <w:pStyle w:val="a7"/>
        <w:jc w:val="both"/>
      </w:pPr>
      <w:r w:rsidRPr="00394F21">
        <w:rPr>
          <w:rStyle w:val="a9"/>
        </w:rPr>
        <w:footnoteRef/>
      </w:r>
      <w:r w:rsidRPr="00394F21">
        <w:t xml:space="preserve"> Договорное право. Книга вторая: общие положения / Брагинский М. И., </w:t>
      </w:r>
      <w:proofErr w:type="spellStart"/>
      <w:r w:rsidRPr="00394F21">
        <w:t>Витрянский</w:t>
      </w:r>
      <w:proofErr w:type="spellEnd"/>
      <w:r w:rsidRPr="00394F21">
        <w:t xml:space="preserve"> В. В. – М., 2011. – С. 382.</w:t>
      </w:r>
    </w:p>
  </w:footnote>
  <w:footnote w:id="3">
    <w:p w:rsidR="00737933" w:rsidRPr="00394F21" w:rsidRDefault="00737933" w:rsidP="00394F21">
      <w:pPr>
        <w:jc w:val="both"/>
        <w:rPr>
          <w:sz w:val="20"/>
          <w:szCs w:val="20"/>
        </w:rPr>
      </w:pPr>
      <w:r w:rsidRPr="00394F21">
        <w:rPr>
          <w:rStyle w:val="a9"/>
          <w:sz w:val="20"/>
          <w:szCs w:val="20"/>
        </w:rPr>
        <w:footnoteRef/>
      </w:r>
      <w:r w:rsidRPr="00394F21">
        <w:rPr>
          <w:sz w:val="20"/>
          <w:szCs w:val="20"/>
        </w:rPr>
        <w:t xml:space="preserve"> </w:t>
      </w:r>
      <w:proofErr w:type="spellStart"/>
      <w:r w:rsidRPr="00394F21">
        <w:rPr>
          <w:sz w:val="20"/>
          <w:szCs w:val="20"/>
        </w:rPr>
        <w:t>Фандий</w:t>
      </w:r>
      <w:proofErr w:type="spellEnd"/>
      <w:r w:rsidRPr="00394F21">
        <w:rPr>
          <w:sz w:val="20"/>
          <w:szCs w:val="20"/>
        </w:rPr>
        <w:t xml:space="preserve"> С. В. Понятие самовольной постройки // Молодой ученый. – 2017. –  № 10. – </w:t>
      </w:r>
      <w:r>
        <w:rPr>
          <w:sz w:val="20"/>
          <w:szCs w:val="20"/>
        </w:rPr>
        <w:t xml:space="preserve"> С. 331</w:t>
      </w:r>
      <w:r w:rsidRPr="00394F21">
        <w:rPr>
          <w:sz w:val="20"/>
          <w:szCs w:val="20"/>
        </w:rPr>
        <w:t>.</w:t>
      </w:r>
    </w:p>
  </w:footnote>
  <w:footnote w:id="4">
    <w:p w:rsidR="00737933" w:rsidRPr="00394F21" w:rsidRDefault="00737933" w:rsidP="00394F21">
      <w:pPr>
        <w:jc w:val="both"/>
        <w:rPr>
          <w:sz w:val="20"/>
          <w:szCs w:val="20"/>
        </w:rPr>
      </w:pPr>
      <w:r w:rsidRPr="00394F21">
        <w:rPr>
          <w:rStyle w:val="a9"/>
          <w:sz w:val="20"/>
          <w:szCs w:val="20"/>
        </w:rPr>
        <w:footnoteRef/>
      </w:r>
      <w:r w:rsidRPr="00394F21">
        <w:rPr>
          <w:sz w:val="20"/>
          <w:szCs w:val="20"/>
        </w:rPr>
        <w:t xml:space="preserve"> Федеральный закон от 30 декабря 2009 г. № 384-ФЗ (в ред. от 02 июля 2013 г.) «Технический регламент о безопасности зданий и сооружений» // СЗ РФ. 2010. № 1. Ст.5; 2013. № 27. Ст. 3477. </w:t>
      </w:r>
    </w:p>
  </w:footnote>
  <w:footnote w:id="5">
    <w:p w:rsidR="00737933" w:rsidRPr="00394F21" w:rsidRDefault="00737933" w:rsidP="00394F21">
      <w:pPr>
        <w:pStyle w:val="a7"/>
        <w:jc w:val="both"/>
      </w:pPr>
      <w:r w:rsidRPr="00394F21">
        <w:rPr>
          <w:rStyle w:val="a9"/>
        </w:rPr>
        <w:footnoteRef/>
      </w:r>
      <w:r w:rsidRPr="00394F21">
        <w:t xml:space="preserve"> Гумилевская О. В. Основания приобретения права собственности на самовольную постройку</w:t>
      </w:r>
      <w:proofErr w:type="gramStart"/>
      <w:r w:rsidRPr="00394F21">
        <w:t xml:space="preserve"> :</w:t>
      </w:r>
      <w:proofErr w:type="gramEnd"/>
      <w:r w:rsidRPr="00394F21">
        <w:t xml:space="preserve"> </w:t>
      </w:r>
      <w:proofErr w:type="spellStart"/>
      <w:r w:rsidRPr="00394F21">
        <w:t>дис</w:t>
      </w:r>
      <w:proofErr w:type="spellEnd"/>
      <w:r w:rsidRPr="00394F21">
        <w:t xml:space="preserve">. … канд. </w:t>
      </w:r>
      <w:proofErr w:type="spellStart"/>
      <w:r w:rsidRPr="00394F21">
        <w:t>юрид</w:t>
      </w:r>
      <w:proofErr w:type="spellEnd"/>
      <w:r w:rsidRPr="00394F21">
        <w:t>. наук. –  К., 2008. – С.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33" w:rsidRDefault="004D5607" w:rsidP="004A40CE">
    <w:pPr>
      <w:pStyle w:val="a4"/>
      <w:framePr w:wrap="around" w:vAnchor="text" w:hAnchor="margin" w:xAlign="right" w:y="1"/>
      <w:rPr>
        <w:rStyle w:val="a6"/>
      </w:rPr>
    </w:pPr>
    <w:r>
      <w:rPr>
        <w:rStyle w:val="a6"/>
      </w:rPr>
      <w:fldChar w:fldCharType="begin"/>
    </w:r>
    <w:r w:rsidR="00737933">
      <w:rPr>
        <w:rStyle w:val="a6"/>
      </w:rPr>
      <w:instrText xml:space="preserve">PAGE  </w:instrText>
    </w:r>
    <w:r>
      <w:rPr>
        <w:rStyle w:val="a6"/>
      </w:rPr>
      <w:fldChar w:fldCharType="end"/>
    </w:r>
  </w:p>
  <w:p w:rsidR="00737933" w:rsidRDefault="00737933" w:rsidP="00FB7CCC">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33" w:rsidRDefault="00737933" w:rsidP="00FB7CCC">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clip_image001"/>
      </v:shape>
    </w:pict>
  </w:numPicBullet>
  <w:abstractNum w:abstractNumId="0">
    <w:nsid w:val="00000005"/>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B"/>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FA7958"/>
    <w:multiLevelType w:val="singleLevel"/>
    <w:tmpl w:val="C8E218B4"/>
    <w:lvl w:ilvl="0">
      <w:start w:val="1"/>
      <w:numFmt w:val="decimal"/>
      <w:lvlText w:val="%1."/>
      <w:lvlJc w:val="left"/>
      <w:pPr>
        <w:tabs>
          <w:tab w:val="num" w:pos="705"/>
        </w:tabs>
        <w:ind w:left="705" w:hanging="360"/>
      </w:pPr>
      <w:rPr>
        <w:rFonts w:hint="default"/>
      </w:rPr>
    </w:lvl>
  </w:abstractNum>
  <w:abstractNum w:abstractNumId="3">
    <w:nsid w:val="06F504FA"/>
    <w:multiLevelType w:val="hybridMultilevel"/>
    <w:tmpl w:val="32F8D800"/>
    <w:lvl w:ilvl="0" w:tplc="81F4C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5C2C7A"/>
    <w:multiLevelType w:val="hybridMultilevel"/>
    <w:tmpl w:val="BB3A4DAA"/>
    <w:lvl w:ilvl="0" w:tplc="0419000F">
      <w:start w:val="1"/>
      <w:numFmt w:val="decimal"/>
      <w:lvlText w:val="%1."/>
      <w:lvlJc w:val="left"/>
      <w:pPr>
        <w:ind w:left="100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D63AA"/>
    <w:multiLevelType w:val="multilevel"/>
    <w:tmpl w:val="8C4E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A410DE"/>
    <w:multiLevelType w:val="multilevel"/>
    <w:tmpl w:val="732E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B5A63"/>
    <w:multiLevelType w:val="hybridMultilevel"/>
    <w:tmpl w:val="74F08AF8"/>
    <w:lvl w:ilvl="0" w:tplc="C9B6CDC4">
      <w:start w:val="1"/>
      <w:numFmt w:val="decimal"/>
      <w:lvlText w:val="%1)"/>
      <w:lvlJc w:val="left"/>
      <w:pPr>
        <w:ind w:left="1093" w:hanging="384"/>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5EF0E3C"/>
    <w:multiLevelType w:val="multilevel"/>
    <w:tmpl w:val="03E25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1B0321"/>
    <w:multiLevelType w:val="multilevel"/>
    <w:tmpl w:val="5F3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B730D"/>
    <w:multiLevelType w:val="multilevel"/>
    <w:tmpl w:val="F3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E1FDE"/>
    <w:multiLevelType w:val="hybridMultilevel"/>
    <w:tmpl w:val="CE120A30"/>
    <w:lvl w:ilvl="0" w:tplc="0D00037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073F64"/>
    <w:multiLevelType w:val="hybridMultilevel"/>
    <w:tmpl w:val="CE120A30"/>
    <w:lvl w:ilvl="0" w:tplc="0D00037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606923"/>
    <w:multiLevelType w:val="hybridMultilevel"/>
    <w:tmpl w:val="CE120A30"/>
    <w:lvl w:ilvl="0" w:tplc="0D00037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BB001B"/>
    <w:multiLevelType w:val="multilevel"/>
    <w:tmpl w:val="98DA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7A221C"/>
    <w:multiLevelType w:val="multilevel"/>
    <w:tmpl w:val="87A09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2F510D"/>
    <w:multiLevelType w:val="hybridMultilevel"/>
    <w:tmpl w:val="BDB6608A"/>
    <w:lvl w:ilvl="0" w:tplc="D95E827C">
      <w:start w:val="1"/>
      <w:numFmt w:val="decimal"/>
      <w:lvlText w:val="%1)"/>
      <w:lvlJc w:val="left"/>
      <w:pPr>
        <w:ind w:left="3054"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4B071D1B"/>
    <w:multiLevelType w:val="multilevel"/>
    <w:tmpl w:val="A17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9E1E42"/>
    <w:multiLevelType w:val="multilevel"/>
    <w:tmpl w:val="DCC2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A1028C"/>
    <w:multiLevelType w:val="multilevel"/>
    <w:tmpl w:val="B0C2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435EA5"/>
    <w:multiLevelType w:val="hybridMultilevel"/>
    <w:tmpl w:val="5FB41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700300"/>
    <w:multiLevelType w:val="hybridMultilevel"/>
    <w:tmpl w:val="67A80BC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598A3D44"/>
    <w:multiLevelType w:val="hybridMultilevel"/>
    <w:tmpl w:val="1E8426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EAA7B66"/>
    <w:multiLevelType w:val="hybridMultilevel"/>
    <w:tmpl w:val="BA0297AA"/>
    <w:lvl w:ilvl="0" w:tplc="BDE24144">
      <w:start w:val="1"/>
      <w:numFmt w:val="bullet"/>
      <w:lvlText w:val=""/>
      <w:lvlPicBulletId w:val="0"/>
      <w:lvlJc w:val="left"/>
      <w:pPr>
        <w:tabs>
          <w:tab w:val="num" w:pos="540"/>
        </w:tabs>
        <w:ind w:left="540" w:hanging="360"/>
      </w:pPr>
      <w:rPr>
        <w:rFonts w:ascii="Symbol" w:hAnsi="Symbol" w:hint="default"/>
      </w:rPr>
    </w:lvl>
    <w:lvl w:ilvl="1" w:tplc="1A2E9724" w:tentative="1">
      <w:start w:val="1"/>
      <w:numFmt w:val="bullet"/>
      <w:lvlText w:val=""/>
      <w:lvlPicBulletId w:val="0"/>
      <w:lvlJc w:val="left"/>
      <w:pPr>
        <w:tabs>
          <w:tab w:val="num" w:pos="1260"/>
        </w:tabs>
        <w:ind w:left="1260" w:hanging="360"/>
      </w:pPr>
      <w:rPr>
        <w:rFonts w:ascii="Symbol" w:hAnsi="Symbol" w:hint="default"/>
      </w:rPr>
    </w:lvl>
    <w:lvl w:ilvl="2" w:tplc="C344932E" w:tentative="1">
      <w:start w:val="1"/>
      <w:numFmt w:val="bullet"/>
      <w:lvlText w:val=""/>
      <w:lvlPicBulletId w:val="0"/>
      <w:lvlJc w:val="left"/>
      <w:pPr>
        <w:tabs>
          <w:tab w:val="num" w:pos="1980"/>
        </w:tabs>
        <w:ind w:left="1980" w:hanging="360"/>
      </w:pPr>
      <w:rPr>
        <w:rFonts w:ascii="Symbol" w:hAnsi="Symbol" w:hint="default"/>
      </w:rPr>
    </w:lvl>
    <w:lvl w:ilvl="3" w:tplc="C88060AA" w:tentative="1">
      <w:start w:val="1"/>
      <w:numFmt w:val="bullet"/>
      <w:lvlText w:val=""/>
      <w:lvlPicBulletId w:val="0"/>
      <w:lvlJc w:val="left"/>
      <w:pPr>
        <w:tabs>
          <w:tab w:val="num" w:pos="2700"/>
        </w:tabs>
        <w:ind w:left="2700" w:hanging="360"/>
      </w:pPr>
      <w:rPr>
        <w:rFonts w:ascii="Symbol" w:hAnsi="Symbol" w:hint="default"/>
      </w:rPr>
    </w:lvl>
    <w:lvl w:ilvl="4" w:tplc="F2E83E88" w:tentative="1">
      <w:start w:val="1"/>
      <w:numFmt w:val="bullet"/>
      <w:lvlText w:val=""/>
      <w:lvlPicBulletId w:val="0"/>
      <w:lvlJc w:val="left"/>
      <w:pPr>
        <w:tabs>
          <w:tab w:val="num" w:pos="3420"/>
        </w:tabs>
        <w:ind w:left="3420" w:hanging="360"/>
      </w:pPr>
      <w:rPr>
        <w:rFonts w:ascii="Symbol" w:hAnsi="Symbol" w:hint="default"/>
      </w:rPr>
    </w:lvl>
    <w:lvl w:ilvl="5" w:tplc="47086756" w:tentative="1">
      <w:start w:val="1"/>
      <w:numFmt w:val="bullet"/>
      <w:lvlText w:val=""/>
      <w:lvlPicBulletId w:val="0"/>
      <w:lvlJc w:val="left"/>
      <w:pPr>
        <w:tabs>
          <w:tab w:val="num" w:pos="4140"/>
        </w:tabs>
        <w:ind w:left="4140" w:hanging="360"/>
      </w:pPr>
      <w:rPr>
        <w:rFonts w:ascii="Symbol" w:hAnsi="Symbol" w:hint="default"/>
      </w:rPr>
    </w:lvl>
    <w:lvl w:ilvl="6" w:tplc="AE00CCE0" w:tentative="1">
      <w:start w:val="1"/>
      <w:numFmt w:val="bullet"/>
      <w:lvlText w:val=""/>
      <w:lvlPicBulletId w:val="0"/>
      <w:lvlJc w:val="left"/>
      <w:pPr>
        <w:tabs>
          <w:tab w:val="num" w:pos="4860"/>
        </w:tabs>
        <w:ind w:left="4860" w:hanging="360"/>
      </w:pPr>
      <w:rPr>
        <w:rFonts w:ascii="Symbol" w:hAnsi="Symbol" w:hint="default"/>
      </w:rPr>
    </w:lvl>
    <w:lvl w:ilvl="7" w:tplc="2ABCB61A" w:tentative="1">
      <w:start w:val="1"/>
      <w:numFmt w:val="bullet"/>
      <w:lvlText w:val=""/>
      <w:lvlPicBulletId w:val="0"/>
      <w:lvlJc w:val="left"/>
      <w:pPr>
        <w:tabs>
          <w:tab w:val="num" w:pos="5580"/>
        </w:tabs>
        <w:ind w:left="5580" w:hanging="360"/>
      </w:pPr>
      <w:rPr>
        <w:rFonts w:ascii="Symbol" w:hAnsi="Symbol" w:hint="default"/>
      </w:rPr>
    </w:lvl>
    <w:lvl w:ilvl="8" w:tplc="B8FC45EC" w:tentative="1">
      <w:start w:val="1"/>
      <w:numFmt w:val="bullet"/>
      <w:lvlText w:val=""/>
      <w:lvlPicBulletId w:val="0"/>
      <w:lvlJc w:val="left"/>
      <w:pPr>
        <w:tabs>
          <w:tab w:val="num" w:pos="6300"/>
        </w:tabs>
        <w:ind w:left="6300" w:hanging="360"/>
      </w:pPr>
      <w:rPr>
        <w:rFonts w:ascii="Symbol" w:hAnsi="Symbol" w:hint="default"/>
      </w:rPr>
    </w:lvl>
  </w:abstractNum>
  <w:abstractNum w:abstractNumId="24">
    <w:nsid w:val="685E2554"/>
    <w:multiLevelType w:val="hybridMultilevel"/>
    <w:tmpl w:val="E66EB7F8"/>
    <w:lvl w:ilvl="0" w:tplc="7CA082D2">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E53140"/>
    <w:multiLevelType w:val="multilevel"/>
    <w:tmpl w:val="506A7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AF45692"/>
    <w:multiLevelType w:val="hybridMultilevel"/>
    <w:tmpl w:val="B76E87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EB30DEF"/>
    <w:multiLevelType w:val="hybridMultilevel"/>
    <w:tmpl w:val="CE120A30"/>
    <w:lvl w:ilvl="0" w:tplc="0D00037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1"/>
  </w:num>
  <w:num w:numId="3">
    <w:abstractNumId w:val="3"/>
  </w:num>
  <w:num w:numId="4">
    <w:abstractNumId w:val="25"/>
  </w:num>
  <w:num w:numId="5">
    <w:abstractNumId w:val="20"/>
  </w:num>
  <w:num w:numId="6">
    <w:abstractNumId w:val="0"/>
  </w:num>
  <w:num w:numId="7">
    <w:abstractNumId w:val="1"/>
  </w:num>
  <w:num w:numId="8">
    <w:abstractNumId w:val="6"/>
  </w:num>
  <w:num w:numId="9">
    <w:abstractNumId w:val="22"/>
  </w:num>
  <w:num w:numId="10">
    <w:abstractNumId w:val="2"/>
  </w:num>
  <w:num w:numId="11">
    <w:abstractNumId w:val="7"/>
  </w:num>
  <w:num w:numId="12">
    <w:abstractNumId w:val="4"/>
  </w:num>
  <w:num w:numId="13">
    <w:abstractNumId w:val="15"/>
  </w:num>
  <w:num w:numId="14">
    <w:abstractNumId w:val="14"/>
  </w:num>
  <w:num w:numId="15">
    <w:abstractNumId w:val="26"/>
  </w:num>
  <w:num w:numId="16">
    <w:abstractNumId w:val="12"/>
  </w:num>
  <w:num w:numId="17">
    <w:abstractNumId w:val="24"/>
  </w:num>
  <w:num w:numId="18">
    <w:abstractNumId w:val="10"/>
  </w:num>
  <w:num w:numId="19">
    <w:abstractNumId w:val="18"/>
  </w:num>
  <w:num w:numId="20">
    <w:abstractNumId w:val="19"/>
  </w:num>
  <w:num w:numId="21">
    <w:abstractNumId w:val="9"/>
  </w:num>
  <w:num w:numId="22">
    <w:abstractNumId w:val="17"/>
  </w:num>
  <w:num w:numId="23">
    <w:abstractNumId w:val="5"/>
  </w:num>
  <w:num w:numId="24">
    <w:abstractNumId w:val="13"/>
  </w:num>
  <w:num w:numId="25">
    <w:abstractNumId w:val="16"/>
  </w:num>
  <w:num w:numId="26">
    <w:abstractNumId w:val="27"/>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9E"/>
    <w:rsid w:val="00004974"/>
    <w:rsid w:val="000103C6"/>
    <w:rsid w:val="00010D1A"/>
    <w:rsid w:val="00013A27"/>
    <w:rsid w:val="0002052A"/>
    <w:rsid w:val="0002188E"/>
    <w:rsid w:val="0002235E"/>
    <w:rsid w:val="00024348"/>
    <w:rsid w:val="00024867"/>
    <w:rsid w:val="000263F0"/>
    <w:rsid w:val="00026AD3"/>
    <w:rsid w:val="00027F48"/>
    <w:rsid w:val="0003007D"/>
    <w:rsid w:val="000330CC"/>
    <w:rsid w:val="000346C7"/>
    <w:rsid w:val="00035EC5"/>
    <w:rsid w:val="00036351"/>
    <w:rsid w:val="00037B01"/>
    <w:rsid w:val="000435A5"/>
    <w:rsid w:val="0004489E"/>
    <w:rsid w:val="00044B5C"/>
    <w:rsid w:val="000456D6"/>
    <w:rsid w:val="00050BE5"/>
    <w:rsid w:val="00052B56"/>
    <w:rsid w:val="00053D87"/>
    <w:rsid w:val="0006056F"/>
    <w:rsid w:val="00060CFE"/>
    <w:rsid w:val="00062183"/>
    <w:rsid w:val="00066A15"/>
    <w:rsid w:val="000707B3"/>
    <w:rsid w:val="00070FD2"/>
    <w:rsid w:val="000719AB"/>
    <w:rsid w:val="00072365"/>
    <w:rsid w:val="00073289"/>
    <w:rsid w:val="0007379F"/>
    <w:rsid w:val="00074041"/>
    <w:rsid w:val="00074720"/>
    <w:rsid w:val="00074B69"/>
    <w:rsid w:val="000763A8"/>
    <w:rsid w:val="000835F9"/>
    <w:rsid w:val="00084E87"/>
    <w:rsid w:val="000923A9"/>
    <w:rsid w:val="000945F4"/>
    <w:rsid w:val="00097D1D"/>
    <w:rsid w:val="000A3DFD"/>
    <w:rsid w:val="000A4BC5"/>
    <w:rsid w:val="000B0740"/>
    <w:rsid w:val="000B2B7A"/>
    <w:rsid w:val="000B314D"/>
    <w:rsid w:val="000C1AC1"/>
    <w:rsid w:val="000C33DA"/>
    <w:rsid w:val="000C6F0B"/>
    <w:rsid w:val="000D012A"/>
    <w:rsid w:val="000D1006"/>
    <w:rsid w:val="000D3746"/>
    <w:rsid w:val="000D421C"/>
    <w:rsid w:val="000D5088"/>
    <w:rsid w:val="000D5AAC"/>
    <w:rsid w:val="000D735D"/>
    <w:rsid w:val="000E204D"/>
    <w:rsid w:val="000E222B"/>
    <w:rsid w:val="000E4DDA"/>
    <w:rsid w:val="000E5B0C"/>
    <w:rsid w:val="000F26BA"/>
    <w:rsid w:val="000F733D"/>
    <w:rsid w:val="000F75ED"/>
    <w:rsid w:val="00102EC5"/>
    <w:rsid w:val="0010357A"/>
    <w:rsid w:val="00104D84"/>
    <w:rsid w:val="00110091"/>
    <w:rsid w:val="00112BD0"/>
    <w:rsid w:val="00114291"/>
    <w:rsid w:val="00122411"/>
    <w:rsid w:val="001226AE"/>
    <w:rsid w:val="001229DD"/>
    <w:rsid w:val="00123705"/>
    <w:rsid w:val="001255BA"/>
    <w:rsid w:val="00130D8F"/>
    <w:rsid w:val="00130F5D"/>
    <w:rsid w:val="00132E95"/>
    <w:rsid w:val="001340EA"/>
    <w:rsid w:val="00140237"/>
    <w:rsid w:val="00142995"/>
    <w:rsid w:val="00145096"/>
    <w:rsid w:val="001450BC"/>
    <w:rsid w:val="00145B1A"/>
    <w:rsid w:val="00147EED"/>
    <w:rsid w:val="00162D36"/>
    <w:rsid w:val="00165750"/>
    <w:rsid w:val="001670F3"/>
    <w:rsid w:val="00176AB9"/>
    <w:rsid w:val="00177435"/>
    <w:rsid w:val="001776C7"/>
    <w:rsid w:val="001802FF"/>
    <w:rsid w:val="00183895"/>
    <w:rsid w:val="001A16BF"/>
    <w:rsid w:val="001A20DD"/>
    <w:rsid w:val="001A36C0"/>
    <w:rsid w:val="001A3B4E"/>
    <w:rsid w:val="001A48F1"/>
    <w:rsid w:val="001A4FA1"/>
    <w:rsid w:val="001B08B1"/>
    <w:rsid w:val="001B1191"/>
    <w:rsid w:val="001B4D56"/>
    <w:rsid w:val="001B4DF0"/>
    <w:rsid w:val="001B6A01"/>
    <w:rsid w:val="001C2C81"/>
    <w:rsid w:val="001C3EBA"/>
    <w:rsid w:val="001C514A"/>
    <w:rsid w:val="001C5500"/>
    <w:rsid w:val="001C7BC0"/>
    <w:rsid w:val="001D06AC"/>
    <w:rsid w:val="001D5565"/>
    <w:rsid w:val="001D6E3B"/>
    <w:rsid w:val="001D788B"/>
    <w:rsid w:val="001D7EED"/>
    <w:rsid w:val="001E3CAB"/>
    <w:rsid w:val="001E4AD3"/>
    <w:rsid w:val="001E5826"/>
    <w:rsid w:val="001E6C4B"/>
    <w:rsid w:val="001F06FE"/>
    <w:rsid w:val="001F0951"/>
    <w:rsid w:val="001F096D"/>
    <w:rsid w:val="001F1365"/>
    <w:rsid w:val="001F1CD0"/>
    <w:rsid w:val="001F36D2"/>
    <w:rsid w:val="001F3E5D"/>
    <w:rsid w:val="001F4C41"/>
    <w:rsid w:val="001F56DC"/>
    <w:rsid w:val="001F6E55"/>
    <w:rsid w:val="001F779B"/>
    <w:rsid w:val="001F7E70"/>
    <w:rsid w:val="001F7E9E"/>
    <w:rsid w:val="00200AC0"/>
    <w:rsid w:val="002020CE"/>
    <w:rsid w:val="00202283"/>
    <w:rsid w:val="00204363"/>
    <w:rsid w:val="00204BCD"/>
    <w:rsid w:val="00212AB6"/>
    <w:rsid w:val="00214BB8"/>
    <w:rsid w:val="00217EE7"/>
    <w:rsid w:val="00220FA9"/>
    <w:rsid w:val="00221D83"/>
    <w:rsid w:val="00223C4B"/>
    <w:rsid w:val="00224199"/>
    <w:rsid w:val="002242A0"/>
    <w:rsid w:val="002257F6"/>
    <w:rsid w:val="00230D9F"/>
    <w:rsid w:val="00231EE7"/>
    <w:rsid w:val="00233C80"/>
    <w:rsid w:val="00236AAF"/>
    <w:rsid w:val="0023741D"/>
    <w:rsid w:val="00241C88"/>
    <w:rsid w:val="00243472"/>
    <w:rsid w:val="00244268"/>
    <w:rsid w:val="00244411"/>
    <w:rsid w:val="00244B01"/>
    <w:rsid w:val="002451E2"/>
    <w:rsid w:val="00246776"/>
    <w:rsid w:val="0024682E"/>
    <w:rsid w:val="00253EE9"/>
    <w:rsid w:val="002548EA"/>
    <w:rsid w:val="00260146"/>
    <w:rsid w:val="00263098"/>
    <w:rsid w:val="002636EB"/>
    <w:rsid w:val="00266380"/>
    <w:rsid w:val="00270A16"/>
    <w:rsid w:val="002747F8"/>
    <w:rsid w:val="00274DF7"/>
    <w:rsid w:val="00284171"/>
    <w:rsid w:val="00285844"/>
    <w:rsid w:val="0028602C"/>
    <w:rsid w:val="00286E72"/>
    <w:rsid w:val="00290929"/>
    <w:rsid w:val="0029289D"/>
    <w:rsid w:val="0029300A"/>
    <w:rsid w:val="00294394"/>
    <w:rsid w:val="0029554B"/>
    <w:rsid w:val="00296669"/>
    <w:rsid w:val="002A0499"/>
    <w:rsid w:val="002A24E4"/>
    <w:rsid w:val="002A2608"/>
    <w:rsid w:val="002A3792"/>
    <w:rsid w:val="002A639B"/>
    <w:rsid w:val="002A75D7"/>
    <w:rsid w:val="002A7CEB"/>
    <w:rsid w:val="002B1F5E"/>
    <w:rsid w:val="002B267E"/>
    <w:rsid w:val="002B5BBC"/>
    <w:rsid w:val="002C1F6C"/>
    <w:rsid w:val="002C26CC"/>
    <w:rsid w:val="002C2FF0"/>
    <w:rsid w:val="002C74E0"/>
    <w:rsid w:val="002D0F7B"/>
    <w:rsid w:val="002D2DE3"/>
    <w:rsid w:val="002D506D"/>
    <w:rsid w:val="002D5274"/>
    <w:rsid w:val="002D72A8"/>
    <w:rsid w:val="002E0A19"/>
    <w:rsid w:val="002E0F8B"/>
    <w:rsid w:val="002E17FF"/>
    <w:rsid w:val="002E198E"/>
    <w:rsid w:val="002E2D35"/>
    <w:rsid w:val="002F42A2"/>
    <w:rsid w:val="002F49B1"/>
    <w:rsid w:val="002F5396"/>
    <w:rsid w:val="002F72FE"/>
    <w:rsid w:val="003000CE"/>
    <w:rsid w:val="00302533"/>
    <w:rsid w:val="003055B5"/>
    <w:rsid w:val="00306162"/>
    <w:rsid w:val="0030738D"/>
    <w:rsid w:val="00310C07"/>
    <w:rsid w:val="00310C43"/>
    <w:rsid w:val="0031117A"/>
    <w:rsid w:val="003124B1"/>
    <w:rsid w:val="00313E1E"/>
    <w:rsid w:val="00316BEE"/>
    <w:rsid w:val="0031791B"/>
    <w:rsid w:val="0032001F"/>
    <w:rsid w:val="00321BFE"/>
    <w:rsid w:val="00322C6E"/>
    <w:rsid w:val="0032424A"/>
    <w:rsid w:val="003259FD"/>
    <w:rsid w:val="00326A37"/>
    <w:rsid w:val="00327F62"/>
    <w:rsid w:val="00336E68"/>
    <w:rsid w:val="00337B92"/>
    <w:rsid w:val="00341992"/>
    <w:rsid w:val="00343917"/>
    <w:rsid w:val="003457C2"/>
    <w:rsid w:val="00346A26"/>
    <w:rsid w:val="0035719F"/>
    <w:rsid w:val="003610EC"/>
    <w:rsid w:val="00363FB7"/>
    <w:rsid w:val="00366E93"/>
    <w:rsid w:val="00367054"/>
    <w:rsid w:val="00373AD1"/>
    <w:rsid w:val="00373B22"/>
    <w:rsid w:val="00374C5F"/>
    <w:rsid w:val="003778F2"/>
    <w:rsid w:val="0038143B"/>
    <w:rsid w:val="00382B70"/>
    <w:rsid w:val="00382B9C"/>
    <w:rsid w:val="00384E8C"/>
    <w:rsid w:val="00385B92"/>
    <w:rsid w:val="00390061"/>
    <w:rsid w:val="00390B01"/>
    <w:rsid w:val="003918B9"/>
    <w:rsid w:val="00393C36"/>
    <w:rsid w:val="00394F21"/>
    <w:rsid w:val="0039708E"/>
    <w:rsid w:val="003A4C34"/>
    <w:rsid w:val="003A5C51"/>
    <w:rsid w:val="003A5F0F"/>
    <w:rsid w:val="003A7A43"/>
    <w:rsid w:val="003A7BA8"/>
    <w:rsid w:val="003B371F"/>
    <w:rsid w:val="003B442D"/>
    <w:rsid w:val="003B4BC5"/>
    <w:rsid w:val="003B5252"/>
    <w:rsid w:val="003B7201"/>
    <w:rsid w:val="003C1FBC"/>
    <w:rsid w:val="003C515D"/>
    <w:rsid w:val="003C56FA"/>
    <w:rsid w:val="003C575D"/>
    <w:rsid w:val="003D1304"/>
    <w:rsid w:val="003D3816"/>
    <w:rsid w:val="003D4B4F"/>
    <w:rsid w:val="003D69BB"/>
    <w:rsid w:val="003D747D"/>
    <w:rsid w:val="003E1C7B"/>
    <w:rsid w:val="003E3256"/>
    <w:rsid w:val="003E4777"/>
    <w:rsid w:val="003F17A3"/>
    <w:rsid w:val="003F2885"/>
    <w:rsid w:val="003F3716"/>
    <w:rsid w:val="003F376F"/>
    <w:rsid w:val="003F3D75"/>
    <w:rsid w:val="003F6620"/>
    <w:rsid w:val="003F6691"/>
    <w:rsid w:val="003F6C40"/>
    <w:rsid w:val="003F74D6"/>
    <w:rsid w:val="00400921"/>
    <w:rsid w:val="00401564"/>
    <w:rsid w:val="00403D93"/>
    <w:rsid w:val="00415665"/>
    <w:rsid w:val="004162BC"/>
    <w:rsid w:val="00416E2C"/>
    <w:rsid w:val="00421724"/>
    <w:rsid w:val="004231F5"/>
    <w:rsid w:val="0042577E"/>
    <w:rsid w:val="00426F22"/>
    <w:rsid w:val="004323A5"/>
    <w:rsid w:val="00433EB6"/>
    <w:rsid w:val="0044088E"/>
    <w:rsid w:val="0044314F"/>
    <w:rsid w:val="00443EB1"/>
    <w:rsid w:val="00447921"/>
    <w:rsid w:val="00450E31"/>
    <w:rsid w:val="004526BC"/>
    <w:rsid w:val="00453CF2"/>
    <w:rsid w:val="00454F59"/>
    <w:rsid w:val="00455A1C"/>
    <w:rsid w:val="0045715D"/>
    <w:rsid w:val="004574FD"/>
    <w:rsid w:val="00457907"/>
    <w:rsid w:val="00461D75"/>
    <w:rsid w:val="00462F71"/>
    <w:rsid w:val="004631D8"/>
    <w:rsid w:val="00464736"/>
    <w:rsid w:val="00466884"/>
    <w:rsid w:val="00471AD6"/>
    <w:rsid w:val="00473FC4"/>
    <w:rsid w:val="004762F9"/>
    <w:rsid w:val="004835A8"/>
    <w:rsid w:val="00484018"/>
    <w:rsid w:val="004917D0"/>
    <w:rsid w:val="00492334"/>
    <w:rsid w:val="00497FFD"/>
    <w:rsid w:val="004A2FE8"/>
    <w:rsid w:val="004A40CE"/>
    <w:rsid w:val="004A47D7"/>
    <w:rsid w:val="004A4AD2"/>
    <w:rsid w:val="004B3379"/>
    <w:rsid w:val="004B5D65"/>
    <w:rsid w:val="004B6D67"/>
    <w:rsid w:val="004B7082"/>
    <w:rsid w:val="004B769E"/>
    <w:rsid w:val="004C0443"/>
    <w:rsid w:val="004C0EF7"/>
    <w:rsid w:val="004C2FCD"/>
    <w:rsid w:val="004C3111"/>
    <w:rsid w:val="004C3F3E"/>
    <w:rsid w:val="004C606E"/>
    <w:rsid w:val="004D1C59"/>
    <w:rsid w:val="004D4767"/>
    <w:rsid w:val="004D50F6"/>
    <w:rsid w:val="004D5607"/>
    <w:rsid w:val="004D5F45"/>
    <w:rsid w:val="004D7D2D"/>
    <w:rsid w:val="004E034D"/>
    <w:rsid w:val="004E329A"/>
    <w:rsid w:val="004E3465"/>
    <w:rsid w:val="004E598B"/>
    <w:rsid w:val="004F19EE"/>
    <w:rsid w:val="004F2FF2"/>
    <w:rsid w:val="0050107F"/>
    <w:rsid w:val="005030C9"/>
    <w:rsid w:val="00506DF4"/>
    <w:rsid w:val="00507479"/>
    <w:rsid w:val="0051109E"/>
    <w:rsid w:val="00511B3D"/>
    <w:rsid w:val="00513CFF"/>
    <w:rsid w:val="00515BA8"/>
    <w:rsid w:val="005164AF"/>
    <w:rsid w:val="00517160"/>
    <w:rsid w:val="00521601"/>
    <w:rsid w:val="00524422"/>
    <w:rsid w:val="005302EA"/>
    <w:rsid w:val="005335E1"/>
    <w:rsid w:val="00540707"/>
    <w:rsid w:val="00540DCD"/>
    <w:rsid w:val="00540EC6"/>
    <w:rsid w:val="005418C4"/>
    <w:rsid w:val="005420A7"/>
    <w:rsid w:val="00542304"/>
    <w:rsid w:val="005423F4"/>
    <w:rsid w:val="005437BF"/>
    <w:rsid w:val="00553549"/>
    <w:rsid w:val="00554EE3"/>
    <w:rsid w:val="00555069"/>
    <w:rsid w:val="00561EBF"/>
    <w:rsid w:val="0056325D"/>
    <w:rsid w:val="0056678F"/>
    <w:rsid w:val="005703E8"/>
    <w:rsid w:val="00570ACB"/>
    <w:rsid w:val="00583C0B"/>
    <w:rsid w:val="00584661"/>
    <w:rsid w:val="005872CE"/>
    <w:rsid w:val="005909E1"/>
    <w:rsid w:val="00590DE6"/>
    <w:rsid w:val="0059153E"/>
    <w:rsid w:val="005941BD"/>
    <w:rsid w:val="005953AF"/>
    <w:rsid w:val="005A7651"/>
    <w:rsid w:val="005B0CA0"/>
    <w:rsid w:val="005B6816"/>
    <w:rsid w:val="005B6D59"/>
    <w:rsid w:val="005B701F"/>
    <w:rsid w:val="005C1427"/>
    <w:rsid w:val="005C45D7"/>
    <w:rsid w:val="005D00E6"/>
    <w:rsid w:val="005D2259"/>
    <w:rsid w:val="005D3717"/>
    <w:rsid w:val="005D4293"/>
    <w:rsid w:val="005D57EE"/>
    <w:rsid w:val="005D6682"/>
    <w:rsid w:val="005D74CC"/>
    <w:rsid w:val="005D7AF1"/>
    <w:rsid w:val="005E284F"/>
    <w:rsid w:val="005E2876"/>
    <w:rsid w:val="005E5EF6"/>
    <w:rsid w:val="005F1C1C"/>
    <w:rsid w:val="005F2897"/>
    <w:rsid w:val="005F359A"/>
    <w:rsid w:val="005F4FE2"/>
    <w:rsid w:val="005F666F"/>
    <w:rsid w:val="005F7B76"/>
    <w:rsid w:val="005F7D82"/>
    <w:rsid w:val="006002AB"/>
    <w:rsid w:val="00600A04"/>
    <w:rsid w:val="006030B8"/>
    <w:rsid w:val="006048E4"/>
    <w:rsid w:val="00605DC0"/>
    <w:rsid w:val="006066A3"/>
    <w:rsid w:val="00611745"/>
    <w:rsid w:val="00615684"/>
    <w:rsid w:val="00617B07"/>
    <w:rsid w:val="00622B68"/>
    <w:rsid w:val="00623331"/>
    <w:rsid w:val="006248BB"/>
    <w:rsid w:val="00631817"/>
    <w:rsid w:val="00631F4D"/>
    <w:rsid w:val="00633D96"/>
    <w:rsid w:val="0063417C"/>
    <w:rsid w:val="00634E62"/>
    <w:rsid w:val="006365CC"/>
    <w:rsid w:val="0063717B"/>
    <w:rsid w:val="006378F7"/>
    <w:rsid w:val="00640E21"/>
    <w:rsid w:val="0064515A"/>
    <w:rsid w:val="006477A7"/>
    <w:rsid w:val="00650FD9"/>
    <w:rsid w:val="00653464"/>
    <w:rsid w:val="00661673"/>
    <w:rsid w:val="0066204D"/>
    <w:rsid w:val="00665B06"/>
    <w:rsid w:val="006671A7"/>
    <w:rsid w:val="0066791A"/>
    <w:rsid w:val="00672073"/>
    <w:rsid w:val="0067319E"/>
    <w:rsid w:val="0067575E"/>
    <w:rsid w:val="00675D08"/>
    <w:rsid w:val="00676CA1"/>
    <w:rsid w:val="00683E9D"/>
    <w:rsid w:val="006869E6"/>
    <w:rsid w:val="00686CC0"/>
    <w:rsid w:val="00690D63"/>
    <w:rsid w:val="00691CBC"/>
    <w:rsid w:val="0069487B"/>
    <w:rsid w:val="006A0FA6"/>
    <w:rsid w:val="006A3A39"/>
    <w:rsid w:val="006A3FB2"/>
    <w:rsid w:val="006A5092"/>
    <w:rsid w:val="006A617E"/>
    <w:rsid w:val="006B0D61"/>
    <w:rsid w:val="006B4698"/>
    <w:rsid w:val="006B4956"/>
    <w:rsid w:val="006B49C1"/>
    <w:rsid w:val="006B5F1C"/>
    <w:rsid w:val="006B6273"/>
    <w:rsid w:val="006C5C94"/>
    <w:rsid w:val="006C5E14"/>
    <w:rsid w:val="006C7969"/>
    <w:rsid w:val="006D2381"/>
    <w:rsid w:val="006D27C7"/>
    <w:rsid w:val="006E2A0E"/>
    <w:rsid w:val="006F05B7"/>
    <w:rsid w:val="006F380B"/>
    <w:rsid w:val="006F5AA2"/>
    <w:rsid w:val="006F7DB1"/>
    <w:rsid w:val="00704582"/>
    <w:rsid w:val="00706046"/>
    <w:rsid w:val="007142CB"/>
    <w:rsid w:val="0071512F"/>
    <w:rsid w:val="00715475"/>
    <w:rsid w:val="00716496"/>
    <w:rsid w:val="00717213"/>
    <w:rsid w:val="00717CE1"/>
    <w:rsid w:val="00723B01"/>
    <w:rsid w:val="00725594"/>
    <w:rsid w:val="00727B45"/>
    <w:rsid w:val="00727CB0"/>
    <w:rsid w:val="00730F3D"/>
    <w:rsid w:val="0073104D"/>
    <w:rsid w:val="00733B10"/>
    <w:rsid w:val="00734963"/>
    <w:rsid w:val="00736645"/>
    <w:rsid w:val="007376B8"/>
    <w:rsid w:val="00737812"/>
    <w:rsid w:val="00737933"/>
    <w:rsid w:val="00743445"/>
    <w:rsid w:val="00743B73"/>
    <w:rsid w:val="00746F95"/>
    <w:rsid w:val="007475A4"/>
    <w:rsid w:val="007515AC"/>
    <w:rsid w:val="007560F2"/>
    <w:rsid w:val="0075698E"/>
    <w:rsid w:val="00757EE2"/>
    <w:rsid w:val="00760EDF"/>
    <w:rsid w:val="007612FA"/>
    <w:rsid w:val="00762997"/>
    <w:rsid w:val="00764E90"/>
    <w:rsid w:val="007714D6"/>
    <w:rsid w:val="007766C5"/>
    <w:rsid w:val="00776716"/>
    <w:rsid w:val="00776BE7"/>
    <w:rsid w:val="00780C60"/>
    <w:rsid w:val="00782BFA"/>
    <w:rsid w:val="00783CA4"/>
    <w:rsid w:val="007853F1"/>
    <w:rsid w:val="007859F1"/>
    <w:rsid w:val="007862C3"/>
    <w:rsid w:val="007874D3"/>
    <w:rsid w:val="0079206D"/>
    <w:rsid w:val="00793D6F"/>
    <w:rsid w:val="007940DC"/>
    <w:rsid w:val="007A2946"/>
    <w:rsid w:val="007A4DAF"/>
    <w:rsid w:val="007B0393"/>
    <w:rsid w:val="007B2E07"/>
    <w:rsid w:val="007B3A7D"/>
    <w:rsid w:val="007B6591"/>
    <w:rsid w:val="007C04F4"/>
    <w:rsid w:val="007C0F46"/>
    <w:rsid w:val="007C3AA2"/>
    <w:rsid w:val="007C534F"/>
    <w:rsid w:val="007C7542"/>
    <w:rsid w:val="007D0D0F"/>
    <w:rsid w:val="007D2C23"/>
    <w:rsid w:val="007D3D56"/>
    <w:rsid w:val="007D6F16"/>
    <w:rsid w:val="007E4DE4"/>
    <w:rsid w:val="007E6FAA"/>
    <w:rsid w:val="007F0B9F"/>
    <w:rsid w:val="007F1758"/>
    <w:rsid w:val="007F1E09"/>
    <w:rsid w:val="007F1F00"/>
    <w:rsid w:val="007F243E"/>
    <w:rsid w:val="007F3807"/>
    <w:rsid w:val="007F4370"/>
    <w:rsid w:val="00803479"/>
    <w:rsid w:val="0080359A"/>
    <w:rsid w:val="008104EB"/>
    <w:rsid w:val="008133FF"/>
    <w:rsid w:val="00813A1C"/>
    <w:rsid w:val="00814444"/>
    <w:rsid w:val="00814FD5"/>
    <w:rsid w:val="00821BE0"/>
    <w:rsid w:val="00823612"/>
    <w:rsid w:val="00823836"/>
    <w:rsid w:val="0082795F"/>
    <w:rsid w:val="00830B0E"/>
    <w:rsid w:val="00833275"/>
    <w:rsid w:val="00834E3F"/>
    <w:rsid w:val="0084778A"/>
    <w:rsid w:val="00850C0A"/>
    <w:rsid w:val="00860254"/>
    <w:rsid w:val="008616FA"/>
    <w:rsid w:val="0086764B"/>
    <w:rsid w:val="008709CD"/>
    <w:rsid w:val="00870DE7"/>
    <w:rsid w:val="008711D1"/>
    <w:rsid w:val="00873326"/>
    <w:rsid w:val="008744C4"/>
    <w:rsid w:val="008777E0"/>
    <w:rsid w:val="0088160A"/>
    <w:rsid w:val="00882036"/>
    <w:rsid w:val="00884B80"/>
    <w:rsid w:val="00887215"/>
    <w:rsid w:val="00893E03"/>
    <w:rsid w:val="0089536D"/>
    <w:rsid w:val="008953F3"/>
    <w:rsid w:val="00896B6A"/>
    <w:rsid w:val="00897598"/>
    <w:rsid w:val="008A0667"/>
    <w:rsid w:val="008A08D3"/>
    <w:rsid w:val="008A2626"/>
    <w:rsid w:val="008A4B30"/>
    <w:rsid w:val="008A5918"/>
    <w:rsid w:val="008B2666"/>
    <w:rsid w:val="008B6886"/>
    <w:rsid w:val="008B6ECD"/>
    <w:rsid w:val="008C1CA4"/>
    <w:rsid w:val="008C3F62"/>
    <w:rsid w:val="008C4220"/>
    <w:rsid w:val="008C476E"/>
    <w:rsid w:val="008C644F"/>
    <w:rsid w:val="008D01C2"/>
    <w:rsid w:val="008D0411"/>
    <w:rsid w:val="008D39DC"/>
    <w:rsid w:val="008D4AEC"/>
    <w:rsid w:val="008E1DE5"/>
    <w:rsid w:val="008E2CD5"/>
    <w:rsid w:val="008E4812"/>
    <w:rsid w:val="008E5E26"/>
    <w:rsid w:val="008E6E9A"/>
    <w:rsid w:val="008E7ADD"/>
    <w:rsid w:val="008F5A82"/>
    <w:rsid w:val="00900CB0"/>
    <w:rsid w:val="009013D5"/>
    <w:rsid w:val="00901FBC"/>
    <w:rsid w:val="00902538"/>
    <w:rsid w:val="00902D63"/>
    <w:rsid w:val="00903F00"/>
    <w:rsid w:val="00905569"/>
    <w:rsid w:val="00906CD5"/>
    <w:rsid w:val="00910637"/>
    <w:rsid w:val="00912752"/>
    <w:rsid w:val="00912C14"/>
    <w:rsid w:val="0091371B"/>
    <w:rsid w:val="00913B7E"/>
    <w:rsid w:val="009149A5"/>
    <w:rsid w:val="00920D9C"/>
    <w:rsid w:val="00921AE6"/>
    <w:rsid w:val="0092269F"/>
    <w:rsid w:val="0092273B"/>
    <w:rsid w:val="0092545E"/>
    <w:rsid w:val="00930045"/>
    <w:rsid w:val="00932B4F"/>
    <w:rsid w:val="0093541E"/>
    <w:rsid w:val="00940DE8"/>
    <w:rsid w:val="00947455"/>
    <w:rsid w:val="009512EA"/>
    <w:rsid w:val="00957BB7"/>
    <w:rsid w:val="00960E11"/>
    <w:rsid w:val="00963376"/>
    <w:rsid w:val="00963C56"/>
    <w:rsid w:val="009660BD"/>
    <w:rsid w:val="00967774"/>
    <w:rsid w:val="009705BD"/>
    <w:rsid w:val="00970A79"/>
    <w:rsid w:val="009713DF"/>
    <w:rsid w:val="00971656"/>
    <w:rsid w:val="0097239A"/>
    <w:rsid w:val="00975268"/>
    <w:rsid w:val="00975901"/>
    <w:rsid w:val="009764BC"/>
    <w:rsid w:val="00977447"/>
    <w:rsid w:val="00980447"/>
    <w:rsid w:val="009878ED"/>
    <w:rsid w:val="00987FBA"/>
    <w:rsid w:val="00991D0E"/>
    <w:rsid w:val="009928AC"/>
    <w:rsid w:val="00995AFB"/>
    <w:rsid w:val="009A1DF4"/>
    <w:rsid w:val="009A2E2D"/>
    <w:rsid w:val="009A3CC2"/>
    <w:rsid w:val="009A473C"/>
    <w:rsid w:val="009A7D17"/>
    <w:rsid w:val="009B10C9"/>
    <w:rsid w:val="009B379D"/>
    <w:rsid w:val="009B3CCA"/>
    <w:rsid w:val="009B3D2B"/>
    <w:rsid w:val="009B415C"/>
    <w:rsid w:val="009B4F51"/>
    <w:rsid w:val="009C7AA7"/>
    <w:rsid w:val="009D2AA4"/>
    <w:rsid w:val="009D2AF5"/>
    <w:rsid w:val="009D4107"/>
    <w:rsid w:val="009D4F5A"/>
    <w:rsid w:val="009D4F7D"/>
    <w:rsid w:val="009D5160"/>
    <w:rsid w:val="009D7955"/>
    <w:rsid w:val="009E09D5"/>
    <w:rsid w:val="009E2A03"/>
    <w:rsid w:val="009E4DE8"/>
    <w:rsid w:val="009E4E5F"/>
    <w:rsid w:val="009E6DC4"/>
    <w:rsid w:val="009E7438"/>
    <w:rsid w:val="009F34A4"/>
    <w:rsid w:val="009F5792"/>
    <w:rsid w:val="00A00047"/>
    <w:rsid w:val="00A02424"/>
    <w:rsid w:val="00A02834"/>
    <w:rsid w:val="00A07A81"/>
    <w:rsid w:val="00A136E3"/>
    <w:rsid w:val="00A1792D"/>
    <w:rsid w:val="00A20183"/>
    <w:rsid w:val="00A23D01"/>
    <w:rsid w:val="00A2446D"/>
    <w:rsid w:val="00A261D1"/>
    <w:rsid w:val="00A34806"/>
    <w:rsid w:val="00A35D7E"/>
    <w:rsid w:val="00A35DAB"/>
    <w:rsid w:val="00A37D23"/>
    <w:rsid w:val="00A40A06"/>
    <w:rsid w:val="00A40FAD"/>
    <w:rsid w:val="00A42AAA"/>
    <w:rsid w:val="00A45301"/>
    <w:rsid w:val="00A4704E"/>
    <w:rsid w:val="00A501DD"/>
    <w:rsid w:val="00A530E5"/>
    <w:rsid w:val="00A53B11"/>
    <w:rsid w:val="00A5693F"/>
    <w:rsid w:val="00A601EA"/>
    <w:rsid w:val="00A6060D"/>
    <w:rsid w:val="00A60772"/>
    <w:rsid w:val="00A62786"/>
    <w:rsid w:val="00A62FBE"/>
    <w:rsid w:val="00A73376"/>
    <w:rsid w:val="00A746D0"/>
    <w:rsid w:val="00A7501F"/>
    <w:rsid w:val="00A825D4"/>
    <w:rsid w:val="00A83DF0"/>
    <w:rsid w:val="00A83F39"/>
    <w:rsid w:val="00A9149C"/>
    <w:rsid w:val="00A92C48"/>
    <w:rsid w:val="00A9316A"/>
    <w:rsid w:val="00A943DD"/>
    <w:rsid w:val="00A94E6A"/>
    <w:rsid w:val="00A96BE9"/>
    <w:rsid w:val="00AA54EB"/>
    <w:rsid w:val="00AA5563"/>
    <w:rsid w:val="00AA7439"/>
    <w:rsid w:val="00AB1F97"/>
    <w:rsid w:val="00AB3100"/>
    <w:rsid w:val="00AB45C1"/>
    <w:rsid w:val="00AB51CC"/>
    <w:rsid w:val="00AB5E4E"/>
    <w:rsid w:val="00AB7087"/>
    <w:rsid w:val="00AB717C"/>
    <w:rsid w:val="00AB75F9"/>
    <w:rsid w:val="00AC0DA5"/>
    <w:rsid w:val="00AC0F73"/>
    <w:rsid w:val="00AC17AA"/>
    <w:rsid w:val="00AC1AD3"/>
    <w:rsid w:val="00AC253A"/>
    <w:rsid w:val="00AC2589"/>
    <w:rsid w:val="00AC2C5C"/>
    <w:rsid w:val="00AC350C"/>
    <w:rsid w:val="00AC4B20"/>
    <w:rsid w:val="00AC7C40"/>
    <w:rsid w:val="00AD27EE"/>
    <w:rsid w:val="00AE2195"/>
    <w:rsid w:val="00AE2B09"/>
    <w:rsid w:val="00AE3F79"/>
    <w:rsid w:val="00AE5208"/>
    <w:rsid w:val="00AE5F16"/>
    <w:rsid w:val="00AF22AE"/>
    <w:rsid w:val="00AF2EA4"/>
    <w:rsid w:val="00AF7983"/>
    <w:rsid w:val="00AF7D07"/>
    <w:rsid w:val="00B007BC"/>
    <w:rsid w:val="00B03FA1"/>
    <w:rsid w:val="00B07237"/>
    <w:rsid w:val="00B076A5"/>
    <w:rsid w:val="00B12F44"/>
    <w:rsid w:val="00B218A5"/>
    <w:rsid w:val="00B2306F"/>
    <w:rsid w:val="00B24813"/>
    <w:rsid w:val="00B31555"/>
    <w:rsid w:val="00B3429E"/>
    <w:rsid w:val="00B34C77"/>
    <w:rsid w:val="00B35497"/>
    <w:rsid w:val="00B376C5"/>
    <w:rsid w:val="00B37EBE"/>
    <w:rsid w:val="00B40BCB"/>
    <w:rsid w:val="00B41697"/>
    <w:rsid w:val="00B431D1"/>
    <w:rsid w:val="00B45091"/>
    <w:rsid w:val="00B45DDF"/>
    <w:rsid w:val="00B45FA8"/>
    <w:rsid w:val="00B46D57"/>
    <w:rsid w:val="00B46E2C"/>
    <w:rsid w:val="00B46EA6"/>
    <w:rsid w:val="00B50213"/>
    <w:rsid w:val="00B52E9C"/>
    <w:rsid w:val="00B6180E"/>
    <w:rsid w:val="00B6471D"/>
    <w:rsid w:val="00B64E33"/>
    <w:rsid w:val="00B6600F"/>
    <w:rsid w:val="00B6666F"/>
    <w:rsid w:val="00B66875"/>
    <w:rsid w:val="00B66BBD"/>
    <w:rsid w:val="00B66C35"/>
    <w:rsid w:val="00B670E7"/>
    <w:rsid w:val="00B71BC7"/>
    <w:rsid w:val="00B72300"/>
    <w:rsid w:val="00B72454"/>
    <w:rsid w:val="00B725AF"/>
    <w:rsid w:val="00B733F8"/>
    <w:rsid w:val="00B739D6"/>
    <w:rsid w:val="00B75A61"/>
    <w:rsid w:val="00B80D91"/>
    <w:rsid w:val="00B9268B"/>
    <w:rsid w:val="00B9394B"/>
    <w:rsid w:val="00B940A1"/>
    <w:rsid w:val="00BA07FA"/>
    <w:rsid w:val="00BA19DE"/>
    <w:rsid w:val="00BA19F5"/>
    <w:rsid w:val="00BA2F08"/>
    <w:rsid w:val="00BB0330"/>
    <w:rsid w:val="00BB0DF8"/>
    <w:rsid w:val="00BB30CA"/>
    <w:rsid w:val="00BB59A6"/>
    <w:rsid w:val="00BB6602"/>
    <w:rsid w:val="00BC0204"/>
    <w:rsid w:val="00BC071E"/>
    <w:rsid w:val="00BC0932"/>
    <w:rsid w:val="00BC116D"/>
    <w:rsid w:val="00BC1687"/>
    <w:rsid w:val="00BC24F8"/>
    <w:rsid w:val="00BC2BB9"/>
    <w:rsid w:val="00BC44DF"/>
    <w:rsid w:val="00BC5E16"/>
    <w:rsid w:val="00BC5F7F"/>
    <w:rsid w:val="00BD1323"/>
    <w:rsid w:val="00BD3CAC"/>
    <w:rsid w:val="00BE3476"/>
    <w:rsid w:val="00BE3796"/>
    <w:rsid w:val="00BE4809"/>
    <w:rsid w:val="00BE6EA3"/>
    <w:rsid w:val="00BF507C"/>
    <w:rsid w:val="00BF75DC"/>
    <w:rsid w:val="00C00252"/>
    <w:rsid w:val="00C036BB"/>
    <w:rsid w:val="00C036CF"/>
    <w:rsid w:val="00C052A4"/>
    <w:rsid w:val="00C06ED6"/>
    <w:rsid w:val="00C147E3"/>
    <w:rsid w:val="00C14FB3"/>
    <w:rsid w:val="00C261D2"/>
    <w:rsid w:val="00C270C9"/>
    <w:rsid w:val="00C3073D"/>
    <w:rsid w:val="00C307A4"/>
    <w:rsid w:val="00C3145B"/>
    <w:rsid w:val="00C3274C"/>
    <w:rsid w:val="00C3289A"/>
    <w:rsid w:val="00C32F23"/>
    <w:rsid w:val="00C33267"/>
    <w:rsid w:val="00C36807"/>
    <w:rsid w:val="00C40D27"/>
    <w:rsid w:val="00C41CBA"/>
    <w:rsid w:val="00C43671"/>
    <w:rsid w:val="00C44011"/>
    <w:rsid w:val="00C44043"/>
    <w:rsid w:val="00C45408"/>
    <w:rsid w:val="00C54FB2"/>
    <w:rsid w:val="00C6042D"/>
    <w:rsid w:val="00C61592"/>
    <w:rsid w:val="00C66186"/>
    <w:rsid w:val="00C66D55"/>
    <w:rsid w:val="00C80332"/>
    <w:rsid w:val="00C80AF7"/>
    <w:rsid w:val="00C819AF"/>
    <w:rsid w:val="00C83369"/>
    <w:rsid w:val="00C87683"/>
    <w:rsid w:val="00C87868"/>
    <w:rsid w:val="00C91206"/>
    <w:rsid w:val="00C918C3"/>
    <w:rsid w:val="00C9201E"/>
    <w:rsid w:val="00C975CE"/>
    <w:rsid w:val="00CB01BF"/>
    <w:rsid w:val="00CB7905"/>
    <w:rsid w:val="00CC05E4"/>
    <w:rsid w:val="00CC0CDA"/>
    <w:rsid w:val="00CC0F5D"/>
    <w:rsid w:val="00CC2324"/>
    <w:rsid w:val="00CC2980"/>
    <w:rsid w:val="00CC4F3B"/>
    <w:rsid w:val="00CD58E1"/>
    <w:rsid w:val="00CD6975"/>
    <w:rsid w:val="00CE2495"/>
    <w:rsid w:val="00CE7974"/>
    <w:rsid w:val="00CF1DEE"/>
    <w:rsid w:val="00CF5297"/>
    <w:rsid w:val="00CF78C6"/>
    <w:rsid w:val="00D00D11"/>
    <w:rsid w:val="00D01976"/>
    <w:rsid w:val="00D01C1C"/>
    <w:rsid w:val="00D0396F"/>
    <w:rsid w:val="00D05240"/>
    <w:rsid w:val="00D12252"/>
    <w:rsid w:val="00D12425"/>
    <w:rsid w:val="00D13743"/>
    <w:rsid w:val="00D144C3"/>
    <w:rsid w:val="00D14DFC"/>
    <w:rsid w:val="00D15795"/>
    <w:rsid w:val="00D24826"/>
    <w:rsid w:val="00D27CCD"/>
    <w:rsid w:val="00D3143A"/>
    <w:rsid w:val="00D3177A"/>
    <w:rsid w:val="00D36A26"/>
    <w:rsid w:val="00D376BC"/>
    <w:rsid w:val="00D41DAB"/>
    <w:rsid w:val="00D45F5C"/>
    <w:rsid w:val="00D4784B"/>
    <w:rsid w:val="00D51594"/>
    <w:rsid w:val="00D5434E"/>
    <w:rsid w:val="00D56E52"/>
    <w:rsid w:val="00D669BE"/>
    <w:rsid w:val="00D6723A"/>
    <w:rsid w:val="00D675C7"/>
    <w:rsid w:val="00D72700"/>
    <w:rsid w:val="00D7294B"/>
    <w:rsid w:val="00D742B2"/>
    <w:rsid w:val="00D801BC"/>
    <w:rsid w:val="00D822D3"/>
    <w:rsid w:val="00D854CC"/>
    <w:rsid w:val="00D869DA"/>
    <w:rsid w:val="00D90490"/>
    <w:rsid w:val="00D90CC4"/>
    <w:rsid w:val="00D91A3A"/>
    <w:rsid w:val="00D9235C"/>
    <w:rsid w:val="00D938F4"/>
    <w:rsid w:val="00D93B3B"/>
    <w:rsid w:val="00D93B56"/>
    <w:rsid w:val="00D96FB1"/>
    <w:rsid w:val="00DA0063"/>
    <w:rsid w:val="00DA5758"/>
    <w:rsid w:val="00DA5F07"/>
    <w:rsid w:val="00DB5693"/>
    <w:rsid w:val="00DB6D66"/>
    <w:rsid w:val="00DB756F"/>
    <w:rsid w:val="00DC06CA"/>
    <w:rsid w:val="00DC284B"/>
    <w:rsid w:val="00DC4A0D"/>
    <w:rsid w:val="00DD0731"/>
    <w:rsid w:val="00DD0A8A"/>
    <w:rsid w:val="00DD21F3"/>
    <w:rsid w:val="00DD5B4F"/>
    <w:rsid w:val="00DD789B"/>
    <w:rsid w:val="00DE5578"/>
    <w:rsid w:val="00E05735"/>
    <w:rsid w:val="00E0673C"/>
    <w:rsid w:val="00E0766E"/>
    <w:rsid w:val="00E11BC1"/>
    <w:rsid w:val="00E14350"/>
    <w:rsid w:val="00E15197"/>
    <w:rsid w:val="00E15C11"/>
    <w:rsid w:val="00E205AE"/>
    <w:rsid w:val="00E22C35"/>
    <w:rsid w:val="00E22E04"/>
    <w:rsid w:val="00E31D18"/>
    <w:rsid w:val="00E34CB3"/>
    <w:rsid w:val="00E37C7A"/>
    <w:rsid w:val="00E41EC5"/>
    <w:rsid w:val="00E42EA6"/>
    <w:rsid w:val="00E43066"/>
    <w:rsid w:val="00E470D3"/>
    <w:rsid w:val="00E470FB"/>
    <w:rsid w:val="00E51748"/>
    <w:rsid w:val="00E52C79"/>
    <w:rsid w:val="00E5735F"/>
    <w:rsid w:val="00E613B3"/>
    <w:rsid w:val="00E627C8"/>
    <w:rsid w:val="00E62E9F"/>
    <w:rsid w:val="00E63437"/>
    <w:rsid w:val="00E63AC5"/>
    <w:rsid w:val="00E70F77"/>
    <w:rsid w:val="00E710A7"/>
    <w:rsid w:val="00E71E40"/>
    <w:rsid w:val="00E73148"/>
    <w:rsid w:val="00E73E22"/>
    <w:rsid w:val="00E750DC"/>
    <w:rsid w:val="00E76CBF"/>
    <w:rsid w:val="00E84B81"/>
    <w:rsid w:val="00E94966"/>
    <w:rsid w:val="00E95A87"/>
    <w:rsid w:val="00E97DE4"/>
    <w:rsid w:val="00EA3EF7"/>
    <w:rsid w:val="00EB0205"/>
    <w:rsid w:val="00EB1C5D"/>
    <w:rsid w:val="00EB2C4B"/>
    <w:rsid w:val="00EB3576"/>
    <w:rsid w:val="00EB3753"/>
    <w:rsid w:val="00EB47A4"/>
    <w:rsid w:val="00EC1E42"/>
    <w:rsid w:val="00EC2E09"/>
    <w:rsid w:val="00ED11CF"/>
    <w:rsid w:val="00ED3E10"/>
    <w:rsid w:val="00ED5054"/>
    <w:rsid w:val="00ED558A"/>
    <w:rsid w:val="00ED71B8"/>
    <w:rsid w:val="00ED729F"/>
    <w:rsid w:val="00EE5976"/>
    <w:rsid w:val="00EE7708"/>
    <w:rsid w:val="00EF00BD"/>
    <w:rsid w:val="00EF0700"/>
    <w:rsid w:val="00EF3056"/>
    <w:rsid w:val="00EF48AB"/>
    <w:rsid w:val="00EF4B59"/>
    <w:rsid w:val="00EF6605"/>
    <w:rsid w:val="00EF7EDF"/>
    <w:rsid w:val="00F0183B"/>
    <w:rsid w:val="00F03E98"/>
    <w:rsid w:val="00F06BEB"/>
    <w:rsid w:val="00F06E2B"/>
    <w:rsid w:val="00F13506"/>
    <w:rsid w:val="00F14058"/>
    <w:rsid w:val="00F16DEB"/>
    <w:rsid w:val="00F1796C"/>
    <w:rsid w:val="00F21A54"/>
    <w:rsid w:val="00F21C18"/>
    <w:rsid w:val="00F247EB"/>
    <w:rsid w:val="00F30EDC"/>
    <w:rsid w:val="00F31913"/>
    <w:rsid w:val="00F34169"/>
    <w:rsid w:val="00F36C28"/>
    <w:rsid w:val="00F411BC"/>
    <w:rsid w:val="00F41DEC"/>
    <w:rsid w:val="00F461F1"/>
    <w:rsid w:val="00F51957"/>
    <w:rsid w:val="00F56A3C"/>
    <w:rsid w:val="00F56A5D"/>
    <w:rsid w:val="00F600B4"/>
    <w:rsid w:val="00F6051E"/>
    <w:rsid w:val="00F6059F"/>
    <w:rsid w:val="00F61437"/>
    <w:rsid w:val="00F6405F"/>
    <w:rsid w:val="00F6521A"/>
    <w:rsid w:val="00F70538"/>
    <w:rsid w:val="00F71BA0"/>
    <w:rsid w:val="00F723C6"/>
    <w:rsid w:val="00F73603"/>
    <w:rsid w:val="00F736A7"/>
    <w:rsid w:val="00F73C75"/>
    <w:rsid w:val="00F80C7A"/>
    <w:rsid w:val="00F8157A"/>
    <w:rsid w:val="00F82DF3"/>
    <w:rsid w:val="00F8338A"/>
    <w:rsid w:val="00F8349A"/>
    <w:rsid w:val="00F86BAD"/>
    <w:rsid w:val="00F903D5"/>
    <w:rsid w:val="00F9138F"/>
    <w:rsid w:val="00F92BBB"/>
    <w:rsid w:val="00F93725"/>
    <w:rsid w:val="00F95412"/>
    <w:rsid w:val="00F9669B"/>
    <w:rsid w:val="00F976E4"/>
    <w:rsid w:val="00F97E5D"/>
    <w:rsid w:val="00FA0AB1"/>
    <w:rsid w:val="00FA1210"/>
    <w:rsid w:val="00FA1803"/>
    <w:rsid w:val="00FB0065"/>
    <w:rsid w:val="00FB2F95"/>
    <w:rsid w:val="00FB40FF"/>
    <w:rsid w:val="00FB4D5B"/>
    <w:rsid w:val="00FB59AC"/>
    <w:rsid w:val="00FB6721"/>
    <w:rsid w:val="00FB7CCC"/>
    <w:rsid w:val="00FC1E80"/>
    <w:rsid w:val="00FC34C6"/>
    <w:rsid w:val="00FC4E95"/>
    <w:rsid w:val="00FC536A"/>
    <w:rsid w:val="00FC5CE2"/>
    <w:rsid w:val="00FC623E"/>
    <w:rsid w:val="00FC6451"/>
    <w:rsid w:val="00FD1471"/>
    <w:rsid w:val="00FD2902"/>
    <w:rsid w:val="00FD62EC"/>
    <w:rsid w:val="00FD6620"/>
    <w:rsid w:val="00FD6E78"/>
    <w:rsid w:val="00FD6F44"/>
    <w:rsid w:val="00FE0FE1"/>
    <w:rsid w:val="00FE6D86"/>
    <w:rsid w:val="00FF0E1A"/>
    <w:rsid w:val="00FF2475"/>
    <w:rsid w:val="00FF2EFE"/>
    <w:rsid w:val="00FF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8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8F"/>
    <w:rPr>
      <w:sz w:val="24"/>
      <w:szCs w:val="24"/>
    </w:rPr>
  </w:style>
  <w:style w:type="paragraph" w:styleId="1">
    <w:name w:val="heading 1"/>
    <w:basedOn w:val="a"/>
    <w:next w:val="a"/>
    <w:link w:val="10"/>
    <w:qFormat/>
    <w:rsid w:val="009E6D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47F8"/>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253EE9"/>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3F662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1 Знак Знак Знак Знак"/>
    <w:basedOn w:val="a"/>
    <w:rsid w:val="001F7E9E"/>
    <w:pPr>
      <w:autoSpaceDE w:val="0"/>
      <w:autoSpaceDN w:val="0"/>
      <w:spacing w:after="160" w:line="240" w:lineRule="exact"/>
    </w:pPr>
    <w:rPr>
      <w:rFonts w:ascii="Arial" w:hAnsi="Arial" w:cs="Arial"/>
      <w:sz w:val="20"/>
      <w:szCs w:val="20"/>
      <w:lang w:val="en-US" w:eastAsia="en-US"/>
    </w:rPr>
  </w:style>
  <w:style w:type="paragraph" w:styleId="a3">
    <w:name w:val="Body Text Indent"/>
    <w:basedOn w:val="a"/>
    <w:rsid w:val="00B6471D"/>
    <w:pPr>
      <w:ind w:right="-951" w:firstLine="680"/>
      <w:jc w:val="both"/>
    </w:pPr>
    <w:rPr>
      <w:rFonts w:eastAsia="Times"/>
      <w:color w:val="000000"/>
      <w:szCs w:val="20"/>
    </w:rPr>
  </w:style>
  <w:style w:type="paragraph" w:styleId="21">
    <w:name w:val="Body Text Indent 2"/>
    <w:basedOn w:val="a"/>
    <w:rsid w:val="00B6471D"/>
    <w:pPr>
      <w:ind w:firstLine="680"/>
      <w:jc w:val="both"/>
    </w:pPr>
    <w:rPr>
      <w:rFonts w:eastAsia="Times"/>
      <w:color w:val="000000"/>
      <w:szCs w:val="20"/>
    </w:rPr>
  </w:style>
  <w:style w:type="paragraph" w:styleId="a4">
    <w:name w:val="header"/>
    <w:basedOn w:val="a"/>
    <w:link w:val="a5"/>
    <w:uiPriority w:val="99"/>
    <w:rsid w:val="00FB7CCC"/>
    <w:pPr>
      <w:tabs>
        <w:tab w:val="center" w:pos="4536"/>
        <w:tab w:val="right" w:pos="9072"/>
      </w:tabs>
    </w:pPr>
  </w:style>
  <w:style w:type="character" w:styleId="a6">
    <w:name w:val="page number"/>
    <w:basedOn w:val="a0"/>
    <w:rsid w:val="00FB7CCC"/>
  </w:style>
  <w:style w:type="paragraph" w:styleId="a7">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8"/>
    <w:qFormat/>
    <w:rsid w:val="00FB7CCC"/>
    <w:rPr>
      <w:sz w:val="20"/>
      <w:szCs w:val="20"/>
    </w:rPr>
  </w:style>
  <w:style w:type="character" w:styleId="a9">
    <w:name w:val="footnote reference"/>
    <w:basedOn w:val="a0"/>
    <w:semiHidden/>
    <w:rsid w:val="00FB7CCC"/>
    <w:rPr>
      <w:vertAlign w:val="superscript"/>
    </w:rPr>
  </w:style>
  <w:style w:type="paragraph" w:styleId="12">
    <w:name w:val="toc 1"/>
    <w:basedOn w:val="a"/>
    <w:next w:val="a"/>
    <w:autoRedefine/>
    <w:uiPriority w:val="39"/>
    <w:rsid w:val="00AF7983"/>
  </w:style>
  <w:style w:type="character" w:styleId="aa">
    <w:name w:val="Hyperlink"/>
    <w:basedOn w:val="a0"/>
    <w:uiPriority w:val="99"/>
    <w:qFormat/>
    <w:rsid w:val="00AF7983"/>
    <w:rPr>
      <w:color w:val="0000FF"/>
      <w:u w:val="single"/>
    </w:rPr>
  </w:style>
  <w:style w:type="character" w:styleId="ab">
    <w:name w:val="annotation reference"/>
    <w:basedOn w:val="a0"/>
    <w:rsid w:val="003F3716"/>
    <w:rPr>
      <w:sz w:val="16"/>
      <w:szCs w:val="16"/>
    </w:rPr>
  </w:style>
  <w:style w:type="paragraph" w:styleId="ac">
    <w:name w:val="annotation text"/>
    <w:basedOn w:val="a"/>
    <w:link w:val="ad"/>
    <w:rsid w:val="003F3716"/>
    <w:rPr>
      <w:sz w:val="20"/>
      <w:szCs w:val="20"/>
    </w:rPr>
  </w:style>
  <w:style w:type="character" w:customStyle="1" w:styleId="ad">
    <w:name w:val="Текст примечания Знак"/>
    <w:basedOn w:val="a0"/>
    <w:link w:val="ac"/>
    <w:rsid w:val="003F3716"/>
  </w:style>
  <w:style w:type="paragraph" w:styleId="ae">
    <w:name w:val="annotation subject"/>
    <w:basedOn w:val="ac"/>
    <w:next w:val="ac"/>
    <w:link w:val="af"/>
    <w:rsid w:val="003F3716"/>
    <w:rPr>
      <w:b/>
      <w:bCs/>
    </w:rPr>
  </w:style>
  <w:style w:type="character" w:customStyle="1" w:styleId="af">
    <w:name w:val="Тема примечания Знак"/>
    <w:basedOn w:val="ad"/>
    <w:link w:val="ae"/>
    <w:rsid w:val="003F3716"/>
    <w:rPr>
      <w:b/>
      <w:bCs/>
    </w:rPr>
  </w:style>
  <w:style w:type="paragraph" w:styleId="af0">
    <w:name w:val="Balloon Text"/>
    <w:basedOn w:val="a"/>
    <w:link w:val="af1"/>
    <w:rsid w:val="003F3716"/>
    <w:rPr>
      <w:rFonts w:ascii="Tahoma" w:hAnsi="Tahoma" w:cs="Tahoma"/>
      <w:sz w:val="16"/>
      <w:szCs w:val="16"/>
    </w:rPr>
  </w:style>
  <w:style w:type="character" w:customStyle="1" w:styleId="af1">
    <w:name w:val="Текст выноски Знак"/>
    <w:basedOn w:val="a0"/>
    <w:link w:val="af0"/>
    <w:rsid w:val="003F3716"/>
    <w:rPr>
      <w:rFonts w:ascii="Tahoma" w:hAnsi="Tahoma" w:cs="Tahoma"/>
      <w:sz w:val="16"/>
      <w:szCs w:val="16"/>
    </w:rPr>
  </w:style>
  <w:style w:type="paragraph" w:styleId="af2">
    <w:name w:val="footer"/>
    <w:basedOn w:val="a"/>
    <w:link w:val="af3"/>
    <w:uiPriority w:val="99"/>
    <w:rsid w:val="003F3716"/>
    <w:pPr>
      <w:tabs>
        <w:tab w:val="center" w:pos="4677"/>
        <w:tab w:val="right" w:pos="9355"/>
      </w:tabs>
    </w:pPr>
  </w:style>
  <w:style w:type="character" w:customStyle="1" w:styleId="af3">
    <w:name w:val="Нижний колонтитул Знак"/>
    <w:basedOn w:val="a0"/>
    <w:link w:val="af2"/>
    <w:uiPriority w:val="99"/>
    <w:rsid w:val="003F3716"/>
    <w:rPr>
      <w:sz w:val="24"/>
      <w:szCs w:val="24"/>
    </w:rPr>
  </w:style>
  <w:style w:type="table" w:styleId="af4">
    <w:name w:val="Table Grid"/>
    <w:basedOn w:val="a1"/>
    <w:rsid w:val="003073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semiHidden/>
    <w:rsid w:val="00062183"/>
    <w:pPr>
      <w:shd w:val="clear" w:color="auto" w:fill="000080"/>
    </w:pPr>
    <w:rPr>
      <w:rFonts w:ascii="Tahoma" w:hAnsi="Tahoma" w:cs="Tahoma"/>
      <w:sz w:val="20"/>
      <w:szCs w:val="20"/>
    </w:rPr>
  </w:style>
  <w:style w:type="paragraph" w:styleId="22">
    <w:name w:val="toc 2"/>
    <w:basedOn w:val="a"/>
    <w:next w:val="a"/>
    <w:autoRedefine/>
    <w:uiPriority w:val="39"/>
    <w:rsid w:val="00723B01"/>
    <w:pPr>
      <w:tabs>
        <w:tab w:val="right" w:leader="dot" w:pos="9345"/>
      </w:tabs>
      <w:spacing w:line="360" w:lineRule="auto"/>
    </w:pPr>
  </w:style>
  <w:style w:type="paragraph" w:styleId="af6">
    <w:name w:val="List Paragraph"/>
    <w:basedOn w:val="a"/>
    <w:uiPriority w:val="99"/>
    <w:qFormat/>
    <w:rsid w:val="00EC2E09"/>
    <w:pPr>
      <w:ind w:left="720"/>
      <w:contextualSpacing/>
    </w:pPr>
  </w:style>
  <w:style w:type="paragraph" w:styleId="af7">
    <w:name w:val="Normal (Web)"/>
    <w:basedOn w:val="a"/>
    <w:link w:val="af8"/>
    <w:uiPriority w:val="99"/>
    <w:unhideWhenUsed/>
    <w:qFormat/>
    <w:rsid w:val="002C26CC"/>
    <w:pPr>
      <w:spacing w:before="100" w:beforeAutospacing="1" w:after="100" w:afterAutospacing="1"/>
    </w:pPr>
  </w:style>
  <w:style w:type="character" w:customStyle="1" w:styleId="apple-converted-space">
    <w:name w:val="apple-converted-space"/>
    <w:basedOn w:val="a0"/>
    <w:rsid w:val="002C26CC"/>
  </w:style>
  <w:style w:type="character" w:customStyle="1" w:styleId="a8">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7"/>
    <w:qFormat/>
    <w:rsid w:val="00066A15"/>
  </w:style>
  <w:style w:type="character" w:styleId="af9">
    <w:name w:val="Strong"/>
    <w:basedOn w:val="a0"/>
    <w:uiPriority w:val="22"/>
    <w:qFormat/>
    <w:rsid w:val="00066A15"/>
    <w:rPr>
      <w:b/>
      <w:bCs/>
    </w:rPr>
  </w:style>
  <w:style w:type="paragraph" w:styleId="afa">
    <w:name w:val="No Spacing"/>
    <w:uiPriority w:val="1"/>
    <w:qFormat/>
    <w:rsid w:val="00561EBF"/>
    <w:rPr>
      <w:rFonts w:ascii="Calibri" w:eastAsia="Calibri" w:hAnsi="Calibri" w:cs="Calibri"/>
      <w:sz w:val="22"/>
      <w:szCs w:val="22"/>
      <w:lang w:eastAsia="en-US"/>
    </w:rPr>
  </w:style>
  <w:style w:type="character" w:styleId="afb">
    <w:name w:val="Emphasis"/>
    <w:basedOn w:val="a0"/>
    <w:uiPriority w:val="20"/>
    <w:qFormat/>
    <w:rsid w:val="000103C6"/>
    <w:rPr>
      <w:i/>
      <w:iCs/>
    </w:rPr>
  </w:style>
  <w:style w:type="character" w:customStyle="1" w:styleId="20">
    <w:name w:val="Заголовок 2 Знак"/>
    <w:basedOn w:val="a0"/>
    <w:link w:val="2"/>
    <w:uiPriority w:val="9"/>
    <w:rsid w:val="002747F8"/>
    <w:rPr>
      <w:b/>
      <w:bCs/>
      <w:sz w:val="36"/>
      <w:szCs w:val="36"/>
    </w:rPr>
  </w:style>
  <w:style w:type="character" w:customStyle="1" w:styleId="10">
    <w:name w:val="Заголовок 1 Знак"/>
    <w:basedOn w:val="a0"/>
    <w:link w:val="1"/>
    <w:rsid w:val="009E6DC4"/>
    <w:rPr>
      <w:rFonts w:asciiTheme="majorHAnsi" w:eastAsiaTheme="majorEastAsia" w:hAnsiTheme="majorHAnsi" w:cstheme="majorBidi"/>
      <w:b/>
      <w:bCs/>
      <w:color w:val="365F91" w:themeColor="accent1" w:themeShade="BF"/>
      <w:sz w:val="28"/>
      <w:szCs w:val="28"/>
    </w:rPr>
  </w:style>
  <w:style w:type="character" w:customStyle="1" w:styleId="a5">
    <w:name w:val="Верхний колонтитул Знак"/>
    <w:basedOn w:val="a0"/>
    <w:link w:val="a4"/>
    <w:uiPriority w:val="99"/>
    <w:rsid w:val="00BA19DE"/>
    <w:rPr>
      <w:sz w:val="24"/>
      <w:szCs w:val="24"/>
    </w:rPr>
  </w:style>
  <w:style w:type="character" w:customStyle="1" w:styleId="af8">
    <w:name w:val="Обычный (веб) Знак"/>
    <w:basedOn w:val="a0"/>
    <w:link w:val="af7"/>
    <w:qFormat/>
    <w:locked/>
    <w:rsid w:val="00BA19DE"/>
    <w:rPr>
      <w:sz w:val="24"/>
      <w:szCs w:val="24"/>
    </w:rPr>
  </w:style>
  <w:style w:type="character" w:customStyle="1" w:styleId="blk">
    <w:name w:val="blk"/>
    <w:basedOn w:val="a0"/>
    <w:rsid w:val="003F3D75"/>
  </w:style>
  <w:style w:type="character" w:customStyle="1" w:styleId="nobr">
    <w:name w:val="nobr"/>
    <w:basedOn w:val="a0"/>
    <w:rsid w:val="003F3D75"/>
  </w:style>
  <w:style w:type="character" w:customStyle="1" w:styleId="c41">
    <w:name w:val="c41"/>
    <w:rsid w:val="004162BC"/>
  </w:style>
  <w:style w:type="character" w:customStyle="1" w:styleId="60">
    <w:name w:val="Заголовок 6 Знак"/>
    <w:basedOn w:val="a0"/>
    <w:link w:val="6"/>
    <w:semiHidden/>
    <w:rsid w:val="003F6620"/>
    <w:rPr>
      <w:rFonts w:asciiTheme="majorHAnsi" w:eastAsiaTheme="majorEastAsia" w:hAnsiTheme="majorHAnsi" w:cstheme="majorBidi"/>
      <w:color w:val="243F60" w:themeColor="accent1" w:themeShade="7F"/>
      <w:sz w:val="24"/>
      <w:szCs w:val="24"/>
    </w:rPr>
  </w:style>
  <w:style w:type="paragraph" w:customStyle="1" w:styleId="formattext">
    <w:name w:val="formattext"/>
    <w:basedOn w:val="a"/>
    <w:rsid w:val="005423F4"/>
    <w:pPr>
      <w:spacing w:before="100" w:beforeAutospacing="1" w:after="100" w:afterAutospacing="1"/>
    </w:pPr>
  </w:style>
  <w:style w:type="character" w:customStyle="1" w:styleId="30">
    <w:name w:val="Заголовок 3 Знак"/>
    <w:basedOn w:val="a0"/>
    <w:link w:val="3"/>
    <w:semiHidden/>
    <w:rsid w:val="00253EE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8F"/>
    <w:rPr>
      <w:sz w:val="24"/>
      <w:szCs w:val="24"/>
    </w:rPr>
  </w:style>
  <w:style w:type="paragraph" w:styleId="1">
    <w:name w:val="heading 1"/>
    <w:basedOn w:val="a"/>
    <w:next w:val="a"/>
    <w:link w:val="10"/>
    <w:qFormat/>
    <w:rsid w:val="009E6D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47F8"/>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253EE9"/>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3F662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1 Знак Знак Знак Знак"/>
    <w:basedOn w:val="a"/>
    <w:rsid w:val="001F7E9E"/>
    <w:pPr>
      <w:autoSpaceDE w:val="0"/>
      <w:autoSpaceDN w:val="0"/>
      <w:spacing w:after="160" w:line="240" w:lineRule="exact"/>
    </w:pPr>
    <w:rPr>
      <w:rFonts w:ascii="Arial" w:hAnsi="Arial" w:cs="Arial"/>
      <w:sz w:val="20"/>
      <w:szCs w:val="20"/>
      <w:lang w:val="en-US" w:eastAsia="en-US"/>
    </w:rPr>
  </w:style>
  <w:style w:type="paragraph" w:styleId="a3">
    <w:name w:val="Body Text Indent"/>
    <w:basedOn w:val="a"/>
    <w:rsid w:val="00B6471D"/>
    <w:pPr>
      <w:ind w:right="-951" w:firstLine="680"/>
      <w:jc w:val="both"/>
    </w:pPr>
    <w:rPr>
      <w:rFonts w:eastAsia="Times"/>
      <w:color w:val="000000"/>
      <w:szCs w:val="20"/>
    </w:rPr>
  </w:style>
  <w:style w:type="paragraph" w:styleId="21">
    <w:name w:val="Body Text Indent 2"/>
    <w:basedOn w:val="a"/>
    <w:rsid w:val="00B6471D"/>
    <w:pPr>
      <w:ind w:firstLine="680"/>
      <w:jc w:val="both"/>
    </w:pPr>
    <w:rPr>
      <w:rFonts w:eastAsia="Times"/>
      <w:color w:val="000000"/>
      <w:szCs w:val="20"/>
    </w:rPr>
  </w:style>
  <w:style w:type="paragraph" w:styleId="a4">
    <w:name w:val="header"/>
    <w:basedOn w:val="a"/>
    <w:link w:val="a5"/>
    <w:uiPriority w:val="99"/>
    <w:rsid w:val="00FB7CCC"/>
    <w:pPr>
      <w:tabs>
        <w:tab w:val="center" w:pos="4536"/>
        <w:tab w:val="right" w:pos="9072"/>
      </w:tabs>
    </w:pPr>
  </w:style>
  <w:style w:type="character" w:styleId="a6">
    <w:name w:val="page number"/>
    <w:basedOn w:val="a0"/>
    <w:rsid w:val="00FB7CCC"/>
  </w:style>
  <w:style w:type="paragraph" w:styleId="a7">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8"/>
    <w:qFormat/>
    <w:rsid w:val="00FB7CCC"/>
    <w:rPr>
      <w:sz w:val="20"/>
      <w:szCs w:val="20"/>
    </w:rPr>
  </w:style>
  <w:style w:type="character" w:styleId="a9">
    <w:name w:val="footnote reference"/>
    <w:basedOn w:val="a0"/>
    <w:semiHidden/>
    <w:rsid w:val="00FB7CCC"/>
    <w:rPr>
      <w:vertAlign w:val="superscript"/>
    </w:rPr>
  </w:style>
  <w:style w:type="paragraph" w:styleId="12">
    <w:name w:val="toc 1"/>
    <w:basedOn w:val="a"/>
    <w:next w:val="a"/>
    <w:autoRedefine/>
    <w:uiPriority w:val="39"/>
    <w:rsid w:val="00AF7983"/>
  </w:style>
  <w:style w:type="character" w:styleId="aa">
    <w:name w:val="Hyperlink"/>
    <w:basedOn w:val="a0"/>
    <w:uiPriority w:val="99"/>
    <w:qFormat/>
    <w:rsid w:val="00AF7983"/>
    <w:rPr>
      <w:color w:val="0000FF"/>
      <w:u w:val="single"/>
    </w:rPr>
  </w:style>
  <w:style w:type="character" w:styleId="ab">
    <w:name w:val="annotation reference"/>
    <w:basedOn w:val="a0"/>
    <w:rsid w:val="003F3716"/>
    <w:rPr>
      <w:sz w:val="16"/>
      <w:szCs w:val="16"/>
    </w:rPr>
  </w:style>
  <w:style w:type="paragraph" w:styleId="ac">
    <w:name w:val="annotation text"/>
    <w:basedOn w:val="a"/>
    <w:link w:val="ad"/>
    <w:rsid w:val="003F3716"/>
    <w:rPr>
      <w:sz w:val="20"/>
      <w:szCs w:val="20"/>
    </w:rPr>
  </w:style>
  <w:style w:type="character" w:customStyle="1" w:styleId="ad">
    <w:name w:val="Текст примечания Знак"/>
    <w:basedOn w:val="a0"/>
    <w:link w:val="ac"/>
    <w:rsid w:val="003F3716"/>
  </w:style>
  <w:style w:type="paragraph" w:styleId="ae">
    <w:name w:val="annotation subject"/>
    <w:basedOn w:val="ac"/>
    <w:next w:val="ac"/>
    <w:link w:val="af"/>
    <w:rsid w:val="003F3716"/>
    <w:rPr>
      <w:b/>
      <w:bCs/>
    </w:rPr>
  </w:style>
  <w:style w:type="character" w:customStyle="1" w:styleId="af">
    <w:name w:val="Тема примечания Знак"/>
    <w:basedOn w:val="ad"/>
    <w:link w:val="ae"/>
    <w:rsid w:val="003F3716"/>
    <w:rPr>
      <w:b/>
      <w:bCs/>
    </w:rPr>
  </w:style>
  <w:style w:type="paragraph" w:styleId="af0">
    <w:name w:val="Balloon Text"/>
    <w:basedOn w:val="a"/>
    <w:link w:val="af1"/>
    <w:rsid w:val="003F3716"/>
    <w:rPr>
      <w:rFonts w:ascii="Tahoma" w:hAnsi="Tahoma" w:cs="Tahoma"/>
      <w:sz w:val="16"/>
      <w:szCs w:val="16"/>
    </w:rPr>
  </w:style>
  <w:style w:type="character" w:customStyle="1" w:styleId="af1">
    <w:name w:val="Текст выноски Знак"/>
    <w:basedOn w:val="a0"/>
    <w:link w:val="af0"/>
    <w:rsid w:val="003F3716"/>
    <w:rPr>
      <w:rFonts w:ascii="Tahoma" w:hAnsi="Tahoma" w:cs="Tahoma"/>
      <w:sz w:val="16"/>
      <w:szCs w:val="16"/>
    </w:rPr>
  </w:style>
  <w:style w:type="paragraph" w:styleId="af2">
    <w:name w:val="footer"/>
    <w:basedOn w:val="a"/>
    <w:link w:val="af3"/>
    <w:uiPriority w:val="99"/>
    <w:rsid w:val="003F3716"/>
    <w:pPr>
      <w:tabs>
        <w:tab w:val="center" w:pos="4677"/>
        <w:tab w:val="right" w:pos="9355"/>
      </w:tabs>
    </w:pPr>
  </w:style>
  <w:style w:type="character" w:customStyle="1" w:styleId="af3">
    <w:name w:val="Нижний колонтитул Знак"/>
    <w:basedOn w:val="a0"/>
    <w:link w:val="af2"/>
    <w:uiPriority w:val="99"/>
    <w:rsid w:val="003F3716"/>
    <w:rPr>
      <w:sz w:val="24"/>
      <w:szCs w:val="24"/>
    </w:rPr>
  </w:style>
  <w:style w:type="table" w:styleId="af4">
    <w:name w:val="Table Grid"/>
    <w:basedOn w:val="a1"/>
    <w:rsid w:val="003073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Document Map"/>
    <w:basedOn w:val="a"/>
    <w:semiHidden/>
    <w:rsid w:val="00062183"/>
    <w:pPr>
      <w:shd w:val="clear" w:color="auto" w:fill="000080"/>
    </w:pPr>
    <w:rPr>
      <w:rFonts w:ascii="Tahoma" w:hAnsi="Tahoma" w:cs="Tahoma"/>
      <w:sz w:val="20"/>
      <w:szCs w:val="20"/>
    </w:rPr>
  </w:style>
  <w:style w:type="paragraph" w:styleId="22">
    <w:name w:val="toc 2"/>
    <w:basedOn w:val="a"/>
    <w:next w:val="a"/>
    <w:autoRedefine/>
    <w:uiPriority w:val="39"/>
    <w:rsid w:val="00723B01"/>
    <w:pPr>
      <w:tabs>
        <w:tab w:val="right" w:leader="dot" w:pos="9345"/>
      </w:tabs>
      <w:spacing w:line="360" w:lineRule="auto"/>
    </w:pPr>
  </w:style>
  <w:style w:type="paragraph" w:styleId="af6">
    <w:name w:val="List Paragraph"/>
    <w:basedOn w:val="a"/>
    <w:uiPriority w:val="99"/>
    <w:qFormat/>
    <w:rsid w:val="00EC2E09"/>
    <w:pPr>
      <w:ind w:left="720"/>
      <w:contextualSpacing/>
    </w:pPr>
  </w:style>
  <w:style w:type="paragraph" w:styleId="af7">
    <w:name w:val="Normal (Web)"/>
    <w:basedOn w:val="a"/>
    <w:link w:val="af8"/>
    <w:uiPriority w:val="99"/>
    <w:unhideWhenUsed/>
    <w:qFormat/>
    <w:rsid w:val="002C26CC"/>
    <w:pPr>
      <w:spacing w:before="100" w:beforeAutospacing="1" w:after="100" w:afterAutospacing="1"/>
    </w:pPr>
  </w:style>
  <w:style w:type="character" w:customStyle="1" w:styleId="apple-converted-space">
    <w:name w:val="apple-converted-space"/>
    <w:basedOn w:val="a0"/>
    <w:rsid w:val="002C26CC"/>
  </w:style>
  <w:style w:type="character" w:customStyle="1" w:styleId="a8">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7"/>
    <w:qFormat/>
    <w:rsid w:val="00066A15"/>
  </w:style>
  <w:style w:type="character" w:styleId="af9">
    <w:name w:val="Strong"/>
    <w:basedOn w:val="a0"/>
    <w:uiPriority w:val="22"/>
    <w:qFormat/>
    <w:rsid w:val="00066A15"/>
    <w:rPr>
      <w:b/>
      <w:bCs/>
    </w:rPr>
  </w:style>
  <w:style w:type="paragraph" w:styleId="afa">
    <w:name w:val="No Spacing"/>
    <w:uiPriority w:val="1"/>
    <w:qFormat/>
    <w:rsid w:val="00561EBF"/>
    <w:rPr>
      <w:rFonts w:ascii="Calibri" w:eastAsia="Calibri" w:hAnsi="Calibri" w:cs="Calibri"/>
      <w:sz w:val="22"/>
      <w:szCs w:val="22"/>
      <w:lang w:eastAsia="en-US"/>
    </w:rPr>
  </w:style>
  <w:style w:type="character" w:styleId="afb">
    <w:name w:val="Emphasis"/>
    <w:basedOn w:val="a0"/>
    <w:uiPriority w:val="20"/>
    <w:qFormat/>
    <w:rsid w:val="000103C6"/>
    <w:rPr>
      <w:i/>
      <w:iCs/>
    </w:rPr>
  </w:style>
  <w:style w:type="character" w:customStyle="1" w:styleId="20">
    <w:name w:val="Заголовок 2 Знак"/>
    <w:basedOn w:val="a0"/>
    <w:link w:val="2"/>
    <w:uiPriority w:val="9"/>
    <w:rsid w:val="002747F8"/>
    <w:rPr>
      <w:b/>
      <w:bCs/>
      <w:sz w:val="36"/>
      <w:szCs w:val="36"/>
    </w:rPr>
  </w:style>
  <w:style w:type="character" w:customStyle="1" w:styleId="10">
    <w:name w:val="Заголовок 1 Знак"/>
    <w:basedOn w:val="a0"/>
    <w:link w:val="1"/>
    <w:rsid w:val="009E6DC4"/>
    <w:rPr>
      <w:rFonts w:asciiTheme="majorHAnsi" w:eastAsiaTheme="majorEastAsia" w:hAnsiTheme="majorHAnsi" w:cstheme="majorBidi"/>
      <w:b/>
      <w:bCs/>
      <w:color w:val="365F91" w:themeColor="accent1" w:themeShade="BF"/>
      <w:sz w:val="28"/>
      <w:szCs w:val="28"/>
    </w:rPr>
  </w:style>
  <w:style w:type="character" w:customStyle="1" w:styleId="a5">
    <w:name w:val="Верхний колонтитул Знак"/>
    <w:basedOn w:val="a0"/>
    <w:link w:val="a4"/>
    <w:uiPriority w:val="99"/>
    <w:rsid w:val="00BA19DE"/>
    <w:rPr>
      <w:sz w:val="24"/>
      <w:szCs w:val="24"/>
    </w:rPr>
  </w:style>
  <w:style w:type="character" w:customStyle="1" w:styleId="af8">
    <w:name w:val="Обычный (веб) Знак"/>
    <w:basedOn w:val="a0"/>
    <w:link w:val="af7"/>
    <w:qFormat/>
    <w:locked/>
    <w:rsid w:val="00BA19DE"/>
    <w:rPr>
      <w:sz w:val="24"/>
      <w:szCs w:val="24"/>
    </w:rPr>
  </w:style>
  <w:style w:type="character" w:customStyle="1" w:styleId="blk">
    <w:name w:val="blk"/>
    <w:basedOn w:val="a0"/>
    <w:rsid w:val="003F3D75"/>
  </w:style>
  <w:style w:type="character" w:customStyle="1" w:styleId="nobr">
    <w:name w:val="nobr"/>
    <w:basedOn w:val="a0"/>
    <w:rsid w:val="003F3D75"/>
  </w:style>
  <w:style w:type="character" w:customStyle="1" w:styleId="c41">
    <w:name w:val="c41"/>
    <w:rsid w:val="004162BC"/>
  </w:style>
  <w:style w:type="character" w:customStyle="1" w:styleId="60">
    <w:name w:val="Заголовок 6 Знак"/>
    <w:basedOn w:val="a0"/>
    <w:link w:val="6"/>
    <w:semiHidden/>
    <w:rsid w:val="003F6620"/>
    <w:rPr>
      <w:rFonts w:asciiTheme="majorHAnsi" w:eastAsiaTheme="majorEastAsia" w:hAnsiTheme="majorHAnsi" w:cstheme="majorBidi"/>
      <w:color w:val="243F60" w:themeColor="accent1" w:themeShade="7F"/>
      <w:sz w:val="24"/>
      <w:szCs w:val="24"/>
    </w:rPr>
  </w:style>
  <w:style w:type="paragraph" w:customStyle="1" w:styleId="formattext">
    <w:name w:val="formattext"/>
    <w:basedOn w:val="a"/>
    <w:rsid w:val="005423F4"/>
    <w:pPr>
      <w:spacing w:before="100" w:beforeAutospacing="1" w:after="100" w:afterAutospacing="1"/>
    </w:pPr>
  </w:style>
  <w:style w:type="character" w:customStyle="1" w:styleId="30">
    <w:name w:val="Заголовок 3 Знак"/>
    <w:basedOn w:val="a0"/>
    <w:link w:val="3"/>
    <w:semiHidden/>
    <w:rsid w:val="00253EE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8447">
      <w:bodyDiv w:val="1"/>
      <w:marLeft w:val="0"/>
      <w:marRight w:val="0"/>
      <w:marTop w:val="0"/>
      <w:marBottom w:val="0"/>
      <w:divBdr>
        <w:top w:val="none" w:sz="0" w:space="0" w:color="auto"/>
        <w:left w:val="none" w:sz="0" w:space="0" w:color="auto"/>
        <w:bottom w:val="none" w:sz="0" w:space="0" w:color="auto"/>
        <w:right w:val="none" w:sz="0" w:space="0" w:color="auto"/>
      </w:divBdr>
    </w:div>
    <w:div w:id="75785782">
      <w:bodyDiv w:val="1"/>
      <w:marLeft w:val="0"/>
      <w:marRight w:val="0"/>
      <w:marTop w:val="0"/>
      <w:marBottom w:val="0"/>
      <w:divBdr>
        <w:top w:val="none" w:sz="0" w:space="0" w:color="auto"/>
        <w:left w:val="none" w:sz="0" w:space="0" w:color="auto"/>
        <w:bottom w:val="none" w:sz="0" w:space="0" w:color="auto"/>
        <w:right w:val="none" w:sz="0" w:space="0" w:color="auto"/>
      </w:divBdr>
    </w:div>
    <w:div w:id="144057667">
      <w:bodyDiv w:val="1"/>
      <w:marLeft w:val="0"/>
      <w:marRight w:val="0"/>
      <w:marTop w:val="0"/>
      <w:marBottom w:val="0"/>
      <w:divBdr>
        <w:top w:val="none" w:sz="0" w:space="0" w:color="auto"/>
        <w:left w:val="none" w:sz="0" w:space="0" w:color="auto"/>
        <w:bottom w:val="none" w:sz="0" w:space="0" w:color="auto"/>
        <w:right w:val="none" w:sz="0" w:space="0" w:color="auto"/>
      </w:divBdr>
      <w:divsChild>
        <w:div w:id="2066102730">
          <w:marLeft w:val="0"/>
          <w:marRight w:val="0"/>
          <w:marTop w:val="115"/>
          <w:marBottom w:val="115"/>
          <w:divBdr>
            <w:top w:val="none" w:sz="0" w:space="0" w:color="auto"/>
            <w:left w:val="none" w:sz="0" w:space="0" w:color="auto"/>
            <w:bottom w:val="none" w:sz="0" w:space="0" w:color="auto"/>
            <w:right w:val="none" w:sz="0" w:space="0" w:color="auto"/>
          </w:divBdr>
        </w:div>
      </w:divsChild>
    </w:div>
    <w:div w:id="213082767">
      <w:bodyDiv w:val="1"/>
      <w:marLeft w:val="0"/>
      <w:marRight w:val="0"/>
      <w:marTop w:val="0"/>
      <w:marBottom w:val="0"/>
      <w:divBdr>
        <w:top w:val="none" w:sz="0" w:space="0" w:color="auto"/>
        <w:left w:val="none" w:sz="0" w:space="0" w:color="auto"/>
        <w:bottom w:val="none" w:sz="0" w:space="0" w:color="auto"/>
        <w:right w:val="none" w:sz="0" w:space="0" w:color="auto"/>
      </w:divBdr>
      <w:divsChild>
        <w:div w:id="758017652">
          <w:marLeft w:val="0"/>
          <w:marRight w:val="0"/>
          <w:marTop w:val="0"/>
          <w:marBottom w:val="150"/>
          <w:divBdr>
            <w:top w:val="none" w:sz="0" w:space="0" w:color="auto"/>
            <w:left w:val="none" w:sz="0" w:space="0" w:color="auto"/>
            <w:bottom w:val="none" w:sz="0" w:space="0" w:color="auto"/>
            <w:right w:val="none" w:sz="0" w:space="0" w:color="auto"/>
          </w:divBdr>
        </w:div>
      </w:divsChild>
    </w:div>
    <w:div w:id="229122055">
      <w:bodyDiv w:val="1"/>
      <w:marLeft w:val="0"/>
      <w:marRight w:val="0"/>
      <w:marTop w:val="0"/>
      <w:marBottom w:val="0"/>
      <w:divBdr>
        <w:top w:val="none" w:sz="0" w:space="0" w:color="auto"/>
        <w:left w:val="none" w:sz="0" w:space="0" w:color="auto"/>
        <w:bottom w:val="none" w:sz="0" w:space="0" w:color="auto"/>
        <w:right w:val="none" w:sz="0" w:space="0" w:color="auto"/>
      </w:divBdr>
    </w:div>
    <w:div w:id="235866750">
      <w:bodyDiv w:val="1"/>
      <w:marLeft w:val="0"/>
      <w:marRight w:val="0"/>
      <w:marTop w:val="0"/>
      <w:marBottom w:val="0"/>
      <w:divBdr>
        <w:top w:val="none" w:sz="0" w:space="0" w:color="auto"/>
        <w:left w:val="none" w:sz="0" w:space="0" w:color="auto"/>
        <w:bottom w:val="none" w:sz="0" w:space="0" w:color="auto"/>
        <w:right w:val="none" w:sz="0" w:space="0" w:color="auto"/>
      </w:divBdr>
    </w:div>
    <w:div w:id="244922487">
      <w:bodyDiv w:val="1"/>
      <w:marLeft w:val="0"/>
      <w:marRight w:val="0"/>
      <w:marTop w:val="0"/>
      <w:marBottom w:val="0"/>
      <w:divBdr>
        <w:top w:val="none" w:sz="0" w:space="0" w:color="auto"/>
        <w:left w:val="none" w:sz="0" w:space="0" w:color="auto"/>
        <w:bottom w:val="none" w:sz="0" w:space="0" w:color="auto"/>
        <w:right w:val="none" w:sz="0" w:space="0" w:color="auto"/>
      </w:divBdr>
    </w:div>
    <w:div w:id="259719998">
      <w:bodyDiv w:val="1"/>
      <w:marLeft w:val="0"/>
      <w:marRight w:val="0"/>
      <w:marTop w:val="0"/>
      <w:marBottom w:val="0"/>
      <w:divBdr>
        <w:top w:val="none" w:sz="0" w:space="0" w:color="auto"/>
        <w:left w:val="none" w:sz="0" w:space="0" w:color="auto"/>
        <w:bottom w:val="none" w:sz="0" w:space="0" w:color="auto"/>
        <w:right w:val="none" w:sz="0" w:space="0" w:color="auto"/>
      </w:divBdr>
    </w:div>
    <w:div w:id="297103664">
      <w:bodyDiv w:val="1"/>
      <w:marLeft w:val="0"/>
      <w:marRight w:val="0"/>
      <w:marTop w:val="0"/>
      <w:marBottom w:val="0"/>
      <w:divBdr>
        <w:top w:val="none" w:sz="0" w:space="0" w:color="auto"/>
        <w:left w:val="none" w:sz="0" w:space="0" w:color="auto"/>
        <w:bottom w:val="none" w:sz="0" w:space="0" w:color="auto"/>
        <w:right w:val="none" w:sz="0" w:space="0" w:color="auto"/>
      </w:divBdr>
    </w:div>
    <w:div w:id="307519067">
      <w:bodyDiv w:val="1"/>
      <w:marLeft w:val="0"/>
      <w:marRight w:val="0"/>
      <w:marTop w:val="0"/>
      <w:marBottom w:val="0"/>
      <w:divBdr>
        <w:top w:val="none" w:sz="0" w:space="0" w:color="auto"/>
        <w:left w:val="none" w:sz="0" w:space="0" w:color="auto"/>
        <w:bottom w:val="none" w:sz="0" w:space="0" w:color="auto"/>
        <w:right w:val="none" w:sz="0" w:space="0" w:color="auto"/>
      </w:divBdr>
      <w:divsChild>
        <w:div w:id="61877035">
          <w:marLeft w:val="0"/>
          <w:marRight w:val="0"/>
          <w:marTop w:val="192"/>
          <w:marBottom w:val="0"/>
          <w:divBdr>
            <w:top w:val="none" w:sz="0" w:space="0" w:color="auto"/>
            <w:left w:val="none" w:sz="0" w:space="0" w:color="auto"/>
            <w:bottom w:val="none" w:sz="0" w:space="0" w:color="auto"/>
            <w:right w:val="none" w:sz="0" w:space="0" w:color="auto"/>
          </w:divBdr>
        </w:div>
        <w:div w:id="677777983">
          <w:marLeft w:val="0"/>
          <w:marRight w:val="0"/>
          <w:marTop w:val="192"/>
          <w:marBottom w:val="0"/>
          <w:divBdr>
            <w:top w:val="none" w:sz="0" w:space="0" w:color="auto"/>
            <w:left w:val="none" w:sz="0" w:space="0" w:color="auto"/>
            <w:bottom w:val="none" w:sz="0" w:space="0" w:color="auto"/>
            <w:right w:val="none" w:sz="0" w:space="0" w:color="auto"/>
          </w:divBdr>
        </w:div>
      </w:divsChild>
    </w:div>
    <w:div w:id="313685422">
      <w:bodyDiv w:val="1"/>
      <w:marLeft w:val="0"/>
      <w:marRight w:val="0"/>
      <w:marTop w:val="0"/>
      <w:marBottom w:val="0"/>
      <w:divBdr>
        <w:top w:val="none" w:sz="0" w:space="0" w:color="auto"/>
        <w:left w:val="none" w:sz="0" w:space="0" w:color="auto"/>
        <w:bottom w:val="none" w:sz="0" w:space="0" w:color="auto"/>
        <w:right w:val="none" w:sz="0" w:space="0" w:color="auto"/>
      </w:divBdr>
      <w:divsChild>
        <w:div w:id="19362513">
          <w:marLeft w:val="0"/>
          <w:marRight w:val="0"/>
          <w:marTop w:val="0"/>
          <w:marBottom w:val="0"/>
          <w:divBdr>
            <w:top w:val="none" w:sz="0" w:space="0" w:color="auto"/>
            <w:left w:val="none" w:sz="0" w:space="0" w:color="auto"/>
            <w:bottom w:val="none" w:sz="0" w:space="0" w:color="auto"/>
            <w:right w:val="none" w:sz="0" w:space="0" w:color="auto"/>
          </w:divBdr>
          <w:divsChild>
            <w:div w:id="257565635">
              <w:marLeft w:val="0"/>
              <w:marRight w:val="0"/>
              <w:marTop w:val="192"/>
              <w:marBottom w:val="0"/>
              <w:divBdr>
                <w:top w:val="none" w:sz="0" w:space="0" w:color="auto"/>
                <w:left w:val="none" w:sz="0" w:space="0" w:color="auto"/>
                <w:bottom w:val="none" w:sz="0" w:space="0" w:color="auto"/>
                <w:right w:val="none" w:sz="0" w:space="0" w:color="auto"/>
              </w:divBdr>
            </w:div>
          </w:divsChild>
        </w:div>
        <w:div w:id="62879308">
          <w:marLeft w:val="0"/>
          <w:marRight w:val="0"/>
          <w:marTop w:val="192"/>
          <w:marBottom w:val="0"/>
          <w:divBdr>
            <w:top w:val="none" w:sz="0" w:space="0" w:color="auto"/>
            <w:left w:val="none" w:sz="0" w:space="0" w:color="auto"/>
            <w:bottom w:val="none" w:sz="0" w:space="0" w:color="auto"/>
            <w:right w:val="none" w:sz="0" w:space="0" w:color="auto"/>
          </w:divBdr>
        </w:div>
        <w:div w:id="130632423">
          <w:marLeft w:val="0"/>
          <w:marRight w:val="0"/>
          <w:marTop w:val="192"/>
          <w:marBottom w:val="0"/>
          <w:divBdr>
            <w:top w:val="none" w:sz="0" w:space="0" w:color="auto"/>
            <w:left w:val="none" w:sz="0" w:space="0" w:color="auto"/>
            <w:bottom w:val="none" w:sz="0" w:space="0" w:color="auto"/>
            <w:right w:val="none" w:sz="0" w:space="0" w:color="auto"/>
          </w:divBdr>
        </w:div>
        <w:div w:id="251624145">
          <w:marLeft w:val="0"/>
          <w:marRight w:val="0"/>
          <w:marTop w:val="192"/>
          <w:marBottom w:val="0"/>
          <w:divBdr>
            <w:top w:val="none" w:sz="0" w:space="0" w:color="auto"/>
            <w:left w:val="none" w:sz="0" w:space="0" w:color="auto"/>
            <w:bottom w:val="none" w:sz="0" w:space="0" w:color="auto"/>
            <w:right w:val="none" w:sz="0" w:space="0" w:color="auto"/>
          </w:divBdr>
        </w:div>
        <w:div w:id="258803943">
          <w:marLeft w:val="0"/>
          <w:marRight w:val="0"/>
          <w:marTop w:val="192"/>
          <w:marBottom w:val="0"/>
          <w:divBdr>
            <w:top w:val="none" w:sz="0" w:space="0" w:color="auto"/>
            <w:left w:val="none" w:sz="0" w:space="0" w:color="auto"/>
            <w:bottom w:val="none" w:sz="0" w:space="0" w:color="auto"/>
            <w:right w:val="none" w:sz="0" w:space="0" w:color="auto"/>
          </w:divBdr>
        </w:div>
        <w:div w:id="1536313222">
          <w:marLeft w:val="0"/>
          <w:marRight w:val="0"/>
          <w:marTop w:val="192"/>
          <w:marBottom w:val="0"/>
          <w:divBdr>
            <w:top w:val="none" w:sz="0" w:space="0" w:color="auto"/>
            <w:left w:val="none" w:sz="0" w:space="0" w:color="auto"/>
            <w:bottom w:val="none" w:sz="0" w:space="0" w:color="auto"/>
            <w:right w:val="none" w:sz="0" w:space="0" w:color="auto"/>
          </w:divBdr>
        </w:div>
        <w:div w:id="1545756269">
          <w:marLeft w:val="0"/>
          <w:marRight w:val="0"/>
          <w:marTop w:val="192"/>
          <w:marBottom w:val="0"/>
          <w:divBdr>
            <w:top w:val="none" w:sz="0" w:space="0" w:color="auto"/>
            <w:left w:val="none" w:sz="0" w:space="0" w:color="auto"/>
            <w:bottom w:val="none" w:sz="0" w:space="0" w:color="auto"/>
            <w:right w:val="none" w:sz="0" w:space="0" w:color="auto"/>
          </w:divBdr>
        </w:div>
        <w:div w:id="1596011943">
          <w:marLeft w:val="0"/>
          <w:marRight w:val="0"/>
          <w:marTop w:val="0"/>
          <w:marBottom w:val="0"/>
          <w:divBdr>
            <w:top w:val="none" w:sz="0" w:space="0" w:color="auto"/>
            <w:left w:val="none" w:sz="0" w:space="0" w:color="auto"/>
            <w:bottom w:val="none" w:sz="0" w:space="0" w:color="auto"/>
            <w:right w:val="none" w:sz="0" w:space="0" w:color="auto"/>
          </w:divBdr>
        </w:div>
        <w:div w:id="1740908923">
          <w:marLeft w:val="0"/>
          <w:marRight w:val="0"/>
          <w:marTop w:val="0"/>
          <w:marBottom w:val="0"/>
          <w:divBdr>
            <w:top w:val="none" w:sz="0" w:space="0" w:color="auto"/>
            <w:left w:val="none" w:sz="0" w:space="0" w:color="auto"/>
            <w:bottom w:val="none" w:sz="0" w:space="0" w:color="auto"/>
            <w:right w:val="none" w:sz="0" w:space="0" w:color="auto"/>
          </w:divBdr>
          <w:divsChild>
            <w:div w:id="1283076476">
              <w:marLeft w:val="0"/>
              <w:marRight w:val="0"/>
              <w:marTop w:val="192"/>
              <w:marBottom w:val="0"/>
              <w:divBdr>
                <w:top w:val="none" w:sz="0" w:space="0" w:color="auto"/>
                <w:left w:val="none" w:sz="0" w:space="0" w:color="auto"/>
                <w:bottom w:val="none" w:sz="0" w:space="0" w:color="auto"/>
                <w:right w:val="none" w:sz="0" w:space="0" w:color="auto"/>
              </w:divBdr>
            </w:div>
          </w:divsChild>
        </w:div>
        <w:div w:id="1747533461">
          <w:marLeft w:val="0"/>
          <w:marRight w:val="0"/>
          <w:marTop w:val="0"/>
          <w:marBottom w:val="0"/>
          <w:divBdr>
            <w:top w:val="none" w:sz="0" w:space="0" w:color="auto"/>
            <w:left w:val="none" w:sz="0" w:space="0" w:color="auto"/>
            <w:bottom w:val="none" w:sz="0" w:space="0" w:color="auto"/>
            <w:right w:val="none" w:sz="0" w:space="0" w:color="auto"/>
          </w:divBdr>
        </w:div>
        <w:div w:id="2096978554">
          <w:marLeft w:val="0"/>
          <w:marRight w:val="0"/>
          <w:marTop w:val="192"/>
          <w:marBottom w:val="0"/>
          <w:divBdr>
            <w:top w:val="none" w:sz="0" w:space="0" w:color="auto"/>
            <w:left w:val="none" w:sz="0" w:space="0" w:color="auto"/>
            <w:bottom w:val="none" w:sz="0" w:space="0" w:color="auto"/>
            <w:right w:val="none" w:sz="0" w:space="0" w:color="auto"/>
          </w:divBdr>
        </w:div>
      </w:divsChild>
    </w:div>
    <w:div w:id="325787004">
      <w:bodyDiv w:val="1"/>
      <w:marLeft w:val="0"/>
      <w:marRight w:val="0"/>
      <w:marTop w:val="0"/>
      <w:marBottom w:val="0"/>
      <w:divBdr>
        <w:top w:val="none" w:sz="0" w:space="0" w:color="auto"/>
        <w:left w:val="none" w:sz="0" w:space="0" w:color="auto"/>
        <w:bottom w:val="none" w:sz="0" w:space="0" w:color="auto"/>
        <w:right w:val="none" w:sz="0" w:space="0" w:color="auto"/>
      </w:divBdr>
    </w:div>
    <w:div w:id="336201805">
      <w:bodyDiv w:val="1"/>
      <w:marLeft w:val="0"/>
      <w:marRight w:val="0"/>
      <w:marTop w:val="0"/>
      <w:marBottom w:val="0"/>
      <w:divBdr>
        <w:top w:val="none" w:sz="0" w:space="0" w:color="auto"/>
        <w:left w:val="none" w:sz="0" w:space="0" w:color="auto"/>
        <w:bottom w:val="none" w:sz="0" w:space="0" w:color="auto"/>
        <w:right w:val="none" w:sz="0" w:space="0" w:color="auto"/>
      </w:divBdr>
    </w:div>
    <w:div w:id="373316103">
      <w:bodyDiv w:val="1"/>
      <w:marLeft w:val="0"/>
      <w:marRight w:val="0"/>
      <w:marTop w:val="0"/>
      <w:marBottom w:val="0"/>
      <w:divBdr>
        <w:top w:val="none" w:sz="0" w:space="0" w:color="auto"/>
        <w:left w:val="none" w:sz="0" w:space="0" w:color="auto"/>
        <w:bottom w:val="none" w:sz="0" w:space="0" w:color="auto"/>
        <w:right w:val="none" w:sz="0" w:space="0" w:color="auto"/>
      </w:divBdr>
    </w:div>
    <w:div w:id="415636853">
      <w:bodyDiv w:val="1"/>
      <w:marLeft w:val="0"/>
      <w:marRight w:val="0"/>
      <w:marTop w:val="0"/>
      <w:marBottom w:val="0"/>
      <w:divBdr>
        <w:top w:val="none" w:sz="0" w:space="0" w:color="auto"/>
        <w:left w:val="none" w:sz="0" w:space="0" w:color="auto"/>
        <w:bottom w:val="none" w:sz="0" w:space="0" w:color="auto"/>
        <w:right w:val="none" w:sz="0" w:space="0" w:color="auto"/>
      </w:divBdr>
    </w:div>
    <w:div w:id="435952528">
      <w:bodyDiv w:val="1"/>
      <w:marLeft w:val="0"/>
      <w:marRight w:val="0"/>
      <w:marTop w:val="0"/>
      <w:marBottom w:val="0"/>
      <w:divBdr>
        <w:top w:val="none" w:sz="0" w:space="0" w:color="auto"/>
        <w:left w:val="none" w:sz="0" w:space="0" w:color="auto"/>
        <w:bottom w:val="none" w:sz="0" w:space="0" w:color="auto"/>
        <w:right w:val="none" w:sz="0" w:space="0" w:color="auto"/>
      </w:divBdr>
    </w:div>
    <w:div w:id="457602588">
      <w:bodyDiv w:val="1"/>
      <w:marLeft w:val="0"/>
      <w:marRight w:val="0"/>
      <w:marTop w:val="0"/>
      <w:marBottom w:val="0"/>
      <w:divBdr>
        <w:top w:val="none" w:sz="0" w:space="0" w:color="auto"/>
        <w:left w:val="none" w:sz="0" w:space="0" w:color="auto"/>
        <w:bottom w:val="none" w:sz="0" w:space="0" w:color="auto"/>
        <w:right w:val="none" w:sz="0" w:space="0" w:color="auto"/>
      </w:divBdr>
    </w:div>
    <w:div w:id="471211017">
      <w:bodyDiv w:val="1"/>
      <w:marLeft w:val="0"/>
      <w:marRight w:val="0"/>
      <w:marTop w:val="0"/>
      <w:marBottom w:val="0"/>
      <w:divBdr>
        <w:top w:val="none" w:sz="0" w:space="0" w:color="auto"/>
        <w:left w:val="none" w:sz="0" w:space="0" w:color="auto"/>
        <w:bottom w:val="none" w:sz="0" w:space="0" w:color="auto"/>
        <w:right w:val="none" w:sz="0" w:space="0" w:color="auto"/>
      </w:divBdr>
    </w:div>
    <w:div w:id="517812020">
      <w:bodyDiv w:val="1"/>
      <w:marLeft w:val="0"/>
      <w:marRight w:val="0"/>
      <w:marTop w:val="0"/>
      <w:marBottom w:val="0"/>
      <w:divBdr>
        <w:top w:val="none" w:sz="0" w:space="0" w:color="auto"/>
        <w:left w:val="none" w:sz="0" w:space="0" w:color="auto"/>
        <w:bottom w:val="none" w:sz="0" w:space="0" w:color="auto"/>
        <w:right w:val="none" w:sz="0" w:space="0" w:color="auto"/>
      </w:divBdr>
    </w:div>
    <w:div w:id="561259099">
      <w:bodyDiv w:val="1"/>
      <w:marLeft w:val="0"/>
      <w:marRight w:val="0"/>
      <w:marTop w:val="0"/>
      <w:marBottom w:val="0"/>
      <w:divBdr>
        <w:top w:val="none" w:sz="0" w:space="0" w:color="auto"/>
        <w:left w:val="none" w:sz="0" w:space="0" w:color="auto"/>
        <w:bottom w:val="none" w:sz="0" w:space="0" w:color="auto"/>
        <w:right w:val="none" w:sz="0" w:space="0" w:color="auto"/>
      </w:divBdr>
      <w:divsChild>
        <w:div w:id="1973948294">
          <w:marLeft w:val="0"/>
          <w:marRight w:val="0"/>
          <w:marTop w:val="0"/>
          <w:marBottom w:val="0"/>
          <w:divBdr>
            <w:top w:val="none" w:sz="0" w:space="0" w:color="auto"/>
            <w:left w:val="none" w:sz="0" w:space="0" w:color="auto"/>
            <w:bottom w:val="none" w:sz="0" w:space="0" w:color="auto"/>
            <w:right w:val="none" w:sz="0" w:space="0" w:color="auto"/>
          </w:divBdr>
          <w:divsChild>
            <w:div w:id="16736145">
              <w:marLeft w:val="0"/>
              <w:marRight w:val="0"/>
              <w:marTop w:val="0"/>
              <w:marBottom w:val="240"/>
              <w:divBdr>
                <w:top w:val="single" w:sz="6" w:space="8" w:color="AAAAAA"/>
                <w:left w:val="single" w:sz="6" w:space="8" w:color="AAAAAA"/>
                <w:bottom w:val="single" w:sz="6" w:space="8" w:color="AAAAAA"/>
                <w:right w:val="single" w:sz="6" w:space="8" w:color="AAAAAA"/>
              </w:divBdr>
            </w:div>
            <w:div w:id="17676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8758">
      <w:bodyDiv w:val="1"/>
      <w:marLeft w:val="0"/>
      <w:marRight w:val="0"/>
      <w:marTop w:val="0"/>
      <w:marBottom w:val="0"/>
      <w:divBdr>
        <w:top w:val="none" w:sz="0" w:space="0" w:color="auto"/>
        <w:left w:val="none" w:sz="0" w:space="0" w:color="auto"/>
        <w:bottom w:val="none" w:sz="0" w:space="0" w:color="auto"/>
        <w:right w:val="none" w:sz="0" w:space="0" w:color="auto"/>
      </w:divBdr>
    </w:div>
    <w:div w:id="622198954">
      <w:bodyDiv w:val="1"/>
      <w:marLeft w:val="0"/>
      <w:marRight w:val="0"/>
      <w:marTop w:val="0"/>
      <w:marBottom w:val="0"/>
      <w:divBdr>
        <w:top w:val="none" w:sz="0" w:space="0" w:color="auto"/>
        <w:left w:val="none" w:sz="0" w:space="0" w:color="auto"/>
        <w:bottom w:val="none" w:sz="0" w:space="0" w:color="auto"/>
        <w:right w:val="none" w:sz="0" w:space="0" w:color="auto"/>
      </w:divBdr>
    </w:div>
    <w:div w:id="637611624">
      <w:bodyDiv w:val="1"/>
      <w:marLeft w:val="0"/>
      <w:marRight w:val="0"/>
      <w:marTop w:val="0"/>
      <w:marBottom w:val="0"/>
      <w:divBdr>
        <w:top w:val="none" w:sz="0" w:space="0" w:color="auto"/>
        <w:left w:val="none" w:sz="0" w:space="0" w:color="auto"/>
        <w:bottom w:val="none" w:sz="0" w:space="0" w:color="auto"/>
        <w:right w:val="none" w:sz="0" w:space="0" w:color="auto"/>
      </w:divBdr>
    </w:div>
    <w:div w:id="662201129">
      <w:bodyDiv w:val="1"/>
      <w:marLeft w:val="0"/>
      <w:marRight w:val="0"/>
      <w:marTop w:val="0"/>
      <w:marBottom w:val="0"/>
      <w:divBdr>
        <w:top w:val="none" w:sz="0" w:space="0" w:color="auto"/>
        <w:left w:val="none" w:sz="0" w:space="0" w:color="auto"/>
        <w:bottom w:val="none" w:sz="0" w:space="0" w:color="auto"/>
        <w:right w:val="none" w:sz="0" w:space="0" w:color="auto"/>
      </w:divBdr>
    </w:div>
    <w:div w:id="670791564">
      <w:bodyDiv w:val="1"/>
      <w:marLeft w:val="0"/>
      <w:marRight w:val="0"/>
      <w:marTop w:val="0"/>
      <w:marBottom w:val="0"/>
      <w:divBdr>
        <w:top w:val="none" w:sz="0" w:space="0" w:color="auto"/>
        <w:left w:val="none" w:sz="0" w:space="0" w:color="auto"/>
        <w:bottom w:val="none" w:sz="0" w:space="0" w:color="auto"/>
        <w:right w:val="none" w:sz="0" w:space="0" w:color="auto"/>
      </w:divBdr>
    </w:div>
    <w:div w:id="692195662">
      <w:bodyDiv w:val="1"/>
      <w:marLeft w:val="0"/>
      <w:marRight w:val="0"/>
      <w:marTop w:val="0"/>
      <w:marBottom w:val="0"/>
      <w:divBdr>
        <w:top w:val="none" w:sz="0" w:space="0" w:color="auto"/>
        <w:left w:val="none" w:sz="0" w:space="0" w:color="auto"/>
        <w:bottom w:val="none" w:sz="0" w:space="0" w:color="auto"/>
        <w:right w:val="none" w:sz="0" w:space="0" w:color="auto"/>
      </w:divBdr>
      <w:divsChild>
        <w:div w:id="310985955">
          <w:marLeft w:val="0"/>
          <w:marRight w:val="0"/>
          <w:marTop w:val="192"/>
          <w:marBottom w:val="0"/>
          <w:divBdr>
            <w:top w:val="none" w:sz="0" w:space="0" w:color="auto"/>
            <w:left w:val="none" w:sz="0" w:space="0" w:color="auto"/>
            <w:bottom w:val="none" w:sz="0" w:space="0" w:color="auto"/>
            <w:right w:val="none" w:sz="0" w:space="0" w:color="auto"/>
          </w:divBdr>
        </w:div>
        <w:div w:id="348415924">
          <w:marLeft w:val="0"/>
          <w:marRight w:val="0"/>
          <w:marTop w:val="192"/>
          <w:marBottom w:val="0"/>
          <w:divBdr>
            <w:top w:val="none" w:sz="0" w:space="0" w:color="auto"/>
            <w:left w:val="none" w:sz="0" w:space="0" w:color="auto"/>
            <w:bottom w:val="none" w:sz="0" w:space="0" w:color="auto"/>
            <w:right w:val="none" w:sz="0" w:space="0" w:color="auto"/>
          </w:divBdr>
        </w:div>
        <w:div w:id="496503339">
          <w:marLeft w:val="0"/>
          <w:marRight w:val="0"/>
          <w:marTop w:val="192"/>
          <w:marBottom w:val="0"/>
          <w:divBdr>
            <w:top w:val="none" w:sz="0" w:space="0" w:color="auto"/>
            <w:left w:val="none" w:sz="0" w:space="0" w:color="auto"/>
            <w:bottom w:val="none" w:sz="0" w:space="0" w:color="auto"/>
            <w:right w:val="none" w:sz="0" w:space="0" w:color="auto"/>
          </w:divBdr>
        </w:div>
        <w:div w:id="505097691">
          <w:marLeft w:val="0"/>
          <w:marRight w:val="0"/>
          <w:marTop w:val="192"/>
          <w:marBottom w:val="0"/>
          <w:divBdr>
            <w:top w:val="none" w:sz="0" w:space="0" w:color="auto"/>
            <w:left w:val="none" w:sz="0" w:space="0" w:color="auto"/>
            <w:bottom w:val="none" w:sz="0" w:space="0" w:color="auto"/>
            <w:right w:val="none" w:sz="0" w:space="0" w:color="auto"/>
          </w:divBdr>
        </w:div>
        <w:div w:id="673924271">
          <w:marLeft w:val="0"/>
          <w:marRight w:val="0"/>
          <w:marTop w:val="0"/>
          <w:marBottom w:val="0"/>
          <w:divBdr>
            <w:top w:val="none" w:sz="0" w:space="0" w:color="auto"/>
            <w:left w:val="none" w:sz="0" w:space="0" w:color="auto"/>
            <w:bottom w:val="none" w:sz="0" w:space="0" w:color="auto"/>
            <w:right w:val="none" w:sz="0" w:space="0" w:color="auto"/>
          </w:divBdr>
          <w:divsChild>
            <w:div w:id="2103256451">
              <w:marLeft w:val="0"/>
              <w:marRight w:val="0"/>
              <w:marTop w:val="192"/>
              <w:marBottom w:val="0"/>
              <w:divBdr>
                <w:top w:val="none" w:sz="0" w:space="0" w:color="auto"/>
                <w:left w:val="none" w:sz="0" w:space="0" w:color="auto"/>
                <w:bottom w:val="none" w:sz="0" w:space="0" w:color="auto"/>
                <w:right w:val="none" w:sz="0" w:space="0" w:color="auto"/>
              </w:divBdr>
            </w:div>
          </w:divsChild>
        </w:div>
        <w:div w:id="944969117">
          <w:marLeft w:val="0"/>
          <w:marRight w:val="0"/>
          <w:marTop w:val="192"/>
          <w:marBottom w:val="0"/>
          <w:divBdr>
            <w:top w:val="none" w:sz="0" w:space="0" w:color="auto"/>
            <w:left w:val="none" w:sz="0" w:space="0" w:color="auto"/>
            <w:bottom w:val="none" w:sz="0" w:space="0" w:color="auto"/>
            <w:right w:val="none" w:sz="0" w:space="0" w:color="auto"/>
          </w:divBdr>
        </w:div>
        <w:div w:id="1203446299">
          <w:marLeft w:val="0"/>
          <w:marRight w:val="0"/>
          <w:marTop w:val="192"/>
          <w:marBottom w:val="0"/>
          <w:divBdr>
            <w:top w:val="none" w:sz="0" w:space="0" w:color="auto"/>
            <w:left w:val="none" w:sz="0" w:space="0" w:color="auto"/>
            <w:bottom w:val="none" w:sz="0" w:space="0" w:color="auto"/>
            <w:right w:val="none" w:sz="0" w:space="0" w:color="auto"/>
          </w:divBdr>
        </w:div>
        <w:div w:id="1376587578">
          <w:marLeft w:val="0"/>
          <w:marRight w:val="0"/>
          <w:marTop w:val="192"/>
          <w:marBottom w:val="0"/>
          <w:divBdr>
            <w:top w:val="none" w:sz="0" w:space="0" w:color="auto"/>
            <w:left w:val="none" w:sz="0" w:space="0" w:color="auto"/>
            <w:bottom w:val="none" w:sz="0" w:space="0" w:color="auto"/>
            <w:right w:val="none" w:sz="0" w:space="0" w:color="auto"/>
          </w:divBdr>
        </w:div>
        <w:div w:id="2004697393">
          <w:marLeft w:val="0"/>
          <w:marRight w:val="0"/>
          <w:marTop w:val="192"/>
          <w:marBottom w:val="0"/>
          <w:divBdr>
            <w:top w:val="none" w:sz="0" w:space="0" w:color="auto"/>
            <w:left w:val="none" w:sz="0" w:space="0" w:color="auto"/>
            <w:bottom w:val="none" w:sz="0" w:space="0" w:color="auto"/>
            <w:right w:val="none" w:sz="0" w:space="0" w:color="auto"/>
          </w:divBdr>
        </w:div>
        <w:div w:id="2016808571">
          <w:marLeft w:val="0"/>
          <w:marRight w:val="0"/>
          <w:marTop w:val="0"/>
          <w:marBottom w:val="0"/>
          <w:divBdr>
            <w:top w:val="none" w:sz="0" w:space="0" w:color="auto"/>
            <w:left w:val="none" w:sz="0" w:space="0" w:color="auto"/>
            <w:bottom w:val="none" w:sz="0" w:space="0" w:color="auto"/>
            <w:right w:val="none" w:sz="0" w:space="0" w:color="auto"/>
          </w:divBdr>
        </w:div>
      </w:divsChild>
    </w:div>
    <w:div w:id="707148559">
      <w:bodyDiv w:val="1"/>
      <w:marLeft w:val="0"/>
      <w:marRight w:val="0"/>
      <w:marTop w:val="0"/>
      <w:marBottom w:val="0"/>
      <w:divBdr>
        <w:top w:val="none" w:sz="0" w:space="0" w:color="auto"/>
        <w:left w:val="none" w:sz="0" w:space="0" w:color="auto"/>
        <w:bottom w:val="none" w:sz="0" w:space="0" w:color="auto"/>
        <w:right w:val="none" w:sz="0" w:space="0" w:color="auto"/>
      </w:divBdr>
      <w:divsChild>
        <w:div w:id="1771390777">
          <w:marLeft w:val="0"/>
          <w:marRight w:val="0"/>
          <w:marTop w:val="120"/>
          <w:marBottom w:val="0"/>
          <w:divBdr>
            <w:top w:val="none" w:sz="0" w:space="0" w:color="auto"/>
            <w:left w:val="none" w:sz="0" w:space="0" w:color="auto"/>
            <w:bottom w:val="none" w:sz="0" w:space="0" w:color="auto"/>
            <w:right w:val="none" w:sz="0" w:space="0" w:color="auto"/>
          </w:divBdr>
        </w:div>
        <w:div w:id="1829051065">
          <w:marLeft w:val="0"/>
          <w:marRight w:val="0"/>
          <w:marTop w:val="120"/>
          <w:marBottom w:val="0"/>
          <w:divBdr>
            <w:top w:val="none" w:sz="0" w:space="0" w:color="auto"/>
            <w:left w:val="none" w:sz="0" w:space="0" w:color="auto"/>
            <w:bottom w:val="none" w:sz="0" w:space="0" w:color="auto"/>
            <w:right w:val="none" w:sz="0" w:space="0" w:color="auto"/>
          </w:divBdr>
        </w:div>
      </w:divsChild>
    </w:div>
    <w:div w:id="726535855">
      <w:bodyDiv w:val="1"/>
      <w:marLeft w:val="0"/>
      <w:marRight w:val="0"/>
      <w:marTop w:val="0"/>
      <w:marBottom w:val="0"/>
      <w:divBdr>
        <w:top w:val="none" w:sz="0" w:space="0" w:color="auto"/>
        <w:left w:val="none" w:sz="0" w:space="0" w:color="auto"/>
        <w:bottom w:val="none" w:sz="0" w:space="0" w:color="auto"/>
        <w:right w:val="none" w:sz="0" w:space="0" w:color="auto"/>
      </w:divBdr>
      <w:divsChild>
        <w:div w:id="1836337792">
          <w:marLeft w:val="0"/>
          <w:marRight w:val="0"/>
          <w:marTop w:val="150"/>
          <w:marBottom w:val="150"/>
          <w:divBdr>
            <w:top w:val="none" w:sz="0" w:space="0" w:color="auto"/>
            <w:left w:val="none" w:sz="0" w:space="0" w:color="auto"/>
            <w:bottom w:val="none" w:sz="0" w:space="0" w:color="auto"/>
            <w:right w:val="none" w:sz="0" w:space="0" w:color="auto"/>
          </w:divBdr>
        </w:div>
      </w:divsChild>
    </w:div>
    <w:div w:id="728966582">
      <w:bodyDiv w:val="1"/>
      <w:marLeft w:val="0"/>
      <w:marRight w:val="0"/>
      <w:marTop w:val="0"/>
      <w:marBottom w:val="0"/>
      <w:divBdr>
        <w:top w:val="none" w:sz="0" w:space="0" w:color="auto"/>
        <w:left w:val="none" w:sz="0" w:space="0" w:color="auto"/>
        <w:bottom w:val="none" w:sz="0" w:space="0" w:color="auto"/>
        <w:right w:val="none" w:sz="0" w:space="0" w:color="auto"/>
      </w:divBdr>
    </w:div>
    <w:div w:id="737091972">
      <w:bodyDiv w:val="1"/>
      <w:marLeft w:val="0"/>
      <w:marRight w:val="0"/>
      <w:marTop w:val="0"/>
      <w:marBottom w:val="0"/>
      <w:divBdr>
        <w:top w:val="none" w:sz="0" w:space="0" w:color="auto"/>
        <w:left w:val="none" w:sz="0" w:space="0" w:color="auto"/>
        <w:bottom w:val="none" w:sz="0" w:space="0" w:color="auto"/>
        <w:right w:val="none" w:sz="0" w:space="0" w:color="auto"/>
      </w:divBdr>
      <w:divsChild>
        <w:div w:id="1443724444">
          <w:marLeft w:val="0"/>
          <w:marRight w:val="0"/>
          <w:marTop w:val="192"/>
          <w:marBottom w:val="0"/>
          <w:divBdr>
            <w:top w:val="none" w:sz="0" w:space="0" w:color="auto"/>
            <w:left w:val="none" w:sz="0" w:space="0" w:color="auto"/>
            <w:bottom w:val="none" w:sz="0" w:space="0" w:color="auto"/>
            <w:right w:val="none" w:sz="0" w:space="0" w:color="auto"/>
          </w:divBdr>
        </w:div>
      </w:divsChild>
    </w:div>
    <w:div w:id="749352316">
      <w:bodyDiv w:val="1"/>
      <w:marLeft w:val="0"/>
      <w:marRight w:val="0"/>
      <w:marTop w:val="0"/>
      <w:marBottom w:val="0"/>
      <w:divBdr>
        <w:top w:val="none" w:sz="0" w:space="0" w:color="auto"/>
        <w:left w:val="none" w:sz="0" w:space="0" w:color="auto"/>
        <w:bottom w:val="none" w:sz="0" w:space="0" w:color="auto"/>
        <w:right w:val="none" w:sz="0" w:space="0" w:color="auto"/>
      </w:divBdr>
    </w:div>
    <w:div w:id="762460320">
      <w:bodyDiv w:val="1"/>
      <w:marLeft w:val="0"/>
      <w:marRight w:val="0"/>
      <w:marTop w:val="0"/>
      <w:marBottom w:val="0"/>
      <w:divBdr>
        <w:top w:val="none" w:sz="0" w:space="0" w:color="auto"/>
        <w:left w:val="none" w:sz="0" w:space="0" w:color="auto"/>
        <w:bottom w:val="none" w:sz="0" w:space="0" w:color="auto"/>
        <w:right w:val="none" w:sz="0" w:space="0" w:color="auto"/>
      </w:divBdr>
    </w:div>
    <w:div w:id="777261797">
      <w:bodyDiv w:val="1"/>
      <w:marLeft w:val="0"/>
      <w:marRight w:val="0"/>
      <w:marTop w:val="0"/>
      <w:marBottom w:val="0"/>
      <w:divBdr>
        <w:top w:val="none" w:sz="0" w:space="0" w:color="auto"/>
        <w:left w:val="none" w:sz="0" w:space="0" w:color="auto"/>
        <w:bottom w:val="none" w:sz="0" w:space="0" w:color="auto"/>
        <w:right w:val="none" w:sz="0" w:space="0" w:color="auto"/>
      </w:divBdr>
    </w:div>
    <w:div w:id="781385817">
      <w:bodyDiv w:val="1"/>
      <w:marLeft w:val="0"/>
      <w:marRight w:val="0"/>
      <w:marTop w:val="0"/>
      <w:marBottom w:val="0"/>
      <w:divBdr>
        <w:top w:val="none" w:sz="0" w:space="0" w:color="auto"/>
        <w:left w:val="none" w:sz="0" w:space="0" w:color="auto"/>
        <w:bottom w:val="none" w:sz="0" w:space="0" w:color="auto"/>
        <w:right w:val="none" w:sz="0" w:space="0" w:color="auto"/>
      </w:divBdr>
    </w:div>
    <w:div w:id="794833192">
      <w:bodyDiv w:val="1"/>
      <w:marLeft w:val="0"/>
      <w:marRight w:val="0"/>
      <w:marTop w:val="0"/>
      <w:marBottom w:val="0"/>
      <w:divBdr>
        <w:top w:val="none" w:sz="0" w:space="0" w:color="auto"/>
        <w:left w:val="none" w:sz="0" w:space="0" w:color="auto"/>
        <w:bottom w:val="none" w:sz="0" w:space="0" w:color="auto"/>
        <w:right w:val="none" w:sz="0" w:space="0" w:color="auto"/>
      </w:divBdr>
      <w:divsChild>
        <w:div w:id="697976258">
          <w:marLeft w:val="0"/>
          <w:marRight w:val="0"/>
          <w:marTop w:val="0"/>
          <w:marBottom w:val="0"/>
          <w:divBdr>
            <w:top w:val="none" w:sz="0" w:space="0" w:color="auto"/>
            <w:left w:val="none" w:sz="0" w:space="0" w:color="auto"/>
            <w:bottom w:val="none" w:sz="0" w:space="0" w:color="auto"/>
            <w:right w:val="none" w:sz="0" w:space="0" w:color="auto"/>
          </w:divBdr>
          <w:divsChild>
            <w:div w:id="1744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7242">
      <w:bodyDiv w:val="1"/>
      <w:marLeft w:val="0"/>
      <w:marRight w:val="0"/>
      <w:marTop w:val="0"/>
      <w:marBottom w:val="0"/>
      <w:divBdr>
        <w:top w:val="none" w:sz="0" w:space="0" w:color="auto"/>
        <w:left w:val="none" w:sz="0" w:space="0" w:color="auto"/>
        <w:bottom w:val="none" w:sz="0" w:space="0" w:color="auto"/>
        <w:right w:val="none" w:sz="0" w:space="0" w:color="auto"/>
      </w:divBdr>
    </w:div>
    <w:div w:id="827135879">
      <w:bodyDiv w:val="1"/>
      <w:marLeft w:val="0"/>
      <w:marRight w:val="0"/>
      <w:marTop w:val="0"/>
      <w:marBottom w:val="0"/>
      <w:divBdr>
        <w:top w:val="none" w:sz="0" w:space="0" w:color="auto"/>
        <w:left w:val="none" w:sz="0" w:space="0" w:color="auto"/>
        <w:bottom w:val="none" w:sz="0" w:space="0" w:color="auto"/>
        <w:right w:val="none" w:sz="0" w:space="0" w:color="auto"/>
      </w:divBdr>
    </w:div>
    <w:div w:id="831944739">
      <w:bodyDiv w:val="1"/>
      <w:marLeft w:val="0"/>
      <w:marRight w:val="0"/>
      <w:marTop w:val="0"/>
      <w:marBottom w:val="0"/>
      <w:divBdr>
        <w:top w:val="none" w:sz="0" w:space="0" w:color="auto"/>
        <w:left w:val="none" w:sz="0" w:space="0" w:color="auto"/>
        <w:bottom w:val="none" w:sz="0" w:space="0" w:color="auto"/>
        <w:right w:val="none" w:sz="0" w:space="0" w:color="auto"/>
      </w:divBdr>
    </w:div>
    <w:div w:id="837383252">
      <w:bodyDiv w:val="1"/>
      <w:marLeft w:val="0"/>
      <w:marRight w:val="0"/>
      <w:marTop w:val="0"/>
      <w:marBottom w:val="0"/>
      <w:divBdr>
        <w:top w:val="none" w:sz="0" w:space="0" w:color="auto"/>
        <w:left w:val="none" w:sz="0" w:space="0" w:color="auto"/>
        <w:bottom w:val="none" w:sz="0" w:space="0" w:color="auto"/>
        <w:right w:val="none" w:sz="0" w:space="0" w:color="auto"/>
      </w:divBdr>
    </w:div>
    <w:div w:id="856850369">
      <w:bodyDiv w:val="1"/>
      <w:marLeft w:val="0"/>
      <w:marRight w:val="0"/>
      <w:marTop w:val="0"/>
      <w:marBottom w:val="0"/>
      <w:divBdr>
        <w:top w:val="none" w:sz="0" w:space="0" w:color="auto"/>
        <w:left w:val="none" w:sz="0" w:space="0" w:color="auto"/>
        <w:bottom w:val="none" w:sz="0" w:space="0" w:color="auto"/>
        <w:right w:val="none" w:sz="0" w:space="0" w:color="auto"/>
      </w:divBdr>
    </w:div>
    <w:div w:id="868029273">
      <w:bodyDiv w:val="1"/>
      <w:marLeft w:val="0"/>
      <w:marRight w:val="0"/>
      <w:marTop w:val="0"/>
      <w:marBottom w:val="0"/>
      <w:divBdr>
        <w:top w:val="none" w:sz="0" w:space="0" w:color="auto"/>
        <w:left w:val="none" w:sz="0" w:space="0" w:color="auto"/>
        <w:bottom w:val="none" w:sz="0" w:space="0" w:color="auto"/>
        <w:right w:val="none" w:sz="0" w:space="0" w:color="auto"/>
      </w:divBdr>
    </w:div>
    <w:div w:id="886181260">
      <w:bodyDiv w:val="1"/>
      <w:marLeft w:val="0"/>
      <w:marRight w:val="0"/>
      <w:marTop w:val="0"/>
      <w:marBottom w:val="0"/>
      <w:divBdr>
        <w:top w:val="none" w:sz="0" w:space="0" w:color="auto"/>
        <w:left w:val="none" w:sz="0" w:space="0" w:color="auto"/>
        <w:bottom w:val="none" w:sz="0" w:space="0" w:color="auto"/>
        <w:right w:val="none" w:sz="0" w:space="0" w:color="auto"/>
      </w:divBdr>
    </w:div>
    <w:div w:id="889805168">
      <w:bodyDiv w:val="1"/>
      <w:marLeft w:val="0"/>
      <w:marRight w:val="0"/>
      <w:marTop w:val="0"/>
      <w:marBottom w:val="0"/>
      <w:divBdr>
        <w:top w:val="none" w:sz="0" w:space="0" w:color="auto"/>
        <w:left w:val="none" w:sz="0" w:space="0" w:color="auto"/>
        <w:bottom w:val="none" w:sz="0" w:space="0" w:color="auto"/>
        <w:right w:val="none" w:sz="0" w:space="0" w:color="auto"/>
      </w:divBdr>
    </w:div>
    <w:div w:id="952831318">
      <w:bodyDiv w:val="1"/>
      <w:marLeft w:val="0"/>
      <w:marRight w:val="0"/>
      <w:marTop w:val="0"/>
      <w:marBottom w:val="0"/>
      <w:divBdr>
        <w:top w:val="none" w:sz="0" w:space="0" w:color="auto"/>
        <w:left w:val="none" w:sz="0" w:space="0" w:color="auto"/>
        <w:bottom w:val="none" w:sz="0" w:space="0" w:color="auto"/>
        <w:right w:val="none" w:sz="0" w:space="0" w:color="auto"/>
      </w:divBdr>
    </w:div>
    <w:div w:id="964239076">
      <w:bodyDiv w:val="1"/>
      <w:marLeft w:val="0"/>
      <w:marRight w:val="0"/>
      <w:marTop w:val="0"/>
      <w:marBottom w:val="0"/>
      <w:divBdr>
        <w:top w:val="none" w:sz="0" w:space="0" w:color="auto"/>
        <w:left w:val="none" w:sz="0" w:space="0" w:color="auto"/>
        <w:bottom w:val="none" w:sz="0" w:space="0" w:color="auto"/>
        <w:right w:val="none" w:sz="0" w:space="0" w:color="auto"/>
      </w:divBdr>
    </w:div>
    <w:div w:id="971402006">
      <w:bodyDiv w:val="1"/>
      <w:marLeft w:val="0"/>
      <w:marRight w:val="0"/>
      <w:marTop w:val="0"/>
      <w:marBottom w:val="0"/>
      <w:divBdr>
        <w:top w:val="none" w:sz="0" w:space="0" w:color="auto"/>
        <w:left w:val="none" w:sz="0" w:space="0" w:color="auto"/>
        <w:bottom w:val="none" w:sz="0" w:space="0" w:color="auto"/>
        <w:right w:val="none" w:sz="0" w:space="0" w:color="auto"/>
      </w:divBdr>
    </w:div>
    <w:div w:id="996803907">
      <w:bodyDiv w:val="1"/>
      <w:marLeft w:val="0"/>
      <w:marRight w:val="0"/>
      <w:marTop w:val="0"/>
      <w:marBottom w:val="0"/>
      <w:divBdr>
        <w:top w:val="none" w:sz="0" w:space="0" w:color="auto"/>
        <w:left w:val="none" w:sz="0" w:space="0" w:color="auto"/>
        <w:bottom w:val="none" w:sz="0" w:space="0" w:color="auto"/>
        <w:right w:val="none" w:sz="0" w:space="0" w:color="auto"/>
      </w:divBdr>
    </w:div>
    <w:div w:id="1001926656">
      <w:bodyDiv w:val="1"/>
      <w:marLeft w:val="0"/>
      <w:marRight w:val="0"/>
      <w:marTop w:val="0"/>
      <w:marBottom w:val="0"/>
      <w:divBdr>
        <w:top w:val="none" w:sz="0" w:space="0" w:color="auto"/>
        <w:left w:val="none" w:sz="0" w:space="0" w:color="auto"/>
        <w:bottom w:val="none" w:sz="0" w:space="0" w:color="auto"/>
        <w:right w:val="none" w:sz="0" w:space="0" w:color="auto"/>
      </w:divBdr>
    </w:div>
    <w:div w:id="1034161756">
      <w:bodyDiv w:val="1"/>
      <w:marLeft w:val="0"/>
      <w:marRight w:val="0"/>
      <w:marTop w:val="0"/>
      <w:marBottom w:val="0"/>
      <w:divBdr>
        <w:top w:val="none" w:sz="0" w:space="0" w:color="auto"/>
        <w:left w:val="none" w:sz="0" w:space="0" w:color="auto"/>
        <w:bottom w:val="none" w:sz="0" w:space="0" w:color="auto"/>
        <w:right w:val="none" w:sz="0" w:space="0" w:color="auto"/>
      </w:divBdr>
    </w:div>
    <w:div w:id="1100563051">
      <w:bodyDiv w:val="1"/>
      <w:marLeft w:val="0"/>
      <w:marRight w:val="0"/>
      <w:marTop w:val="0"/>
      <w:marBottom w:val="0"/>
      <w:divBdr>
        <w:top w:val="none" w:sz="0" w:space="0" w:color="auto"/>
        <w:left w:val="none" w:sz="0" w:space="0" w:color="auto"/>
        <w:bottom w:val="none" w:sz="0" w:space="0" w:color="auto"/>
        <w:right w:val="none" w:sz="0" w:space="0" w:color="auto"/>
      </w:divBdr>
    </w:div>
    <w:div w:id="1154638354">
      <w:bodyDiv w:val="1"/>
      <w:marLeft w:val="0"/>
      <w:marRight w:val="0"/>
      <w:marTop w:val="0"/>
      <w:marBottom w:val="0"/>
      <w:divBdr>
        <w:top w:val="none" w:sz="0" w:space="0" w:color="auto"/>
        <w:left w:val="none" w:sz="0" w:space="0" w:color="auto"/>
        <w:bottom w:val="none" w:sz="0" w:space="0" w:color="auto"/>
        <w:right w:val="none" w:sz="0" w:space="0" w:color="auto"/>
      </w:divBdr>
    </w:div>
    <w:div w:id="1175723951">
      <w:bodyDiv w:val="1"/>
      <w:marLeft w:val="0"/>
      <w:marRight w:val="0"/>
      <w:marTop w:val="0"/>
      <w:marBottom w:val="0"/>
      <w:divBdr>
        <w:top w:val="none" w:sz="0" w:space="0" w:color="auto"/>
        <w:left w:val="none" w:sz="0" w:space="0" w:color="auto"/>
        <w:bottom w:val="none" w:sz="0" w:space="0" w:color="auto"/>
        <w:right w:val="none" w:sz="0" w:space="0" w:color="auto"/>
      </w:divBdr>
    </w:div>
    <w:div w:id="1185284782">
      <w:bodyDiv w:val="1"/>
      <w:marLeft w:val="0"/>
      <w:marRight w:val="0"/>
      <w:marTop w:val="0"/>
      <w:marBottom w:val="0"/>
      <w:divBdr>
        <w:top w:val="none" w:sz="0" w:space="0" w:color="auto"/>
        <w:left w:val="none" w:sz="0" w:space="0" w:color="auto"/>
        <w:bottom w:val="none" w:sz="0" w:space="0" w:color="auto"/>
        <w:right w:val="none" w:sz="0" w:space="0" w:color="auto"/>
      </w:divBdr>
    </w:div>
    <w:div w:id="1192305428">
      <w:bodyDiv w:val="1"/>
      <w:marLeft w:val="0"/>
      <w:marRight w:val="0"/>
      <w:marTop w:val="0"/>
      <w:marBottom w:val="0"/>
      <w:divBdr>
        <w:top w:val="none" w:sz="0" w:space="0" w:color="auto"/>
        <w:left w:val="none" w:sz="0" w:space="0" w:color="auto"/>
        <w:bottom w:val="none" w:sz="0" w:space="0" w:color="auto"/>
        <w:right w:val="none" w:sz="0" w:space="0" w:color="auto"/>
      </w:divBdr>
    </w:div>
    <w:div w:id="1198808693">
      <w:bodyDiv w:val="1"/>
      <w:marLeft w:val="0"/>
      <w:marRight w:val="0"/>
      <w:marTop w:val="0"/>
      <w:marBottom w:val="0"/>
      <w:divBdr>
        <w:top w:val="none" w:sz="0" w:space="0" w:color="auto"/>
        <w:left w:val="none" w:sz="0" w:space="0" w:color="auto"/>
        <w:bottom w:val="none" w:sz="0" w:space="0" w:color="auto"/>
        <w:right w:val="none" w:sz="0" w:space="0" w:color="auto"/>
      </w:divBdr>
    </w:div>
    <w:div w:id="1234587842">
      <w:bodyDiv w:val="1"/>
      <w:marLeft w:val="0"/>
      <w:marRight w:val="0"/>
      <w:marTop w:val="0"/>
      <w:marBottom w:val="0"/>
      <w:divBdr>
        <w:top w:val="none" w:sz="0" w:space="0" w:color="auto"/>
        <w:left w:val="none" w:sz="0" w:space="0" w:color="auto"/>
        <w:bottom w:val="none" w:sz="0" w:space="0" w:color="auto"/>
        <w:right w:val="none" w:sz="0" w:space="0" w:color="auto"/>
      </w:divBdr>
    </w:div>
    <w:div w:id="1259680496">
      <w:bodyDiv w:val="1"/>
      <w:marLeft w:val="0"/>
      <w:marRight w:val="0"/>
      <w:marTop w:val="0"/>
      <w:marBottom w:val="0"/>
      <w:divBdr>
        <w:top w:val="none" w:sz="0" w:space="0" w:color="auto"/>
        <w:left w:val="none" w:sz="0" w:space="0" w:color="auto"/>
        <w:bottom w:val="none" w:sz="0" w:space="0" w:color="auto"/>
        <w:right w:val="none" w:sz="0" w:space="0" w:color="auto"/>
      </w:divBdr>
    </w:div>
    <w:div w:id="1283001781">
      <w:bodyDiv w:val="1"/>
      <w:marLeft w:val="0"/>
      <w:marRight w:val="0"/>
      <w:marTop w:val="0"/>
      <w:marBottom w:val="0"/>
      <w:divBdr>
        <w:top w:val="none" w:sz="0" w:space="0" w:color="auto"/>
        <w:left w:val="none" w:sz="0" w:space="0" w:color="auto"/>
        <w:bottom w:val="none" w:sz="0" w:space="0" w:color="auto"/>
        <w:right w:val="none" w:sz="0" w:space="0" w:color="auto"/>
      </w:divBdr>
    </w:div>
    <w:div w:id="1319381326">
      <w:bodyDiv w:val="1"/>
      <w:marLeft w:val="0"/>
      <w:marRight w:val="0"/>
      <w:marTop w:val="0"/>
      <w:marBottom w:val="0"/>
      <w:divBdr>
        <w:top w:val="none" w:sz="0" w:space="0" w:color="auto"/>
        <w:left w:val="none" w:sz="0" w:space="0" w:color="auto"/>
        <w:bottom w:val="none" w:sz="0" w:space="0" w:color="auto"/>
        <w:right w:val="none" w:sz="0" w:space="0" w:color="auto"/>
      </w:divBdr>
    </w:div>
    <w:div w:id="1335186206">
      <w:bodyDiv w:val="1"/>
      <w:marLeft w:val="0"/>
      <w:marRight w:val="0"/>
      <w:marTop w:val="0"/>
      <w:marBottom w:val="0"/>
      <w:divBdr>
        <w:top w:val="none" w:sz="0" w:space="0" w:color="auto"/>
        <w:left w:val="none" w:sz="0" w:space="0" w:color="auto"/>
        <w:bottom w:val="none" w:sz="0" w:space="0" w:color="auto"/>
        <w:right w:val="none" w:sz="0" w:space="0" w:color="auto"/>
      </w:divBdr>
      <w:divsChild>
        <w:div w:id="509031626">
          <w:marLeft w:val="0"/>
          <w:marRight w:val="0"/>
          <w:marTop w:val="192"/>
          <w:marBottom w:val="0"/>
          <w:divBdr>
            <w:top w:val="none" w:sz="0" w:space="0" w:color="auto"/>
            <w:left w:val="none" w:sz="0" w:space="0" w:color="auto"/>
            <w:bottom w:val="none" w:sz="0" w:space="0" w:color="auto"/>
            <w:right w:val="none" w:sz="0" w:space="0" w:color="auto"/>
          </w:divBdr>
        </w:div>
        <w:div w:id="1101952266">
          <w:marLeft w:val="0"/>
          <w:marRight w:val="0"/>
          <w:marTop w:val="192"/>
          <w:marBottom w:val="0"/>
          <w:divBdr>
            <w:top w:val="none" w:sz="0" w:space="0" w:color="auto"/>
            <w:left w:val="none" w:sz="0" w:space="0" w:color="auto"/>
            <w:bottom w:val="none" w:sz="0" w:space="0" w:color="auto"/>
            <w:right w:val="none" w:sz="0" w:space="0" w:color="auto"/>
          </w:divBdr>
        </w:div>
      </w:divsChild>
    </w:div>
    <w:div w:id="1352075806">
      <w:bodyDiv w:val="1"/>
      <w:marLeft w:val="0"/>
      <w:marRight w:val="0"/>
      <w:marTop w:val="0"/>
      <w:marBottom w:val="0"/>
      <w:divBdr>
        <w:top w:val="none" w:sz="0" w:space="0" w:color="auto"/>
        <w:left w:val="none" w:sz="0" w:space="0" w:color="auto"/>
        <w:bottom w:val="none" w:sz="0" w:space="0" w:color="auto"/>
        <w:right w:val="none" w:sz="0" w:space="0" w:color="auto"/>
      </w:divBdr>
    </w:div>
    <w:div w:id="1372803856">
      <w:bodyDiv w:val="1"/>
      <w:marLeft w:val="0"/>
      <w:marRight w:val="0"/>
      <w:marTop w:val="0"/>
      <w:marBottom w:val="0"/>
      <w:divBdr>
        <w:top w:val="none" w:sz="0" w:space="0" w:color="auto"/>
        <w:left w:val="none" w:sz="0" w:space="0" w:color="auto"/>
        <w:bottom w:val="none" w:sz="0" w:space="0" w:color="auto"/>
        <w:right w:val="none" w:sz="0" w:space="0" w:color="auto"/>
      </w:divBdr>
    </w:div>
    <w:div w:id="1477914581">
      <w:bodyDiv w:val="1"/>
      <w:marLeft w:val="0"/>
      <w:marRight w:val="0"/>
      <w:marTop w:val="0"/>
      <w:marBottom w:val="0"/>
      <w:divBdr>
        <w:top w:val="none" w:sz="0" w:space="0" w:color="auto"/>
        <w:left w:val="none" w:sz="0" w:space="0" w:color="auto"/>
        <w:bottom w:val="none" w:sz="0" w:space="0" w:color="auto"/>
        <w:right w:val="none" w:sz="0" w:space="0" w:color="auto"/>
      </w:divBdr>
    </w:div>
    <w:div w:id="1511943833">
      <w:bodyDiv w:val="1"/>
      <w:marLeft w:val="0"/>
      <w:marRight w:val="0"/>
      <w:marTop w:val="0"/>
      <w:marBottom w:val="0"/>
      <w:divBdr>
        <w:top w:val="none" w:sz="0" w:space="0" w:color="auto"/>
        <w:left w:val="none" w:sz="0" w:space="0" w:color="auto"/>
        <w:bottom w:val="none" w:sz="0" w:space="0" w:color="auto"/>
        <w:right w:val="none" w:sz="0" w:space="0" w:color="auto"/>
      </w:divBdr>
    </w:div>
    <w:div w:id="1535774057">
      <w:bodyDiv w:val="1"/>
      <w:marLeft w:val="0"/>
      <w:marRight w:val="0"/>
      <w:marTop w:val="0"/>
      <w:marBottom w:val="0"/>
      <w:divBdr>
        <w:top w:val="none" w:sz="0" w:space="0" w:color="auto"/>
        <w:left w:val="none" w:sz="0" w:space="0" w:color="auto"/>
        <w:bottom w:val="none" w:sz="0" w:space="0" w:color="auto"/>
        <w:right w:val="none" w:sz="0" w:space="0" w:color="auto"/>
      </w:divBdr>
      <w:divsChild>
        <w:div w:id="947586143">
          <w:marLeft w:val="0"/>
          <w:marRight w:val="0"/>
          <w:marTop w:val="192"/>
          <w:marBottom w:val="0"/>
          <w:divBdr>
            <w:top w:val="none" w:sz="0" w:space="0" w:color="auto"/>
            <w:left w:val="none" w:sz="0" w:space="0" w:color="auto"/>
            <w:bottom w:val="none" w:sz="0" w:space="0" w:color="auto"/>
            <w:right w:val="none" w:sz="0" w:space="0" w:color="auto"/>
          </w:divBdr>
        </w:div>
        <w:div w:id="1059016528">
          <w:marLeft w:val="0"/>
          <w:marRight w:val="0"/>
          <w:marTop w:val="192"/>
          <w:marBottom w:val="0"/>
          <w:divBdr>
            <w:top w:val="none" w:sz="0" w:space="0" w:color="auto"/>
            <w:left w:val="none" w:sz="0" w:space="0" w:color="auto"/>
            <w:bottom w:val="none" w:sz="0" w:space="0" w:color="auto"/>
            <w:right w:val="none" w:sz="0" w:space="0" w:color="auto"/>
          </w:divBdr>
        </w:div>
        <w:div w:id="1664888880">
          <w:marLeft w:val="0"/>
          <w:marRight w:val="0"/>
          <w:marTop w:val="192"/>
          <w:marBottom w:val="0"/>
          <w:divBdr>
            <w:top w:val="none" w:sz="0" w:space="0" w:color="auto"/>
            <w:left w:val="none" w:sz="0" w:space="0" w:color="auto"/>
            <w:bottom w:val="none" w:sz="0" w:space="0" w:color="auto"/>
            <w:right w:val="none" w:sz="0" w:space="0" w:color="auto"/>
          </w:divBdr>
        </w:div>
        <w:div w:id="2061438879">
          <w:marLeft w:val="0"/>
          <w:marRight w:val="0"/>
          <w:marTop w:val="192"/>
          <w:marBottom w:val="0"/>
          <w:divBdr>
            <w:top w:val="none" w:sz="0" w:space="0" w:color="auto"/>
            <w:left w:val="none" w:sz="0" w:space="0" w:color="auto"/>
            <w:bottom w:val="none" w:sz="0" w:space="0" w:color="auto"/>
            <w:right w:val="none" w:sz="0" w:space="0" w:color="auto"/>
          </w:divBdr>
        </w:div>
      </w:divsChild>
    </w:div>
    <w:div w:id="1557931811">
      <w:bodyDiv w:val="1"/>
      <w:marLeft w:val="0"/>
      <w:marRight w:val="0"/>
      <w:marTop w:val="0"/>
      <w:marBottom w:val="0"/>
      <w:divBdr>
        <w:top w:val="none" w:sz="0" w:space="0" w:color="auto"/>
        <w:left w:val="none" w:sz="0" w:space="0" w:color="auto"/>
        <w:bottom w:val="none" w:sz="0" w:space="0" w:color="auto"/>
        <w:right w:val="none" w:sz="0" w:space="0" w:color="auto"/>
      </w:divBdr>
    </w:div>
    <w:div w:id="1608929906">
      <w:bodyDiv w:val="1"/>
      <w:marLeft w:val="0"/>
      <w:marRight w:val="0"/>
      <w:marTop w:val="0"/>
      <w:marBottom w:val="0"/>
      <w:divBdr>
        <w:top w:val="none" w:sz="0" w:space="0" w:color="auto"/>
        <w:left w:val="none" w:sz="0" w:space="0" w:color="auto"/>
        <w:bottom w:val="none" w:sz="0" w:space="0" w:color="auto"/>
        <w:right w:val="none" w:sz="0" w:space="0" w:color="auto"/>
      </w:divBdr>
    </w:div>
    <w:div w:id="1622805553">
      <w:bodyDiv w:val="1"/>
      <w:marLeft w:val="0"/>
      <w:marRight w:val="0"/>
      <w:marTop w:val="0"/>
      <w:marBottom w:val="0"/>
      <w:divBdr>
        <w:top w:val="none" w:sz="0" w:space="0" w:color="auto"/>
        <w:left w:val="none" w:sz="0" w:space="0" w:color="auto"/>
        <w:bottom w:val="none" w:sz="0" w:space="0" w:color="auto"/>
        <w:right w:val="none" w:sz="0" w:space="0" w:color="auto"/>
      </w:divBdr>
    </w:div>
    <w:div w:id="1623266325">
      <w:bodyDiv w:val="1"/>
      <w:marLeft w:val="0"/>
      <w:marRight w:val="0"/>
      <w:marTop w:val="0"/>
      <w:marBottom w:val="0"/>
      <w:divBdr>
        <w:top w:val="none" w:sz="0" w:space="0" w:color="auto"/>
        <w:left w:val="none" w:sz="0" w:space="0" w:color="auto"/>
        <w:bottom w:val="none" w:sz="0" w:space="0" w:color="auto"/>
        <w:right w:val="none" w:sz="0" w:space="0" w:color="auto"/>
      </w:divBdr>
    </w:div>
    <w:div w:id="1638990174">
      <w:bodyDiv w:val="1"/>
      <w:marLeft w:val="0"/>
      <w:marRight w:val="0"/>
      <w:marTop w:val="0"/>
      <w:marBottom w:val="0"/>
      <w:divBdr>
        <w:top w:val="none" w:sz="0" w:space="0" w:color="auto"/>
        <w:left w:val="none" w:sz="0" w:space="0" w:color="auto"/>
        <w:bottom w:val="none" w:sz="0" w:space="0" w:color="auto"/>
        <w:right w:val="none" w:sz="0" w:space="0" w:color="auto"/>
      </w:divBdr>
    </w:div>
    <w:div w:id="1647975122">
      <w:bodyDiv w:val="1"/>
      <w:marLeft w:val="0"/>
      <w:marRight w:val="0"/>
      <w:marTop w:val="0"/>
      <w:marBottom w:val="0"/>
      <w:divBdr>
        <w:top w:val="none" w:sz="0" w:space="0" w:color="auto"/>
        <w:left w:val="none" w:sz="0" w:space="0" w:color="auto"/>
        <w:bottom w:val="none" w:sz="0" w:space="0" w:color="auto"/>
        <w:right w:val="none" w:sz="0" w:space="0" w:color="auto"/>
      </w:divBdr>
    </w:div>
    <w:div w:id="1665550571">
      <w:bodyDiv w:val="1"/>
      <w:marLeft w:val="0"/>
      <w:marRight w:val="0"/>
      <w:marTop w:val="0"/>
      <w:marBottom w:val="0"/>
      <w:divBdr>
        <w:top w:val="none" w:sz="0" w:space="0" w:color="auto"/>
        <w:left w:val="none" w:sz="0" w:space="0" w:color="auto"/>
        <w:bottom w:val="none" w:sz="0" w:space="0" w:color="auto"/>
        <w:right w:val="none" w:sz="0" w:space="0" w:color="auto"/>
      </w:divBdr>
    </w:div>
    <w:div w:id="1710373440">
      <w:bodyDiv w:val="1"/>
      <w:marLeft w:val="0"/>
      <w:marRight w:val="0"/>
      <w:marTop w:val="0"/>
      <w:marBottom w:val="0"/>
      <w:divBdr>
        <w:top w:val="none" w:sz="0" w:space="0" w:color="auto"/>
        <w:left w:val="none" w:sz="0" w:space="0" w:color="auto"/>
        <w:bottom w:val="none" w:sz="0" w:space="0" w:color="auto"/>
        <w:right w:val="none" w:sz="0" w:space="0" w:color="auto"/>
      </w:divBdr>
    </w:div>
    <w:div w:id="1721057459">
      <w:bodyDiv w:val="1"/>
      <w:marLeft w:val="0"/>
      <w:marRight w:val="0"/>
      <w:marTop w:val="0"/>
      <w:marBottom w:val="0"/>
      <w:divBdr>
        <w:top w:val="none" w:sz="0" w:space="0" w:color="auto"/>
        <w:left w:val="none" w:sz="0" w:space="0" w:color="auto"/>
        <w:bottom w:val="none" w:sz="0" w:space="0" w:color="auto"/>
        <w:right w:val="none" w:sz="0" w:space="0" w:color="auto"/>
      </w:divBdr>
    </w:div>
    <w:div w:id="1735617506">
      <w:bodyDiv w:val="1"/>
      <w:marLeft w:val="0"/>
      <w:marRight w:val="0"/>
      <w:marTop w:val="0"/>
      <w:marBottom w:val="0"/>
      <w:divBdr>
        <w:top w:val="none" w:sz="0" w:space="0" w:color="auto"/>
        <w:left w:val="none" w:sz="0" w:space="0" w:color="auto"/>
        <w:bottom w:val="none" w:sz="0" w:space="0" w:color="auto"/>
        <w:right w:val="none" w:sz="0" w:space="0" w:color="auto"/>
      </w:divBdr>
    </w:div>
    <w:div w:id="1775784654">
      <w:bodyDiv w:val="1"/>
      <w:marLeft w:val="0"/>
      <w:marRight w:val="0"/>
      <w:marTop w:val="0"/>
      <w:marBottom w:val="0"/>
      <w:divBdr>
        <w:top w:val="none" w:sz="0" w:space="0" w:color="auto"/>
        <w:left w:val="none" w:sz="0" w:space="0" w:color="auto"/>
        <w:bottom w:val="none" w:sz="0" w:space="0" w:color="auto"/>
        <w:right w:val="none" w:sz="0" w:space="0" w:color="auto"/>
      </w:divBdr>
    </w:div>
    <w:div w:id="1778404873">
      <w:bodyDiv w:val="1"/>
      <w:marLeft w:val="0"/>
      <w:marRight w:val="0"/>
      <w:marTop w:val="0"/>
      <w:marBottom w:val="0"/>
      <w:divBdr>
        <w:top w:val="none" w:sz="0" w:space="0" w:color="auto"/>
        <w:left w:val="none" w:sz="0" w:space="0" w:color="auto"/>
        <w:bottom w:val="none" w:sz="0" w:space="0" w:color="auto"/>
        <w:right w:val="none" w:sz="0" w:space="0" w:color="auto"/>
      </w:divBdr>
    </w:div>
    <w:div w:id="1782384255">
      <w:bodyDiv w:val="1"/>
      <w:marLeft w:val="0"/>
      <w:marRight w:val="0"/>
      <w:marTop w:val="0"/>
      <w:marBottom w:val="0"/>
      <w:divBdr>
        <w:top w:val="none" w:sz="0" w:space="0" w:color="auto"/>
        <w:left w:val="none" w:sz="0" w:space="0" w:color="auto"/>
        <w:bottom w:val="none" w:sz="0" w:space="0" w:color="auto"/>
        <w:right w:val="none" w:sz="0" w:space="0" w:color="auto"/>
      </w:divBdr>
    </w:div>
    <w:div w:id="1791389421">
      <w:bodyDiv w:val="1"/>
      <w:marLeft w:val="0"/>
      <w:marRight w:val="0"/>
      <w:marTop w:val="0"/>
      <w:marBottom w:val="0"/>
      <w:divBdr>
        <w:top w:val="none" w:sz="0" w:space="0" w:color="auto"/>
        <w:left w:val="none" w:sz="0" w:space="0" w:color="auto"/>
        <w:bottom w:val="none" w:sz="0" w:space="0" w:color="auto"/>
        <w:right w:val="none" w:sz="0" w:space="0" w:color="auto"/>
      </w:divBdr>
    </w:div>
    <w:div w:id="1791892992">
      <w:bodyDiv w:val="1"/>
      <w:marLeft w:val="0"/>
      <w:marRight w:val="0"/>
      <w:marTop w:val="0"/>
      <w:marBottom w:val="0"/>
      <w:divBdr>
        <w:top w:val="none" w:sz="0" w:space="0" w:color="auto"/>
        <w:left w:val="none" w:sz="0" w:space="0" w:color="auto"/>
        <w:bottom w:val="none" w:sz="0" w:space="0" w:color="auto"/>
        <w:right w:val="none" w:sz="0" w:space="0" w:color="auto"/>
      </w:divBdr>
    </w:div>
    <w:div w:id="1967730780">
      <w:bodyDiv w:val="1"/>
      <w:marLeft w:val="0"/>
      <w:marRight w:val="0"/>
      <w:marTop w:val="0"/>
      <w:marBottom w:val="0"/>
      <w:divBdr>
        <w:top w:val="none" w:sz="0" w:space="0" w:color="auto"/>
        <w:left w:val="none" w:sz="0" w:space="0" w:color="auto"/>
        <w:bottom w:val="none" w:sz="0" w:space="0" w:color="auto"/>
        <w:right w:val="none" w:sz="0" w:space="0" w:color="auto"/>
      </w:divBdr>
    </w:div>
    <w:div w:id="1977056365">
      <w:bodyDiv w:val="1"/>
      <w:marLeft w:val="0"/>
      <w:marRight w:val="0"/>
      <w:marTop w:val="0"/>
      <w:marBottom w:val="0"/>
      <w:divBdr>
        <w:top w:val="none" w:sz="0" w:space="0" w:color="auto"/>
        <w:left w:val="none" w:sz="0" w:space="0" w:color="auto"/>
        <w:bottom w:val="none" w:sz="0" w:space="0" w:color="auto"/>
        <w:right w:val="none" w:sz="0" w:space="0" w:color="auto"/>
      </w:divBdr>
    </w:div>
    <w:div w:id="1997419852">
      <w:bodyDiv w:val="1"/>
      <w:marLeft w:val="0"/>
      <w:marRight w:val="0"/>
      <w:marTop w:val="0"/>
      <w:marBottom w:val="0"/>
      <w:divBdr>
        <w:top w:val="none" w:sz="0" w:space="0" w:color="auto"/>
        <w:left w:val="none" w:sz="0" w:space="0" w:color="auto"/>
        <w:bottom w:val="none" w:sz="0" w:space="0" w:color="auto"/>
        <w:right w:val="none" w:sz="0" w:space="0" w:color="auto"/>
      </w:divBdr>
    </w:div>
    <w:div w:id="2035812595">
      <w:bodyDiv w:val="1"/>
      <w:marLeft w:val="0"/>
      <w:marRight w:val="0"/>
      <w:marTop w:val="0"/>
      <w:marBottom w:val="0"/>
      <w:divBdr>
        <w:top w:val="none" w:sz="0" w:space="0" w:color="auto"/>
        <w:left w:val="none" w:sz="0" w:space="0" w:color="auto"/>
        <w:bottom w:val="none" w:sz="0" w:space="0" w:color="auto"/>
        <w:right w:val="none" w:sz="0" w:space="0" w:color="auto"/>
      </w:divBdr>
    </w:div>
    <w:div w:id="2071342953">
      <w:bodyDiv w:val="1"/>
      <w:marLeft w:val="0"/>
      <w:marRight w:val="0"/>
      <w:marTop w:val="0"/>
      <w:marBottom w:val="0"/>
      <w:divBdr>
        <w:top w:val="none" w:sz="0" w:space="0" w:color="auto"/>
        <w:left w:val="none" w:sz="0" w:space="0" w:color="auto"/>
        <w:bottom w:val="none" w:sz="0" w:space="0" w:color="auto"/>
        <w:right w:val="none" w:sz="0" w:space="0" w:color="auto"/>
      </w:divBdr>
      <w:divsChild>
        <w:div w:id="469977465">
          <w:marLeft w:val="0"/>
          <w:marRight w:val="0"/>
          <w:marTop w:val="0"/>
          <w:marBottom w:val="0"/>
          <w:divBdr>
            <w:top w:val="none" w:sz="0" w:space="0" w:color="auto"/>
            <w:left w:val="none" w:sz="0" w:space="0" w:color="auto"/>
            <w:bottom w:val="none" w:sz="0" w:space="0" w:color="auto"/>
            <w:right w:val="none" w:sz="0" w:space="0" w:color="auto"/>
          </w:divBdr>
          <w:divsChild>
            <w:div w:id="1571500990">
              <w:marLeft w:val="0"/>
              <w:marRight w:val="0"/>
              <w:marTop w:val="192"/>
              <w:marBottom w:val="0"/>
              <w:divBdr>
                <w:top w:val="none" w:sz="0" w:space="0" w:color="auto"/>
                <w:left w:val="none" w:sz="0" w:space="0" w:color="auto"/>
                <w:bottom w:val="none" w:sz="0" w:space="0" w:color="auto"/>
                <w:right w:val="none" w:sz="0" w:space="0" w:color="auto"/>
              </w:divBdr>
            </w:div>
          </w:divsChild>
        </w:div>
        <w:div w:id="535965202">
          <w:marLeft w:val="0"/>
          <w:marRight w:val="0"/>
          <w:marTop w:val="192"/>
          <w:marBottom w:val="0"/>
          <w:divBdr>
            <w:top w:val="none" w:sz="0" w:space="0" w:color="auto"/>
            <w:left w:val="none" w:sz="0" w:space="0" w:color="auto"/>
            <w:bottom w:val="none" w:sz="0" w:space="0" w:color="auto"/>
            <w:right w:val="none" w:sz="0" w:space="0" w:color="auto"/>
          </w:divBdr>
        </w:div>
        <w:div w:id="553390052">
          <w:marLeft w:val="0"/>
          <w:marRight w:val="0"/>
          <w:marTop w:val="192"/>
          <w:marBottom w:val="0"/>
          <w:divBdr>
            <w:top w:val="none" w:sz="0" w:space="0" w:color="auto"/>
            <w:left w:val="none" w:sz="0" w:space="0" w:color="auto"/>
            <w:bottom w:val="none" w:sz="0" w:space="0" w:color="auto"/>
            <w:right w:val="none" w:sz="0" w:space="0" w:color="auto"/>
          </w:divBdr>
        </w:div>
        <w:div w:id="579872019">
          <w:marLeft w:val="0"/>
          <w:marRight w:val="0"/>
          <w:marTop w:val="0"/>
          <w:marBottom w:val="192"/>
          <w:divBdr>
            <w:top w:val="none" w:sz="0" w:space="0" w:color="auto"/>
            <w:left w:val="none" w:sz="0" w:space="0" w:color="auto"/>
            <w:bottom w:val="none" w:sz="0" w:space="0" w:color="auto"/>
            <w:right w:val="none" w:sz="0" w:space="0" w:color="auto"/>
          </w:divBdr>
        </w:div>
        <w:div w:id="639774820">
          <w:marLeft w:val="0"/>
          <w:marRight w:val="0"/>
          <w:marTop w:val="192"/>
          <w:marBottom w:val="0"/>
          <w:divBdr>
            <w:top w:val="none" w:sz="0" w:space="0" w:color="auto"/>
            <w:left w:val="none" w:sz="0" w:space="0" w:color="auto"/>
            <w:bottom w:val="none" w:sz="0" w:space="0" w:color="auto"/>
            <w:right w:val="none" w:sz="0" w:space="0" w:color="auto"/>
          </w:divBdr>
        </w:div>
        <w:div w:id="829515983">
          <w:marLeft w:val="0"/>
          <w:marRight w:val="0"/>
          <w:marTop w:val="192"/>
          <w:marBottom w:val="0"/>
          <w:divBdr>
            <w:top w:val="none" w:sz="0" w:space="0" w:color="auto"/>
            <w:left w:val="none" w:sz="0" w:space="0" w:color="auto"/>
            <w:bottom w:val="none" w:sz="0" w:space="0" w:color="auto"/>
            <w:right w:val="none" w:sz="0" w:space="0" w:color="auto"/>
          </w:divBdr>
        </w:div>
        <w:div w:id="900560595">
          <w:marLeft w:val="0"/>
          <w:marRight w:val="0"/>
          <w:marTop w:val="0"/>
          <w:marBottom w:val="0"/>
          <w:divBdr>
            <w:top w:val="none" w:sz="0" w:space="0" w:color="auto"/>
            <w:left w:val="none" w:sz="0" w:space="0" w:color="auto"/>
            <w:bottom w:val="none" w:sz="0" w:space="0" w:color="auto"/>
            <w:right w:val="none" w:sz="0" w:space="0" w:color="auto"/>
          </w:divBdr>
          <w:divsChild>
            <w:div w:id="1882866694">
              <w:marLeft w:val="0"/>
              <w:marRight w:val="0"/>
              <w:marTop w:val="192"/>
              <w:marBottom w:val="0"/>
              <w:divBdr>
                <w:top w:val="none" w:sz="0" w:space="0" w:color="auto"/>
                <w:left w:val="none" w:sz="0" w:space="0" w:color="auto"/>
                <w:bottom w:val="none" w:sz="0" w:space="0" w:color="auto"/>
                <w:right w:val="none" w:sz="0" w:space="0" w:color="auto"/>
              </w:divBdr>
            </w:div>
          </w:divsChild>
        </w:div>
        <w:div w:id="1012996977">
          <w:marLeft w:val="0"/>
          <w:marRight w:val="0"/>
          <w:marTop w:val="0"/>
          <w:marBottom w:val="0"/>
          <w:divBdr>
            <w:top w:val="none" w:sz="0" w:space="0" w:color="auto"/>
            <w:left w:val="none" w:sz="0" w:space="0" w:color="auto"/>
            <w:bottom w:val="none" w:sz="0" w:space="0" w:color="auto"/>
            <w:right w:val="none" w:sz="0" w:space="0" w:color="auto"/>
          </w:divBdr>
          <w:divsChild>
            <w:div w:id="1875997148">
              <w:marLeft w:val="0"/>
              <w:marRight w:val="0"/>
              <w:marTop w:val="192"/>
              <w:marBottom w:val="0"/>
              <w:divBdr>
                <w:top w:val="none" w:sz="0" w:space="0" w:color="auto"/>
                <w:left w:val="none" w:sz="0" w:space="0" w:color="auto"/>
                <w:bottom w:val="none" w:sz="0" w:space="0" w:color="auto"/>
                <w:right w:val="none" w:sz="0" w:space="0" w:color="auto"/>
              </w:divBdr>
            </w:div>
          </w:divsChild>
        </w:div>
        <w:div w:id="1043137217">
          <w:marLeft w:val="0"/>
          <w:marRight w:val="0"/>
          <w:marTop w:val="0"/>
          <w:marBottom w:val="0"/>
          <w:divBdr>
            <w:top w:val="none" w:sz="0" w:space="0" w:color="auto"/>
            <w:left w:val="none" w:sz="0" w:space="0" w:color="auto"/>
            <w:bottom w:val="none" w:sz="0" w:space="0" w:color="auto"/>
            <w:right w:val="none" w:sz="0" w:space="0" w:color="auto"/>
          </w:divBdr>
        </w:div>
        <w:div w:id="1162624272">
          <w:marLeft w:val="0"/>
          <w:marRight w:val="0"/>
          <w:marTop w:val="0"/>
          <w:marBottom w:val="0"/>
          <w:divBdr>
            <w:top w:val="none" w:sz="0" w:space="0" w:color="auto"/>
            <w:left w:val="none" w:sz="0" w:space="0" w:color="auto"/>
            <w:bottom w:val="none" w:sz="0" w:space="0" w:color="auto"/>
            <w:right w:val="none" w:sz="0" w:space="0" w:color="auto"/>
          </w:divBdr>
        </w:div>
        <w:div w:id="1275019671">
          <w:marLeft w:val="0"/>
          <w:marRight w:val="0"/>
          <w:marTop w:val="120"/>
          <w:marBottom w:val="96"/>
          <w:divBdr>
            <w:top w:val="none" w:sz="0" w:space="0" w:color="auto"/>
            <w:left w:val="single" w:sz="24" w:space="0" w:color="CED3F1"/>
            <w:bottom w:val="none" w:sz="0" w:space="0" w:color="auto"/>
            <w:right w:val="none" w:sz="0" w:space="0" w:color="auto"/>
          </w:divBdr>
        </w:div>
        <w:div w:id="1306354718">
          <w:marLeft w:val="0"/>
          <w:marRight w:val="0"/>
          <w:marTop w:val="0"/>
          <w:marBottom w:val="0"/>
          <w:divBdr>
            <w:top w:val="none" w:sz="0" w:space="0" w:color="auto"/>
            <w:left w:val="none" w:sz="0" w:space="0" w:color="auto"/>
            <w:bottom w:val="none" w:sz="0" w:space="0" w:color="auto"/>
            <w:right w:val="none" w:sz="0" w:space="0" w:color="auto"/>
          </w:divBdr>
        </w:div>
        <w:div w:id="1602103628">
          <w:marLeft w:val="0"/>
          <w:marRight w:val="0"/>
          <w:marTop w:val="192"/>
          <w:marBottom w:val="0"/>
          <w:divBdr>
            <w:top w:val="none" w:sz="0" w:space="0" w:color="auto"/>
            <w:left w:val="none" w:sz="0" w:space="0" w:color="auto"/>
            <w:bottom w:val="none" w:sz="0" w:space="0" w:color="auto"/>
            <w:right w:val="none" w:sz="0" w:space="0" w:color="auto"/>
          </w:divBdr>
        </w:div>
        <w:div w:id="2095664568">
          <w:marLeft w:val="0"/>
          <w:marRight w:val="0"/>
          <w:marTop w:val="0"/>
          <w:marBottom w:val="0"/>
          <w:divBdr>
            <w:top w:val="none" w:sz="0" w:space="0" w:color="auto"/>
            <w:left w:val="none" w:sz="0" w:space="0" w:color="auto"/>
            <w:bottom w:val="none" w:sz="0" w:space="0" w:color="auto"/>
            <w:right w:val="none" w:sz="0" w:space="0" w:color="auto"/>
          </w:divBdr>
          <w:divsChild>
            <w:div w:id="7578428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77319672">
      <w:bodyDiv w:val="1"/>
      <w:marLeft w:val="0"/>
      <w:marRight w:val="0"/>
      <w:marTop w:val="0"/>
      <w:marBottom w:val="0"/>
      <w:divBdr>
        <w:top w:val="none" w:sz="0" w:space="0" w:color="auto"/>
        <w:left w:val="none" w:sz="0" w:space="0" w:color="auto"/>
        <w:bottom w:val="none" w:sz="0" w:space="0" w:color="auto"/>
        <w:right w:val="none" w:sz="0" w:space="0" w:color="auto"/>
      </w:divBdr>
    </w:div>
    <w:div w:id="2127964705">
      <w:bodyDiv w:val="1"/>
      <w:marLeft w:val="0"/>
      <w:marRight w:val="0"/>
      <w:marTop w:val="0"/>
      <w:marBottom w:val="0"/>
      <w:divBdr>
        <w:top w:val="none" w:sz="0" w:space="0" w:color="auto"/>
        <w:left w:val="none" w:sz="0" w:space="0" w:color="auto"/>
        <w:bottom w:val="none" w:sz="0" w:space="0" w:color="auto"/>
        <w:right w:val="none" w:sz="0" w:space="0" w:color="auto"/>
      </w:divBdr>
    </w:div>
    <w:div w:id="21357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7E33B15-2E07-4E85-9976-AEFAD998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7762</Words>
  <Characters>44245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Сохранение элементов язычества в</vt:lpstr>
    </vt:vector>
  </TitlesOfParts>
  <Company>Home</Company>
  <LinksUpToDate>false</LinksUpToDate>
  <CharactersWithSpaces>51904</CharactersWithSpaces>
  <SharedDoc>false</SharedDoc>
  <HLinks>
    <vt:vector size="48" baseType="variant">
      <vt:variant>
        <vt:i4>1638454</vt:i4>
      </vt:variant>
      <vt:variant>
        <vt:i4>44</vt:i4>
      </vt:variant>
      <vt:variant>
        <vt:i4>0</vt:i4>
      </vt:variant>
      <vt:variant>
        <vt:i4>5</vt:i4>
      </vt:variant>
      <vt:variant>
        <vt:lpwstr/>
      </vt:variant>
      <vt:variant>
        <vt:lpwstr>_Toc323115780</vt:lpwstr>
      </vt:variant>
      <vt:variant>
        <vt:i4>1441846</vt:i4>
      </vt:variant>
      <vt:variant>
        <vt:i4>38</vt:i4>
      </vt:variant>
      <vt:variant>
        <vt:i4>0</vt:i4>
      </vt:variant>
      <vt:variant>
        <vt:i4>5</vt:i4>
      </vt:variant>
      <vt:variant>
        <vt:lpwstr/>
      </vt:variant>
      <vt:variant>
        <vt:lpwstr>_Toc323115779</vt:lpwstr>
      </vt:variant>
      <vt:variant>
        <vt:i4>1441846</vt:i4>
      </vt:variant>
      <vt:variant>
        <vt:i4>32</vt:i4>
      </vt:variant>
      <vt:variant>
        <vt:i4>0</vt:i4>
      </vt:variant>
      <vt:variant>
        <vt:i4>5</vt:i4>
      </vt:variant>
      <vt:variant>
        <vt:lpwstr/>
      </vt:variant>
      <vt:variant>
        <vt:lpwstr>_Toc323115778</vt:lpwstr>
      </vt:variant>
      <vt:variant>
        <vt:i4>1441846</vt:i4>
      </vt:variant>
      <vt:variant>
        <vt:i4>26</vt:i4>
      </vt:variant>
      <vt:variant>
        <vt:i4>0</vt:i4>
      </vt:variant>
      <vt:variant>
        <vt:i4>5</vt:i4>
      </vt:variant>
      <vt:variant>
        <vt:lpwstr/>
      </vt:variant>
      <vt:variant>
        <vt:lpwstr>_Toc323115777</vt:lpwstr>
      </vt:variant>
      <vt:variant>
        <vt:i4>1441846</vt:i4>
      </vt:variant>
      <vt:variant>
        <vt:i4>20</vt:i4>
      </vt:variant>
      <vt:variant>
        <vt:i4>0</vt:i4>
      </vt:variant>
      <vt:variant>
        <vt:i4>5</vt:i4>
      </vt:variant>
      <vt:variant>
        <vt:lpwstr/>
      </vt:variant>
      <vt:variant>
        <vt:lpwstr>_Toc323115776</vt:lpwstr>
      </vt:variant>
      <vt:variant>
        <vt:i4>1441846</vt:i4>
      </vt:variant>
      <vt:variant>
        <vt:i4>14</vt:i4>
      </vt:variant>
      <vt:variant>
        <vt:i4>0</vt:i4>
      </vt:variant>
      <vt:variant>
        <vt:i4>5</vt:i4>
      </vt:variant>
      <vt:variant>
        <vt:lpwstr/>
      </vt:variant>
      <vt:variant>
        <vt:lpwstr>_Toc323115775</vt:lpwstr>
      </vt:variant>
      <vt:variant>
        <vt:i4>1441846</vt:i4>
      </vt:variant>
      <vt:variant>
        <vt:i4>8</vt:i4>
      </vt:variant>
      <vt:variant>
        <vt:i4>0</vt:i4>
      </vt:variant>
      <vt:variant>
        <vt:i4>5</vt:i4>
      </vt:variant>
      <vt:variant>
        <vt:lpwstr/>
      </vt:variant>
      <vt:variant>
        <vt:lpwstr>_Toc323115774</vt:lpwstr>
      </vt:variant>
      <vt:variant>
        <vt:i4>1441846</vt:i4>
      </vt:variant>
      <vt:variant>
        <vt:i4>2</vt:i4>
      </vt:variant>
      <vt:variant>
        <vt:i4>0</vt:i4>
      </vt:variant>
      <vt:variant>
        <vt:i4>5</vt:i4>
      </vt:variant>
      <vt:variant>
        <vt:lpwstr/>
      </vt:variant>
      <vt:variant>
        <vt:lpwstr>_Toc323115773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элементов язычества в</dc:title>
  <dc:creator>User</dc:creator>
  <cp:lastModifiedBy>Dmitry V Stolpovskih</cp:lastModifiedBy>
  <cp:revision>2</cp:revision>
  <cp:lastPrinted>2021-04-12T09:22:00Z</cp:lastPrinted>
  <dcterms:created xsi:type="dcterms:W3CDTF">2021-05-11T03:24:00Z</dcterms:created>
  <dcterms:modified xsi:type="dcterms:W3CDTF">2021-05-11T03:24:00Z</dcterms:modified>
</cp:coreProperties>
</file>