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71" w:rsidRPr="00B11654" w:rsidRDefault="00596571" w:rsidP="001E610D">
      <w:pPr>
        <w:pStyle w:val="aa"/>
        <w:ind w:left="567" w:firstLine="709"/>
        <w:rPr>
          <w:b/>
          <w:caps/>
          <w:sz w:val="28"/>
          <w:szCs w:val="28"/>
          <w:u w:val="none"/>
        </w:rPr>
      </w:pPr>
      <w:bookmarkStart w:id="0" w:name="_GoBack"/>
      <w:bookmarkEnd w:id="0"/>
      <w:r w:rsidRPr="00B11654">
        <w:rPr>
          <w:b/>
          <w:caps/>
          <w:sz w:val="28"/>
          <w:szCs w:val="28"/>
          <w:u w:val="none"/>
        </w:rPr>
        <w:t>НАЧОУ ВПО СовременнАЯ гуманитарнАЯ АКАДЕМИЯ</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Направление подготовки / специальность</w:t>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t>ДОПУСК К ЗАЩИТЕ:</w:t>
      </w: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___________________________________</w:t>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t xml:space="preserve">          Приказ СГА № _______</w:t>
      </w:r>
    </w:p>
    <w:p w:rsidR="00596571" w:rsidRPr="00B11654" w:rsidRDefault="00596571" w:rsidP="001E610D">
      <w:pPr>
        <w:spacing w:after="0" w:line="360" w:lineRule="auto"/>
        <w:ind w:left="567" w:firstLine="709"/>
        <w:jc w:val="right"/>
        <w:rPr>
          <w:rFonts w:ascii="Times New Roman" w:hAnsi="Times New Roman"/>
          <w:sz w:val="28"/>
          <w:szCs w:val="28"/>
        </w:rPr>
      </w:pP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r>
      <w:r w:rsidRPr="00B11654">
        <w:rPr>
          <w:rFonts w:ascii="Times New Roman" w:hAnsi="Times New Roman"/>
          <w:sz w:val="28"/>
          <w:szCs w:val="28"/>
        </w:rPr>
        <w:tab/>
        <w:t xml:space="preserve">от </w:t>
      </w:r>
      <w:r w:rsidR="0008315F">
        <w:rPr>
          <w:rFonts w:ascii="Times New Roman" w:hAnsi="Times New Roman"/>
          <w:sz w:val="28"/>
          <w:szCs w:val="28"/>
        </w:rPr>
        <w:t>«</w:t>
      </w:r>
      <w:r w:rsidRPr="00B11654">
        <w:rPr>
          <w:rFonts w:ascii="Times New Roman" w:hAnsi="Times New Roman"/>
          <w:sz w:val="28"/>
          <w:szCs w:val="28"/>
        </w:rPr>
        <w:t>____</w:t>
      </w:r>
      <w:r w:rsidR="0008315F">
        <w:rPr>
          <w:rFonts w:ascii="Times New Roman" w:hAnsi="Times New Roman"/>
          <w:sz w:val="28"/>
          <w:szCs w:val="28"/>
        </w:rPr>
        <w:t>»</w:t>
      </w:r>
      <w:r w:rsidRPr="00B11654">
        <w:rPr>
          <w:rFonts w:ascii="Times New Roman" w:hAnsi="Times New Roman"/>
          <w:sz w:val="28"/>
          <w:szCs w:val="28"/>
        </w:rPr>
        <w:t>______201__г.</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jc w:val="center"/>
        <w:rPr>
          <w:rFonts w:ascii="Times New Roman" w:hAnsi="Times New Roman"/>
          <w:b/>
          <w:sz w:val="28"/>
          <w:szCs w:val="28"/>
        </w:rPr>
      </w:pPr>
      <w:bookmarkStart w:id="1" w:name="_Toc163381417"/>
      <w:bookmarkStart w:id="2" w:name="_Toc163381722"/>
      <w:bookmarkStart w:id="3" w:name="_Toc163382183"/>
      <w:bookmarkStart w:id="4" w:name="_Toc175564896"/>
      <w:r w:rsidRPr="00B11654">
        <w:rPr>
          <w:rFonts w:ascii="Times New Roman" w:hAnsi="Times New Roman"/>
          <w:b/>
          <w:sz w:val="28"/>
          <w:szCs w:val="28"/>
        </w:rPr>
        <w:t>ВЫПУСКНАЯ КВАЛИФИКАЦИОННАЯ РАБОТА</w:t>
      </w:r>
      <w:bookmarkEnd w:id="1"/>
      <w:bookmarkEnd w:id="2"/>
      <w:bookmarkEnd w:id="3"/>
      <w:bookmarkEnd w:id="4"/>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b/>
          <w:bCs/>
          <w:sz w:val="28"/>
          <w:szCs w:val="28"/>
        </w:rPr>
      </w:pPr>
      <w:r w:rsidRPr="00B11654">
        <w:rPr>
          <w:rFonts w:ascii="Times New Roman" w:hAnsi="Times New Roman"/>
          <w:b/>
          <w:bCs/>
          <w:sz w:val="28"/>
          <w:szCs w:val="28"/>
        </w:rPr>
        <w:t xml:space="preserve">Вид ВКР     </w:t>
      </w:r>
      <w:r w:rsidRPr="00B11654">
        <w:rPr>
          <w:rFonts w:ascii="Times New Roman" w:hAnsi="Times New Roman"/>
          <w:sz w:val="28"/>
          <w:szCs w:val="28"/>
          <w:u w:val="single"/>
        </w:rPr>
        <w:t>бакалаврская работа</w:t>
      </w:r>
    </w:p>
    <w:p w:rsidR="00596571" w:rsidRPr="00B11654" w:rsidRDefault="00596571" w:rsidP="001E610D">
      <w:pPr>
        <w:spacing w:after="0" w:line="360" w:lineRule="auto"/>
        <w:ind w:left="567" w:firstLine="709"/>
        <w:jc w:val="center"/>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 xml:space="preserve">Тема: </w:t>
      </w:r>
      <w:r w:rsidRPr="00D65284">
        <w:rPr>
          <w:rFonts w:ascii="Times New Roman" w:hAnsi="Times New Roman"/>
          <w:sz w:val="28"/>
          <w:szCs w:val="28"/>
        </w:rPr>
        <w:t>Состав преступления как юридическая основа квалификации преступления</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Студент (ка): _________________________________ / _______________ /</w:t>
      </w:r>
    </w:p>
    <w:p w:rsidR="00596571" w:rsidRPr="00B11654" w:rsidRDefault="00596571" w:rsidP="001E610D">
      <w:pPr>
        <w:tabs>
          <w:tab w:val="left" w:pos="5387"/>
        </w:tabs>
        <w:spacing w:after="0" w:line="360" w:lineRule="auto"/>
        <w:ind w:left="567" w:firstLine="709"/>
        <w:rPr>
          <w:rFonts w:ascii="Times New Roman" w:hAnsi="Times New Roman"/>
          <w:sz w:val="28"/>
          <w:szCs w:val="28"/>
        </w:rPr>
      </w:pPr>
      <w:r w:rsidRPr="00B11654">
        <w:rPr>
          <w:rFonts w:ascii="Times New Roman" w:hAnsi="Times New Roman"/>
          <w:sz w:val="28"/>
          <w:szCs w:val="28"/>
        </w:rPr>
        <w:t xml:space="preserve">                                 Ф. И. О.</w:t>
      </w:r>
      <w:r w:rsidRPr="00B11654">
        <w:rPr>
          <w:rFonts w:ascii="Times New Roman" w:hAnsi="Times New Roman"/>
          <w:sz w:val="28"/>
          <w:szCs w:val="28"/>
          <w:vertAlign w:val="superscript"/>
        </w:rPr>
        <w:tab/>
        <w:t xml:space="preserve">                                                              </w:t>
      </w:r>
      <w:r w:rsidRPr="00B11654">
        <w:rPr>
          <w:rFonts w:ascii="Times New Roman" w:hAnsi="Times New Roman"/>
          <w:sz w:val="28"/>
          <w:szCs w:val="28"/>
        </w:rPr>
        <w:t>подпись</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 контракта _________________________ Группа _______________</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Научный руководитель: _____________________________ / ______________ /</w:t>
      </w:r>
    </w:p>
    <w:p w:rsidR="00596571" w:rsidRPr="00B11654" w:rsidRDefault="00596571" w:rsidP="001E610D">
      <w:pPr>
        <w:tabs>
          <w:tab w:val="left" w:pos="5812"/>
        </w:tabs>
        <w:spacing w:after="0" w:line="360" w:lineRule="auto"/>
        <w:ind w:left="567" w:firstLine="709"/>
        <w:rPr>
          <w:rFonts w:ascii="Times New Roman" w:hAnsi="Times New Roman"/>
          <w:sz w:val="28"/>
          <w:szCs w:val="28"/>
          <w:vertAlign w:val="superscript"/>
        </w:rPr>
      </w:pPr>
      <w:r w:rsidRPr="00B11654">
        <w:rPr>
          <w:rFonts w:ascii="Times New Roman" w:hAnsi="Times New Roman"/>
          <w:sz w:val="28"/>
          <w:szCs w:val="28"/>
        </w:rPr>
        <w:t xml:space="preserve">                       Ф. И. О.</w:t>
      </w:r>
      <w:r w:rsidRPr="00B11654">
        <w:rPr>
          <w:rFonts w:ascii="Times New Roman" w:hAnsi="Times New Roman"/>
          <w:sz w:val="28"/>
          <w:szCs w:val="28"/>
          <w:vertAlign w:val="superscript"/>
        </w:rPr>
        <w:tab/>
        <w:t xml:space="preserve">                                                               </w:t>
      </w:r>
      <w:r w:rsidRPr="00B11654">
        <w:rPr>
          <w:rFonts w:ascii="Times New Roman" w:hAnsi="Times New Roman"/>
          <w:sz w:val="28"/>
          <w:szCs w:val="28"/>
        </w:rPr>
        <w:t>подпись</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rPr>
          <w:rFonts w:ascii="Times New Roman" w:hAnsi="Times New Roman"/>
          <w:sz w:val="28"/>
          <w:szCs w:val="28"/>
        </w:rPr>
      </w:pPr>
      <w:r w:rsidRPr="00B11654">
        <w:rPr>
          <w:rFonts w:ascii="Times New Roman" w:hAnsi="Times New Roman"/>
          <w:sz w:val="28"/>
          <w:szCs w:val="28"/>
        </w:rPr>
        <w:t xml:space="preserve">Дата представления работы </w:t>
      </w:r>
      <w:r w:rsidR="0008315F">
        <w:rPr>
          <w:rFonts w:ascii="Times New Roman" w:hAnsi="Times New Roman"/>
          <w:sz w:val="28"/>
          <w:szCs w:val="28"/>
        </w:rPr>
        <w:t>«</w:t>
      </w:r>
      <w:r w:rsidRPr="00B11654">
        <w:rPr>
          <w:rFonts w:ascii="Times New Roman" w:hAnsi="Times New Roman"/>
          <w:sz w:val="28"/>
          <w:szCs w:val="28"/>
        </w:rPr>
        <w:t>____</w:t>
      </w:r>
      <w:r w:rsidR="0008315F">
        <w:rPr>
          <w:rFonts w:ascii="Times New Roman" w:hAnsi="Times New Roman"/>
          <w:sz w:val="28"/>
          <w:szCs w:val="28"/>
        </w:rPr>
        <w:t>»</w:t>
      </w:r>
      <w:r w:rsidRPr="00B11654">
        <w:rPr>
          <w:rFonts w:ascii="Times New Roman" w:hAnsi="Times New Roman"/>
          <w:sz w:val="28"/>
          <w:szCs w:val="28"/>
        </w:rPr>
        <w:t xml:space="preserve"> ______________ 201__г.</w:t>
      </w:r>
    </w:p>
    <w:p w:rsidR="00596571" w:rsidRPr="00B11654" w:rsidRDefault="00596571" w:rsidP="001E610D">
      <w:pPr>
        <w:spacing w:after="0" w:line="360" w:lineRule="auto"/>
        <w:ind w:left="567" w:firstLine="709"/>
        <w:rPr>
          <w:rFonts w:ascii="Times New Roman" w:hAnsi="Times New Roman"/>
          <w:sz w:val="28"/>
          <w:szCs w:val="28"/>
        </w:rPr>
      </w:pPr>
    </w:p>
    <w:p w:rsidR="00596571" w:rsidRPr="00B11654" w:rsidRDefault="00596571" w:rsidP="001E610D">
      <w:pPr>
        <w:spacing w:after="0" w:line="360" w:lineRule="auto"/>
        <w:ind w:left="567" w:firstLine="709"/>
        <w:jc w:val="center"/>
        <w:rPr>
          <w:rFonts w:ascii="Times New Roman" w:hAnsi="Times New Roman"/>
          <w:sz w:val="28"/>
          <w:szCs w:val="28"/>
        </w:rPr>
      </w:pPr>
      <w:r w:rsidRPr="00B11654">
        <w:rPr>
          <w:rFonts w:ascii="Times New Roman" w:hAnsi="Times New Roman"/>
          <w:sz w:val="28"/>
          <w:szCs w:val="28"/>
        </w:rPr>
        <w:t>Москва 201</w:t>
      </w:r>
      <w:r w:rsidR="00D65284">
        <w:rPr>
          <w:rFonts w:ascii="Times New Roman" w:hAnsi="Times New Roman"/>
          <w:sz w:val="28"/>
          <w:szCs w:val="28"/>
        </w:rPr>
        <w:t>4</w:t>
      </w:r>
      <w:r w:rsidRPr="00B11654">
        <w:rPr>
          <w:rFonts w:ascii="Times New Roman" w:hAnsi="Times New Roman"/>
          <w:sz w:val="28"/>
          <w:szCs w:val="28"/>
        </w:rPr>
        <w:t xml:space="preserve"> г.</w:t>
      </w:r>
    </w:p>
    <w:p w:rsidR="009F3494" w:rsidRPr="00B11654" w:rsidRDefault="009F3494" w:rsidP="001E610D">
      <w:pPr>
        <w:spacing w:after="0" w:line="360" w:lineRule="auto"/>
        <w:ind w:left="567" w:firstLine="709"/>
        <w:rPr>
          <w:rFonts w:ascii="Times New Roman" w:hAnsi="Times New Roman"/>
          <w:sz w:val="28"/>
          <w:szCs w:val="28"/>
        </w:rPr>
      </w:pPr>
    </w:p>
    <w:p w:rsidR="00122F7C" w:rsidRDefault="009F3494" w:rsidP="001E610D">
      <w:pPr>
        <w:spacing w:after="0" w:line="360" w:lineRule="auto"/>
        <w:ind w:left="567" w:firstLine="709"/>
        <w:jc w:val="center"/>
        <w:rPr>
          <w:rFonts w:ascii="Times New Roman" w:hAnsi="Times New Roman"/>
          <w:sz w:val="28"/>
          <w:szCs w:val="28"/>
        </w:rPr>
      </w:pPr>
      <w:r w:rsidRPr="00B11654">
        <w:rPr>
          <w:rFonts w:ascii="Times New Roman" w:hAnsi="Times New Roman"/>
          <w:sz w:val="28"/>
          <w:szCs w:val="28"/>
        </w:rPr>
        <w:br w:type="page"/>
      </w:r>
    </w:p>
    <w:p w:rsidR="00122F7C" w:rsidRDefault="00122F7C" w:rsidP="001E610D">
      <w:pPr>
        <w:spacing w:after="0" w:line="360" w:lineRule="auto"/>
        <w:ind w:left="567" w:firstLine="709"/>
        <w:jc w:val="both"/>
        <w:rPr>
          <w:rFonts w:ascii="Times New Roman" w:hAnsi="Times New Roman"/>
          <w:sz w:val="28"/>
          <w:szCs w:val="28"/>
        </w:rPr>
      </w:pPr>
    </w:p>
    <w:p w:rsidR="00122F7C" w:rsidRDefault="00122F7C" w:rsidP="001E610D">
      <w:pPr>
        <w:spacing w:after="0" w:line="360" w:lineRule="auto"/>
        <w:ind w:left="567" w:firstLine="709"/>
        <w:jc w:val="both"/>
        <w:rPr>
          <w:rFonts w:ascii="Times New Roman" w:hAnsi="Times New Roman"/>
          <w:sz w:val="28"/>
          <w:szCs w:val="28"/>
        </w:rPr>
      </w:pPr>
    </w:p>
    <w:p w:rsidR="00122F7C" w:rsidRDefault="00122F7C" w:rsidP="001E610D">
      <w:pPr>
        <w:spacing w:after="0" w:line="360" w:lineRule="auto"/>
        <w:ind w:left="567" w:firstLine="709"/>
        <w:jc w:val="both"/>
        <w:rPr>
          <w:rFonts w:ascii="Times New Roman" w:hAnsi="Times New Roman"/>
          <w:sz w:val="28"/>
          <w:szCs w:val="28"/>
        </w:rPr>
      </w:pPr>
    </w:p>
    <w:p w:rsidR="00122F7C" w:rsidRDefault="00122F7C" w:rsidP="001E610D">
      <w:pPr>
        <w:spacing w:after="0" w:line="360" w:lineRule="auto"/>
        <w:ind w:left="567" w:firstLine="709"/>
        <w:jc w:val="both"/>
        <w:rPr>
          <w:rFonts w:ascii="Times New Roman" w:hAnsi="Times New Roman"/>
          <w:sz w:val="28"/>
          <w:szCs w:val="28"/>
        </w:rPr>
      </w:pPr>
    </w:p>
    <w:p w:rsidR="00CB4A18" w:rsidRDefault="00261046" w:rsidP="001E610D">
      <w:pPr>
        <w:spacing w:after="0" w:line="360" w:lineRule="auto"/>
        <w:ind w:left="567" w:firstLine="709"/>
        <w:jc w:val="both"/>
        <w:rPr>
          <w:rFonts w:ascii="Times New Roman" w:hAnsi="Times New Roman"/>
          <w:b/>
          <w:sz w:val="28"/>
          <w:szCs w:val="28"/>
        </w:rPr>
      </w:pPr>
      <w:r>
        <w:rPr>
          <w:rFonts w:ascii="Times New Roman" w:hAnsi="Times New Roman"/>
          <w:sz w:val="28"/>
          <w:szCs w:val="28"/>
        </w:rPr>
        <w:br w:type="page"/>
      </w:r>
      <w:r w:rsidR="00E37421" w:rsidRPr="003E5D24">
        <w:rPr>
          <w:rFonts w:ascii="Times New Roman" w:hAnsi="Times New Roman"/>
          <w:b/>
          <w:sz w:val="28"/>
          <w:szCs w:val="28"/>
        </w:rPr>
        <w:lastRenderedPageBreak/>
        <w:t>Введение</w:t>
      </w:r>
    </w:p>
    <w:p w:rsidR="00122F7C" w:rsidRPr="003E5D24" w:rsidRDefault="00122F7C" w:rsidP="001E610D">
      <w:pPr>
        <w:spacing w:after="0" w:line="360" w:lineRule="auto"/>
        <w:ind w:left="567" w:firstLine="709"/>
        <w:jc w:val="both"/>
        <w:rPr>
          <w:rFonts w:ascii="Times New Roman" w:hAnsi="Times New Roman"/>
          <w:b/>
          <w:sz w:val="28"/>
          <w:szCs w:val="28"/>
        </w:rPr>
      </w:pPr>
    </w:p>
    <w:p w:rsidR="004A0C4B" w:rsidRPr="003E5D24" w:rsidRDefault="00B44D27" w:rsidP="001E610D">
      <w:pPr>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 xml:space="preserve">Общеизвестно, что классификация как научный метод является определенной систематизацией знаний об объектах, которые классифицируются, или систематизацией самих объектов (предметов, явлений, свойств). </w:t>
      </w:r>
      <w:r w:rsidR="002B1197" w:rsidRPr="003E5D24">
        <w:rPr>
          <w:rFonts w:ascii="Times New Roman" w:hAnsi="Times New Roman"/>
          <w:sz w:val="28"/>
          <w:szCs w:val="28"/>
          <w:lang w:eastAsia="ru-RU"/>
        </w:rPr>
        <w:t>Выделение правила о четкости, ясности критерия классификации объясняется тем, что даже при соблюдении всех указанных правил выбор неясного, неопределенного критерия исключает правильность всей классификации, возможность ее практического использования</w:t>
      </w:r>
      <w:r w:rsidR="002B1197" w:rsidRPr="003E5D24">
        <w:rPr>
          <w:rStyle w:val="a8"/>
          <w:rFonts w:ascii="Times New Roman" w:hAnsi="Times New Roman"/>
          <w:sz w:val="28"/>
          <w:szCs w:val="28"/>
          <w:lang w:eastAsia="ru-RU"/>
        </w:rPr>
        <w:footnoteReference w:id="1"/>
      </w:r>
      <w:r w:rsidR="002B1197" w:rsidRPr="003E5D24">
        <w:rPr>
          <w:rFonts w:ascii="Times New Roman" w:hAnsi="Times New Roman"/>
          <w:sz w:val="28"/>
          <w:szCs w:val="28"/>
          <w:lang w:eastAsia="ru-RU"/>
        </w:rPr>
        <w:t>. Только при соблюдении этих правил классификация будет истинной по содержанию и правильной по внешнему построению</w:t>
      </w:r>
      <w:r w:rsidR="002B1197" w:rsidRPr="003E5D24">
        <w:rPr>
          <w:rStyle w:val="a8"/>
          <w:rFonts w:ascii="Times New Roman" w:hAnsi="Times New Roman"/>
          <w:sz w:val="28"/>
          <w:szCs w:val="28"/>
          <w:lang w:eastAsia="ru-RU"/>
        </w:rPr>
        <w:footnoteReference w:id="2"/>
      </w:r>
      <w:r w:rsidR="002B1197" w:rsidRPr="003E5D24">
        <w:rPr>
          <w:rFonts w:ascii="Times New Roman" w:hAnsi="Times New Roman"/>
          <w:sz w:val="28"/>
          <w:szCs w:val="28"/>
          <w:lang w:eastAsia="ru-RU"/>
        </w:rPr>
        <w:t>.</w:t>
      </w:r>
      <w:r w:rsidR="004A0C4B" w:rsidRPr="003E5D24">
        <w:rPr>
          <w:rFonts w:ascii="Times New Roman" w:hAnsi="Times New Roman"/>
          <w:sz w:val="28"/>
          <w:szCs w:val="28"/>
        </w:rPr>
        <w:t xml:space="preserve"> </w:t>
      </w:r>
    </w:p>
    <w:p w:rsidR="002B1197" w:rsidRPr="003E5D24" w:rsidRDefault="002B119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b/>
          <w:sz w:val="28"/>
          <w:szCs w:val="28"/>
          <w:lang w:eastAsia="ru-RU"/>
        </w:rPr>
        <w:t>Актуальность работы</w:t>
      </w:r>
      <w:r w:rsidR="00E04DBD" w:rsidRPr="003E5D24">
        <w:rPr>
          <w:rFonts w:ascii="Times New Roman" w:hAnsi="Times New Roman"/>
          <w:b/>
          <w:sz w:val="28"/>
          <w:szCs w:val="28"/>
          <w:lang w:eastAsia="ru-RU"/>
        </w:rPr>
        <w:t>.</w:t>
      </w:r>
      <w:r w:rsidRPr="003E5D24">
        <w:rPr>
          <w:rFonts w:ascii="Times New Roman" w:hAnsi="Times New Roman"/>
          <w:sz w:val="28"/>
          <w:szCs w:val="28"/>
          <w:lang w:eastAsia="ru-RU"/>
        </w:rPr>
        <w:t xml:space="preserve"> </w:t>
      </w:r>
      <w:r w:rsidR="00E04DBD" w:rsidRPr="003E5D24">
        <w:rPr>
          <w:rFonts w:ascii="Times New Roman" w:hAnsi="Times New Roman"/>
          <w:sz w:val="28"/>
          <w:szCs w:val="28"/>
        </w:rPr>
        <w:t>Отражая коренные демократические преобразования, происшедшие в нашем обществе, действующий Уголовный кодекс РФ</w:t>
      </w:r>
      <w:r w:rsidR="00E04DBD" w:rsidRPr="003E5D24">
        <w:rPr>
          <w:rStyle w:val="a8"/>
          <w:rFonts w:ascii="Times New Roman" w:hAnsi="Times New Roman"/>
          <w:sz w:val="28"/>
          <w:szCs w:val="28"/>
        </w:rPr>
        <w:footnoteReference w:id="3"/>
      </w:r>
      <w:r w:rsidR="00E04DBD" w:rsidRPr="003E5D24">
        <w:rPr>
          <w:rFonts w:ascii="Times New Roman" w:hAnsi="Times New Roman"/>
          <w:sz w:val="28"/>
          <w:szCs w:val="28"/>
        </w:rPr>
        <w:t xml:space="preserve"> существенно обновили по сравнению со своим предшественником – УК РСФСР 1960 г</w:t>
      </w:r>
      <w:r w:rsidR="00E04DBD" w:rsidRPr="003E5D24">
        <w:rPr>
          <w:rStyle w:val="a8"/>
          <w:rFonts w:ascii="Times New Roman" w:hAnsi="Times New Roman"/>
          <w:sz w:val="28"/>
          <w:szCs w:val="28"/>
        </w:rPr>
        <w:footnoteReference w:id="4"/>
      </w:r>
      <w:r w:rsidR="00E04DBD" w:rsidRPr="003E5D24">
        <w:rPr>
          <w:rFonts w:ascii="Times New Roman" w:hAnsi="Times New Roman"/>
          <w:sz w:val="28"/>
          <w:szCs w:val="28"/>
        </w:rPr>
        <w:t>. В нем появился массив абсолютно новых норм об уголовной ответственности за общественно опасные деяния, которые возможны только в условиях рыночной экономики. Их применение сопряжено со значительными затруднениями, которые испытывают дознаватели, следователи, прокуроры, судьи и адвокаты, специализирующиеся на уголовных делах и работающие в сложной криминогенной обстановке.</w:t>
      </w:r>
    </w:p>
    <w:p w:rsidR="002B1197" w:rsidRPr="003E5D24" w:rsidRDefault="002B1197" w:rsidP="001E610D">
      <w:pPr>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
          <w:bCs/>
          <w:sz w:val="28"/>
          <w:szCs w:val="28"/>
        </w:rPr>
        <w:t>Степень разработанности проблемы</w:t>
      </w:r>
      <w:r w:rsidR="00CF629B" w:rsidRPr="003E5D24">
        <w:rPr>
          <w:rFonts w:ascii="Times New Roman" w:hAnsi="Times New Roman"/>
          <w:b/>
          <w:bCs/>
          <w:sz w:val="28"/>
          <w:szCs w:val="28"/>
        </w:rPr>
        <w:t xml:space="preserve">. </w:t>
      </w:r>
      <w:r w:rsidR="00376904" w:rsidRPr="003E5D24">
        <w:rPr>
          <w:rFonts w:ascii="Times New Roman" w:hAnsi="Times New Roman"/>
          <w:sz w:val="28"/>
          <w:szCs w:val="28"/>
        </w:rPr>
        <w:t xml:space="preserve">Различные аспекты современного правового понимания квалификации преступления нашли свое отражение в работах </w:t>
      </w:r>
      <w:r w:rsidR="00281427" w:rsidRPr="003E5D24">
        <w:rPr>
          <w:rFonts w:ascii="Times New Roman" w:hAnsi="Times New Roman"/>
          <w:sz w:val="28"/>
          <w:szCs w:val="28"/>
        </w:rPr>
        <w:t xml:space="preserve">В.Н. Кудрявцева, Рарога А.И., Савельевой В.С., Иногамовой-Хегай Л.В., </w:t>
      </w:r>
      <w:r w:rsidR="00281427" w:rsidRPr="003E5D24">
        <w:rPr>
          <w:rFonts w:ascii="Times New Roman" w:hAnsi="Times New Roman"/>
          <w:sz w:val="28"/>
          <w:szCs w:val="28"/>
          <w:lang w:eastAsia="ru-RU"/>
        </w:rPr>
        <w:t>Жалинского А.Э. и других.</w:t>
      </w:r>
    </w:p>
    <w:p w:rsidR="00B11654" w:rsidRPr="003E5D24" w:rsidRDefault="00B11654" w:rsidP="001E610D">
      <w:pPr>
        <w:autoSpaceDE w:val="0"/>
        <w:autoSpaceDN w:val="0"/>
        <w:adjustRightInd w:val="0"/>
        <w:spacing w:after="0" w:line="360" w:lineRule="auto"/>
        <w:ind w:left="567" w:firstLine="709"/>
        <w:jc w:val="both"/>
        <w:rPr>
          <w:rFonts w:ascii="Times New Roman" w:hAnsi="Times New Roman"/>
          <w:b/>
          <w:bCs/>
          <w:sz w:val="28"/>
          <w:szCs w:val="28"/>
        </w:rPr>
      </w:pPr>
      <w:r w:rsidRPr="003E5D24">
        <w:rPr>
          <w:rFonts w:ascii="Times New Roman" w:hAnsi="Times New Roman"/>
          <w:sz w:val="28"/>
          <w:szCs w:val="28"/>
        </w:rPr>
        <w:lastRenderedPageBreak/>
        <w:t>Таким образом, теоретическую основу исследования составили научные идеи советских и современных российских ученых в области уголовного права Российской Федерации.</w:t>
      </w:r>
    </w:p>
    <w:p w:rsidR="002B1197" w:rsidRPr="003E5D24" w:rsidRDefault="008B6263" w:rsidP="001E610D">
      <w:pPr>
        <w:autoSpaceDE w:val="0"/>
        <w:autoSpaceDN w:val="0"/>
        <w:adjustRightInd w:val="0"/>
        <w:spacing w:after="0" w:line="360" w:lineRule="auto"/>
        <w:ind w:left="567" w:firstLine="709"/>
        <w:jc w:val="both"/>
        <w:rPr>
          <w:rFonts w:ascii="Times New Roman" w:hAnsi="Times New Roman"/>
          <w:b/>
          <w:bCs/>
          <w:sz w:val="28"/>
          <w:szCs w:val="28"/>
        </w:rPr>
      </w:pPr>
      <w:r w:rsidRPr="003E5D24">
        <w:rPr>
          <w:rFonts w:ascii="Times New Roman" w:hAnsi="Times New Roman"/>
          <w:b/>
          <w:sz w:val="28"/>
          <w:szCs w:val="28"/>
        </w:rPr>
        <w:t>Объектом исследования</w:t>
      </w:r>
      <w:r w:rsidRPr="003E5D24">
        <w:rPr>
          <w:rFonts w:ascii="Times New Roman" w:hAnsi="Times New Roman"/>
          <w:sz w:val="28"/>
          <w:szCs w:val="28"/>
        </w:rPr>
        <w:t xml:space="preserve"> является теория квалификации преступлений как специальная сфера юридического познания и деятельности по применению норм уголовного закона. В качестве непосредственного </w:t>
      </w:r>
      <w:r w:rsidRPr="003E5D24">
        <w:rPr>
          <w:rFonts w:ascii="Times New Roman" w:hAnsi="Times New Roman"/>
          <w:b/>
          <w:sz w:val="28"/>
          <w:szCs w:val="28"/>
        </w:rPr>
        <w:t>предмета исследования</w:t>
      </w:r>
      <w:r w:rsidRPr="003E5D24">
        <w:rPr>
          <w:rFonts w:ascii="Times New Roman" w:hAnsi="Times New Roman"/>
          <w:sz w:val="28"/>
          <w:szCs w:val="28"/>
        </w:rPr>
        <w:t xml:space="preserve"> выступают этапы квалификации преступления, их содержание и особенности, правила квалификации преступлений</w:t>
      </w:r>
      <w:r w:rsidR="009C3395" w:rsidRPr="003E5D24">
        <w:rPr>
          <w:rFonts w:ascii="Times New Roman" w:hAnsi="Times New Roman"/>
          <w:sz w:val="28"/>
          <w:szCs w:val="28"/>
        </w:rPr>
        <w:t>.</w:t>
      </w:r>
    </w:p>
    <w:p w:rsidR="00DE0350" w:rsidRPr="003E5D24" w:rsidRDefault="002B1197" w:rsidP="001E610D">
      <w:pPr>
        <w:autoSpaceDE w:val="0"/>
        <w:autoSpaceDN w:val="0"/>
        <w:adjustRightInd w:val="0"/>
        <w:spacing w:after="0" w:line="360" w:lineRule="auto"/>
        <w:ind w:left="567" w:firstLine="709"/>
        <w:jc w:val="both"/>
        <w:rPr>
          <w:rFonts w:ascii="Times New Roman" w:hAnsi="Times New Roman"/>
          <w:bCs/>
          <w:sz w:val="28"/>
          <w:szCs w:val="28"/>
        </w:rPr>
      </w:pPr>
      <w:r w:rsidRPr="003E5D24">
        <w:rPr>
          <w:rFonts w:ascii="Times New Roman" w:hAnsi="Times New Roman"/>
          <w:b/>
          <w:bCs/>
          <w:sz w:val="28"/>
          <w:szCs w:val="28"/>
        </w:rPr>
        <w:t>Цель</w:t>
      </w:r>
      <w:r w:rsidR="00DE0350" w:rsidRPr="003E5D24">
        <w:rPr>
          <w:rFonts w:ascii="Times New Roman" w:hAnsi="Times New Roman"/>
          <w:b/>
          <w:bCs/>
          <w:sz w:val="28"/>
          <w:szCs w:val="28"/>
        </w:rPr>
        <w:t xml:space="preserve"> работы</w:t>
      </w:r>
      <w:r w:rsidRPr="003E5D24">
        <w:rPr>
          <w:rFonts w:ascii="Times New Roman" w:hAnsi="Times New Roman"/>
          <w:bCs/>
          <w:sz w:val="28"/>
          <w:szCs w:val="28"/>
        </w:rPr>
        <w:t xml:space="preserve"> </w:t>
      </w:r>
      <w:r w:rsidR="00DE0350" w:rsidRPr="003E5D24">
        <w:rPr>
          <w:rFonts w:ascii="Times New Roman" w:hAnsi="Times New Roman"/>
          <w:bCs/>
          <w:sz w:val="28"/>
          <w:szCs w:val="28"/>
        </w:rPr>
        <w:t xml:space="preserve">– раскрыть содержание состава преступления как юридической основы квалификации преступления. Для достижения цели необходимо решить следующие </w:t>
      </w:r>
      <w:r w:rsidR="00DE0350" w:rsidRPr="003E5D24">
        <w:rPr>
          <w:rFonts w:ascii="Times New Roman" w:hAnsi="Times New Roman"/>
          <w:b/>
          <w:bCs/>
          <w:sz w:val="28"/>
          <w:szCs w:val="28"/>
        </w:rPr>
        <w:t>задачи</w:t>
      </w:r>
      <w:r w:rsidR="00DE0350" w:rsidRPr="003E5D24">
        <w:rPr>
          <w:rFonts w:ascii="Times New Roman" w:hAnsi="Times New Roman"/>
          <w:bCs/>
          <w:sz w:val="28"/>
          <w:szCs w:val="28"/>
        </w:rPr>
        <w:t>:</w:t>
      </w:r>
    </w:p>
    <w:p w:rsidR="002B1197" w:rsidRPr="003E5D24" w:rsidRDefault="00DE0350" w:rsidP="001E610D">
      <w:pPr>
        <w:numPr>
          <w:ilvl w:val="0"/>
          <w:numId w:val="3"/>
        </w:numPr>
        <w:autoSpaceDE w:val="0"/>
        <w:autoSpaceDN w:val="0"/>
        <w:adjustRightInd w:val="0"/>
        <w:spacing w:after="0" w:line="360" w:lineRule="auto"/>
        <w:ind w:left="567" w:firstLine="709"/>
        <w:jc w:val="both"/>
        <w:rPr>
          <w:rFonts w:ascii="Times New Roman" w:hAnsi="Times New Roman"/>
          <w:bCs/>
          <w:sz w:val="28"/>
          <w:szCs w:val="28"/>
        </w:rPr>
      </w:pPr>
      <w:r w:rsidRPr="003E5D24">
        <w:rPr>
          <w:rFonts w:ascii="Times New Roman" w:hAnsi="Times New Roman"/>
          <w:bCs/>
          <w:sz w:val="28"/>
          <w:szCs w:val="28"/>
        </w:rPr>
        <w:t xml:space="preserve">рассмотреть </w:t>
      </w:r>
      <w:r w:rsidR="009C3395" w:rsidRPr="003E5D24">
        <w:rPr>
          <w:rFonts w:ascii="Times New Roman" w:hAnsi="Times New Roman"/>
          <w:sz w:val="28"/>
          <w:szCs w:val="28"/>
        </w:rPr>
        <w:t>основы квалификации преступлений;</w:t>
      </w:r>
      <w:r w:rsidR="00D94157" w:rsidRPr="003E5D24">
        <w:rPr>
          <w:rFonts w:ascii="Times New Roman" w:hAnsi="Times New Roman"/>
          <w:bCs/>
          <w:sz w:val="28"/>
          <w:szCs w:val="28"/>
        </w:rPr>
        <w:t xml:space="preserve"> </w:t>
      </w:r>
    </w:p>
    <w:p w:rsidR="00FA51F0" w:rsidRPr="003E5D24" w:rsidRDefault="00E04DBD" w:rsidP="001E610D">
      <w:pPr>
        <w:numPr>
          <w:ilvl w:val="0"/>
          <w:numId w:val="3"/>
        </w:numPr>
        <w:autoSpaceDE w:val="0"/>
        <w:autoSpaceDN w:val="0"/>
        <w:adjustRightInd w:val="0"/>
        <w:spacing w:after="0" w:line="360" w:lineRule="auto"/>
        <w:ind w:left="567" w:firstLine="709"/>
        <w:jc w:val="both"/>
        <w:rPr>
          <w:rFonts w:ascii="Times New Roman" w:hAnsi="Times New Roman"/>
          <w:bCs/>
          <w:sz w:val="28"/>
          <w:szCs w:val="28"/>
        </w:rPr>
      </w:pPr>
      <w:r w:rsidRPr="003E5D24">
        <w:rPr>
          <w:rFonts w:ascii="Times New Roman" w:hAnsi="Times New Roman"/>
          <w:bCs/>
          <w:sz w:val="28"/>
          <w:szCs w:val="28"/>
        </w:rPr>
        <w:t xml:space="preserve">определить </w:t>
      </w:r>
      <w:r w:rsidR="009C3395" w:rsidRPr="003E5D24">
        <w:rPr>
          <w:rFonts w:ascii="Times New Roman" w:hAnsi="Times New Roman"/>
          <w:bCs/>
          <w:sz w:val="28"/>
          <w:szCs w:val="28"/>
        </w:rPr>
        <w:t>юридическую основу квалификации преступлений и дать ей характеристику в зависимости от элементов состава преступления;</w:t>
      </w:r>
    </w:p>
    <w:p w:rsidR="00E04DBD" w:rsidRPr="003E5D24" w:rsidRDefault="009C3395" w:rsidP="001E610D">
      <w:pPr>
        <w:numPr>
          <w:ilvl w:val="0"/>
          <w:numId w:val="3"/>
        </w:numPr>
        <w:autoSpaceDE w:val="0"/>
        <w:autoSpaceDN w:val="0"/>
        <w:adjustRightInd w:val="0"/>
        <w:spacing w:after="0" w:line="360" w:lineRule="auto"/>
        <w:ind w:left="567" w:firstLine="709"/>
        <w:jc w:val="both"/>
        <w:rPr>
          <w:rFonts w:ascii="Times New Roman" w:hAnsi="Times New Roman"/>
          <w:bCs/>
          <w:sz w:val="28"/>
          <w:szCs w:val="28"/>
        </w:rPr>
      </w:pPr>
      <w:r w:rsidRPr="003E5D24">
        <w:rPr>
          <w:rFonts w:ascii="Times New Roman" w:hAnsi="Times New Roman"/>
          <w:bCs/>
          <w:sz w:val="28"/>
          <w:szCs w:val="28"/>
        </w:rPr>
        <w:t>проанализировать отдельные вопросы квалификации преступлений.</w:t>
      </w:r>
    </w:p>
    <w:p w:rsidR="004A0C4B" w:rsidRPr="003E5D24" w:rsidRDefault="002B119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b/>
          <w:sz w:val="28"/>
          <w:szCs w:val="28"/>
        </w:rPr>
        <w:t>Гипотеза</w:t>
      </w:r>
      <w:r w:rsidR="004A0C4B" w:rsidRPr="003E5D24">
        <w:rPr>
          <w:rFonts w:ascii="Times New Roman" w:hAnsi="Times New Roman"/>
          <w:b/>
          <w:sz w:val="28"/>
          <w:szCs w:val="28"/>
        </w:rPr>
        <w:t>.</w:t>
      </w:r>
      <w:r w:rsidR="004A0C4B" w:rsidRPr="003E5D24">
        <w:rPr>
          <w:rFonts w:ascii="Times New Roman" w:hAnsi="Times New Roman"/>
          <w:sz w:val="28"/>
          <w:szCs w:val="28"/>
        </w:rPr>
        <w:t xml:space="preserve"> </w:t>
      </w:r>
      <w:r w:rsidR="004A0C4B" w:rsidRPr="003E5D24">
        <w:rPr>
          <w:rFonts w:ascii="Times New Roman" w:hAnsi="Times New Roman"/>
          <w:sz w:val="28"/>
          <w:szCs w:val="28"/>
          <w:lang w:eastAsia="ru-RU"/>
        </w:rPr>
        <w:t>Формальная логика устанавливает следующие правила деления понятия: в одной и той же классификации необходимо применять один критерий, объем членов классификации должен равняться общему объему предметов, явлений, которые классифицируются, члены классификации должны взаимно исключать друг друга; подразделение на классы должно быть непрерывным; основание деления должно быть ясным, четким.</w:t>
      </w:r>
    </w:p>
    <w:p w:rsidR="002B1197" w:rsidRPr="003E5D24" w:rsidRDefault="00281427" w:rsidP="001E610D">
      <w:pPr>
        <w:autoSpaceDE w:val="0"/>
        <w:autoSpaceDN w:val="0"/>
        <w:adjustRightInd w:val="0"/>
        <w:spacing w:after="0" w:line="360" w:lineRule="auto"/>
        <w:ind w:left="567" w:firstLine="709"/>
        <w:jc w:val="both"/>
        <w:rPr>
          <w:rFonts w:ascii="Times New Roman" w:hAnsi="Times New Roman"/>
          <w:bCs/>
          <w:sz w:val="28"/>
          <w:szCs w:val="28"/>
        </w:rPr>
      </w:pPr>
      <w:r w:rsidRPr="003E5D24">
        <w:rPr>
          <w:rFonts w:ascii="Times New Roman" w:hAnsi="Times New Roman"/>
          <w:sz w:val="28"/>
          <w:szCs w:val="28"/>
          <w:lang w:eastAsia="ru-RU"/>
        </w:rPr>
        <w:t>П</w:t>
      </w:r>
      <w:r w:rsidR="00B967C4" w:rsidRPr="003E5D24">
        <w:rPr>
          <w:rFonts w:ascii="Times New Roman" w:hAnsi="Times New Roman"/>
          <w:sz w:val="28"/>
          <w:szCs w:val="28"/>
          <w:lang w:eastAsia="ru-RU"/>
        </w:rPr>
        <w:t>равовое значение состава преступления заключается в том, что состав является юридическим основанием привлечения лица, совершившего преступление, к уголовной ответственности. Если каждый признак конкретного состава преступления входит в общие признаки состава преступления, отвечает им как единичный предмет, относится к определенному классу предметов, можно утверждать, что в действиях этого лица имеет место состав преступления. При различии хотя бы одного признака основание для наступления уголовной ответственности отсутствует. Состав преступления следует считать необходимым и единственным основанием уголовной ответственности, а потому и юридической основой квалификации преступлений</w:t>
      </w:r>
      <w:r w:rsidR="00B967C4" w:rsidRPr="003E5D24">
        <w:rPr>
          <w:rStyle w:val="a8"/>
          <w:rFonts w:ascii="Times New Roman" w:hAnsi="Times New Roman"/>
          <w:sz w:val="28"/>
          <w:szCs w:val="28"/>
          <w:lang w:eastAsia="ru-RU"/>
        </w:rPr>
        <w:footnoteReference w:id="5"/>
      </w:r>
      <w:r w:rsidR="00B967C4" w:rsidRPr="003E5D24">
        <w:rPr>
          <w:rFonts w:ascii="Times New Roman" w:hAnsi="Times New Roman"/>
          <w:sz w:val="28"/>
          <w:szCs w:val="28"/>
          <w:lang w:eastAsia="ru-RU"/>
        </w:rPr>
        <w:t>.</w:t>
      </w:r>
    </w:p>
    <w:p w:rsidR="009C3395" w:rsidRPr="003E5D24" w:rsidRDefault="009C3395" w:rsidP="001E610D">
      <w:pPr>
        <w:pStyle w:val="ac"/>
        <w:shd w:val="clear" w:color="auto" w:fill="FFFFFF"/>
        <w:spacing w:before="0" w:beforeAutospacing="0" w:after="0" w:afterAutospacing="0" w:line="360" w:lineRule="auto"/>
        <w:ind w:left="567" w:firstLine="709"/>
        <w:jc w:val="both"/>
        <w:rPr>
          <w:sz w:val="28"/>
          <w:szCs w:val="28"/>
        </w:rPr>
      </w:pPr>
      <w:r w:rsidRPr="003E5D24">
        <w:rPr>
          <w:b/>
          <w:sz w:val="28"/>
          <w:szCs w:val="28"/>
        </w:rPr>
        <w:t>Методологической основой</w:t>
      </w:r>
      <w:r w:rsidRPr="003E5D24">
        <w:rPr>
          <w:sz w:val="28"/>
          <w:szCs w:val="28"/>
        </w:rPr>
        <w:t xml:space="preserve"> </w:t>
      </w:r>
      <w:r w:rsidRPr="003E5D24">
        <w:rPr>
          <w:b/>
          <w:sz w:val="28"/>
          <w:szCs w:val="28"/>
        </w:rPr>
        <w:t>исследования</w:t>
      </w:r>
      <w:r w:rsidRPr="003E5D24">
        <w:rPr>
          <w:sz w:val="28"/>
          <w:szCs w:val="28"/>
        </w:rPr>
        <w:t xml:space="preserve"> явились общие и частные научные методы познания объективной действительности. В работе использованы сравнительно-правовой, логико-юридический</w:t>
      </w:r>
      <w:r w:rsidR="00A00A03" w:rsidRPr="003E5D24">
        <w:rPr>
          <w:sz w:val="28"/>
          <w:szCs w:val="28"/>
        </w:rPr>
        <w:t xml:space="preserve"> методы</w:t>
      </w:r>
      <w:r w:rsidRPr="003E5D24">
        <w:rPr>
          <w:sz w:val="28"/>
          <w:szCs w:val="28"/>
        </w:rPr>
        <w:t xml:space="preserve">, </w:t>
      </w:r>
      <w:r w:rsidR="00A00A03" w:rsidRPr="003E5D24">
        <w:rPr>
          <w:sz w:val="28"/>
          <w:szCs w:val="28"/>
        </w:rPr>
        <w:t xml:space="preserve">а также </w:t>
      </w:r>
      <w:r w:rsidR="00A00A03" w:rsidRPr="003E5D24">
        <w:rPr>
          <w:color w:val="000000"/>
          <w:sz w:val="28"/>
          <w:szCs w:val="28"/>
          <w:shd w:val="clear" w:color="auto" w:fill="FFFFFF"/>
        </w:rPr>
        <w:t>анализ, синтез и другие.</w:t>
      </w:r>
    </w:p>
    <w:p w:rsidR="00D94157" w:rsidRPr="003E5D24" w:rsidRDefault="002B1197" w:rsidP="001E610D">
      <w:pPr>
        <w:pStyle w:val="ac"/>
        <w:shd w:val="clear" w:color="auto" w:fill="FFFFFF"/>
        <w:spacing w:before="0" w:beforeAutospacing="0" w:after="0" w:afterAutospacing="0" w:line="360" w:lineRule="auto"/>
        <w:ind w:left="567" w:firstLine="709"/>
        <w:jc w:val="both"/>
        <w:rPr>
          <w:sz w:val="28"/>
          <w:szCs w:val="28"/>
        </w:rPr>
      </w:pPr>
      <w:r w:rsidRPr="003E5D24">
        <w:rPr>
          <w:b/>
          <w:bCs/>
          <w:sz w:val="28"/>
          <w:szCs w:val="28"/>
        </w:rPr>
        <w:t>Практическая значимость</w:t>
      </w:r>
      <w:r w:rsidR="00D94157" w:rsidRPr="003E5D24">
        <w:rPr>
          <w:b/>
          <w:bCs/>
          <w:sz w:val="28"/>
          <w:szCs w:val="28"/>
        </w:rPr>
        <w:t>.</w:t>
      </w:r>
      <w:r w:rsidR="00D94157" w:rsidRPr="003E5D24">
        <w:rPr>
          <w:bCs/>
          <w:sz w:val="28"/>
          <w:szCs w:val="28"/>
        </w:rPr>
        <w:t xml:space="preserve"> </w:t>
      </w:r>
      <w:r w:rsidR="00D94157" w:rsidRPr="003E5D24">
        <w:rPr>
          <w:sz w:val="28"/>
          <w:szCs w:val="28"/>
        </w:rPr>
        <w:t>Поскольку деяние, содержащее признаки состава преступления, отражает фактическое, состав преступления — юридическое содержание основания уголовной ответственности, а квалификация раскрывает уголовно-правовой познавательный аспект этого деяния, постольку возможны расхождения между объективизированным фактом (деянием) и его субъективной оценкой правоприменителя. Обусловлено это тем, что не все обстоятельства и факты, сопровождающие совершение преступления, имеют уголовно-правовое значение, и потому в целом событие преступления не находит фотографически точного и детального отображения в выводах и заключениях специалиста, расследующего, а значит, и квалифицирующего это преступление. Иными словами, уголовно-правовое значение имеют лишь те обстоятельства, которые являются не только элементами фактического состава, но и одновременно выступают признаками соответствующего уголовно-правового состава преступления.</w:t>
      </w:r>
    </w:p>
    <w:p w:rsidR="00B44D27" w:rsidRPr="003E5D24" w:rsidRDefault="00B44D27" w:rsidP="001E610D">
      <w:pPr>
        <w:spacing w:after="0" w:line="360" w:lineRule="auto"/>
        <w:ind w:left="567" w:firstLine="709"/>
        <w:jc w:val="both"/>
        <w:rPr>
          <w:rFonts w:ascii="Times New Roman" w:hAnsi="Times New Roman"/>
          <w:sz w:val="28"/>
          <w:szCs w:val="28"/>
        </w:rPr>
      </w:pPr>
    </w:p>
    <w:p w:rsidR="009D79B7" w:rsidRPr="003E5D24" w:rsidRDefault="009D79B7" w:rsidP="001E610D">
      <w:pPr>
        <w:spacing w:after="0" w:line="360" w:lineRule="auto"/>
        <w:ind w:left="567" w:firstLine="709"/>
        <w:jc w:val="both"/>
        <w:rPr>
          <w:rFonts w:ascii="Times New Roman" w:hAnsi="Times New Roman"/>
          <w:sz w:val="28"/>
          <w:szCs w:val="28"/>
        </w:rPr>
      </w:pPr>
    </w:p>
    <w:p w:rsidR="00E37421" w:rsidRDefault="00E37421" w:rsidP="001E610D">
      <w:pPr>
        <w:widowControl w:val="0"/>
        <w:autoSpaceDE w:val="0"/>
        <w:autoSpaceDN w:val="0"/>
        <w:adjustRightInd w:val="0"/>
        <w:spacing w:after="0" w:line="360" w:lineRule="auto"/>
        <w:ind w:left="567" w:firstLine="709"/>
        <w:jc w:val="both"/>
        <w:outlineLvl w:val="0"/>
        <w:rPr>
          <w:rFonts w:ascii="Times New Roman" w:hAnsi="Times New Roman"/>
          <w:b/>
          <w:bCs/>
          <w:sz w:val="28"/>
          <w:szCs w:val="28"/>
        </w:rPr>
      </w:pPr>
      <w:r w:rsidRPr="003E5D24">
        <w:rPr>
          <w:rFonts w:ascii="Times New Roman" w:hAnsi="Times New Roman"/>
          <w:sz w:val="28"/>
          <w:szCs w:val="28"/>
        </w:rPr>
        <w:br w:type="page"/>
      </w:r>
      <w:r w:rsidRPr="003E5D24">
        <w:rPr>
          <w:rFonts w:ascii="Times New Roman" w:hAnsi="Times New Roman"/>
          <w:b/>
          <w:sz w:val="28"/>
          <w:szCs w:val="28"/>
        </w:rPr>
        <w:t xml:space="preserve">Глава </w:t>
      </w:r>
      <w:r w:rsidRPr="003E5D24">
        <w:rPr>
          <w:rFonts w:ascii="Times New Roman" w:hAnsi="Times New Roman"/>
          <w:b/>
          <w:sz w:val="28"/>
          <w:szCs w:val="28"/>
          <w:lang w:val="en-US"/>
        </w:rPr>
        <w:t>I</w:t>
      </w:r>
      <w:r w:rsidRPr="003E5D24">
        <w:rPr>
          <w:rFonts w:ascii="Times New Roman" w:hAnsi="Times New Roman"/>
          <w:b/>
          <w:sz w:val="28"/>
          <w:szCs w:val="28"/>
        </w:rPr>
        <w:t xml:space="preserve">. </w:t>
      </w:r>
      <w:r w:rsidRPr="003E5D24">
        <w:rPr>
          <w:rFonts w:ascii="Times New Roman" w:hAnsi="Times New Roman"/>
          <w:b/>
          <w:bCs/>
          <w:sz w:val="28"/>
          <w:szCs w:val="28"/>
        </w:rPr>
        <w:t>ОСНОВЫ КВАЛИФИКАЦИИ ПРЕСТУПЛЕНИЙ</w:t>
      </w:r>
    </w:p>
    <w:p w:rsidR="00122F7C" w:rsidRPr="003E5D24" w:rsidRDefault="00122F7C" w:rsidP="001E610D">
      <w:pPr>
        <w:widowControl w:val="0"/>
        <w:autoSpaceDE w:val="0"/>
        <w:autoSpaceDN w:val="0"/>
        <w:adjustRightInd w:val="0"/>
        <w:spacing w:after="0" w:line="360" w:lineRule="auto"/>
        <w:ind w:left="567" w:firstLine="709"/>
        <w:jc w:val="both"/>
        <w:outlineLvl w:val="0"/>
        <w:rPr>
          <w:rFonts w:ascii="Times New Roman" w:hAnsi="Times New Roman"/>
          <w:b/>
          <w:sz w:val="28"/>
          <w:szCs w:val="28"/>
        </w:rPr>
      </w:pPr>
    </w:p>
    <w:p w:rsidR="00E37421" w:rsidRPr="003E5D24" w:rsidRDefault="00E37421" w:rsidP="001E610D">
      <w:pPr>
        <w:numPr>
          <w:ilvl w:val="1"/>
          <w:numId w:val="1"/>
        </w:numPr>
        <w:spacing w:after="0" w:line="360" w:lineRule="auto"/>
        <w:ind w:left="567" w:firstLine="709"/>
        <w:jc w:val="both"/>
        <w:rPr>
          <w:rFonts w:ascii="Times New Roman" w:hAnsi="Times New Roman"/>
          <w:b/>
          <w:sz w:val="28"/>
          <w:szCs w:val="28"/>
        </w:rPr>
      </w:pPr>
      <w:r w:rsidRPr="003E5D24">
        <w:rPr>
          <w:rFonts w:ascii="Times New Roman" w:hAnsi="Times New Roman"/>
          <w:b/>
          <w:sz w:val="28"/>
          <w:szCs w:val="28"/>
        </w:rPr>
        <w:t xml:space="preserve">Понятие и значение квалификации преступлений. </w:t>
      </w:r>
    </w:p>
    <w:p w:rsidR="00E37421" w:rsidRPr="003E5D24" w:rsidRDefault="00E37421" w:rsidP="001E610D">
      <w:pPr>
        <w:spacing w:after="0" w:line="360" w:lineRule="auto"/>
        <w:ind w:left="567" w:firstLine="709"/>
        <w:jc w:val="both"/>
        <w:rPr>
          <w:rFonts w:ascii="Times New Roman" w:hAnsi="Times New Roman"/>
          <w:sz w:val="28"/>
          <w:szCs w:val="28"/>
        </w:rPr>
      </w:pPr>
    </w:p>
    <w:p w:rsidR="00C35157" w:rsidRPr="003E5D24" w:rsidRDefault="00C35157" w:rsidP="001E610D">
      <w:p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По-латыни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состав преступления</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w:t>
      </w:r>
      <w:r w:rsidRPr="003E5D24">
        <w:rPr>
          <w:rFonts w:ascii="Times New Roman" w:hAnsi="Times New Roman"/>
          <w:bCs/>
          <w:sz w:val="28"/>
          <w:szCs w:val="28"/>
          <w:lang w:eastAsia="ru-RU"/>
        </w:rPr>
        <w:t>corpus delicti,</w:t>
      </w:r>
      <w:r w:rsidRPr="003E5D24">
        <w:rPr>
          <w:rFonts w:ascii="Times New Roman" w:hAnsi="Times New Roman"/>
          <w:sz w:val="28"/>
          <w:szCs w:val="28"/>
          <w:lang w:eastAsia="ru-RU"/>
        </w:rPr>
        <w:t xml:space="preserve"> дословно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корпус деликта</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Исторически с XVI в. это понятие играло процессуальную роль достаточного основания для рассмотрения дела в суде ввиду доказанности наличия в действиях лишь состава преступления. В англосаксонской системе права он поныне выполняет уголовно-процессуальную роль</w:t>
      </w:r>
      <w:r w:rsidRPr="003E5D24">
        <w:rPr>
          <w:rStyle w:val="a8"/>
          <w:rFonts w:ascii="Times New Roman" w:hAnsi="Times New Roman"/>
          <w:sz w:val="28"/>
          <w:szCs w:val="28"/>
          <w:lang w:eastAsia="ru-RU"/>
        </w:rPr>
        <w:footnoteReference w:id="6"/>
      </w:r>
    </w:p>
    <w:p w:rsidR="00C35157" w:rsidRPr="003E5D24" w:rsidRDefault="00C3515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Наиболее обстоятельную теоретическую разработку учения о составе преступления предложила германская классическая школа уголовного права в XVIII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XIX вв. В дореволюционном русском уголовном праве, на которое традиционно большое влияние оказывало немецкое уголовное право, учение о составе в трактовке немецкой школы, например Биндинга и Белинга, не получило развития. Русское уголовное право отдавало предпочтение не составу преступления, а преступлению.</w:t>
      </w:r>
    </w:p>
    <w:p w:rsidR="00C35157" w:rsidRPr="003E5D24" w:rsidRDefault="00C3515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В советской уголовно</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правовой теории учение о составе преступления получило фундаментальную разработку в монографии А.Н. Трайнина</w:t>
      </w:r>
      <w:r w:rsidR="002A71F1" w:rsidRPr="003E5D24">
        <w:rPr>
          <w:rFonts w:ascii="Times New Roman" w:hAnsi="Times New Roman"/>
          <w:sz w:val="28"/>
          <w:szCs w:val="28"/>
          <w:lang w:eastAsia="ru-RU"/>
        </w:rPr>
        <w:t>.</w:t>
      </w:r>
      <w:r w:rsidRPr="003E5D24">
        <w:rPr>
          <w:rFonts w:ascii="Times New Roman" w:hAnsi="Times New Roman"/>
          <w:sz w:val="28"/>
          <w:szCs w:val="28"/>
          <w:lang w:eastAsia="ru-RU"/>
        </w:rPr>
        <w:t xml:space="preserve"> Понятие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состав преступления</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по сей день является дискуссионным в науке. Одни авторы толкуют состав как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законодательную модель</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отождествляя с диспозицией уголовно</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правовой нормы, как в немецкой доктрине. Другие видят в составе ядро преступления, его систематизированную общественную опасность</w:t>
      </w:r>
      <w:r w:rsidRPr="003E5D24">
        <w:rPr>
          <w:rStyle w:val="a8"/>
          <w:rFonts w:ascii="Times New Roman" w:hAnsi="Times New Roman"/>
          <w:sz w:val="28"/>
          <w:szCs w:val="28"/>
          <w:lang w:eastAsia="ru-RU"/>
        </w:rPr>
        <w:footnoteReference w:id="7"/>
      </w:r>
      <w:r w:rsidRPr="003E5D24">
        <w:rPr>
          <w:rFonts w:ascii="Times New Roman" w:hAnsi="Times New Roman"/>
          <w:sz w:val="28"/>
          <w:szCs w:val="28"/>
          <w:lang w:eastAsia="ru-RU"/>
        </w:rPr>
        <w:t xml:space="preserve">. Третьи считают состав теоретической дефиницией: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юридическая конструкция, выработанная теорией уголовного права</w:t>
      </w:r>
      <w:r w:rsidR="0008315F" w:rsidRPr="003E5D24">
        <w:rPr>
          <w:rFonts w:ascii="Times New Roman" w:hAnsi="Times New Roman"/>
          <w:sz w:val="28"/>
          <w:szCs w:val="28"/>
          <w:lang w:eastAsia="ru-RU"/>
        </w:rPr>
        <w:t>»</w:t>
      </w:r>
      <w:r w:rsidR="002A71F1" w:rsidRPr="003E5D24">
        <w:rPr>
          <w:rStyle w:val="a8"/>
          <w:rFonts w:ascii="Times New Roman" w:hAnsi="Times New Roman"/>
          <w:sz w:val="28"/>
          <w:szCs w:val="28"/>
          <w:lang w:eastAsia="ru-RU"/>
        </w:rPr>
        <w:footnoteReference w:id="8"/>
      </w:r>
      <w:r w:rsidRPr="003E5D24">
        <w:rPr>
          <w:rFonts w:ascii="Times New Roman" w:hAnsi="Times New Roman"/>
          <w:sz w:val="28"/>
          <w:szCs w:val="28"/>
          <w:lang w:eastAsia="ru-RU"/>
        </w:rPr>
        <w:t xml:space="preserve">. Поэтому неверна формулировка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состав преступления, предусмотренный уголовным законом</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Уголовный закон определяет преступление, а не его состав. Сам состав и есть закон.</w:t>
      </w:r>
    </w:p>
    <w:p w:rsidR="00C35157" w:rsidRPr="003E5D24" w:rsidRDefault="002A71F1" w:rsidP="001E610D">
      <w:p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 определению академика В.Н. Кудрявцева, квалификация преступления </w:t>
      </w:r>
      <w:r w:rsidR="00FC6A06" w:rsidRPr="003E5D24">
        <w:rPr>
          <w:rFonts w:ascii="Times New Roman" w:hAnsi="Times New Roman"/>
          <w:sz w:val="28"/>
          <w:szCs w:val="28"/>
        </w:rPr>
        <w:t>–</w:t>
      </w:r>
      <w:r w:rsidRPr="003E5D24">
        <w:rPr>
          <w:rFonts w:ascii="Times New Roman" w:hAnsi="Times New Roman"/>
          <w:sz w:val="28"/>
          <w:szCs w:val="28"/>
        </w:rPr>
        <w:t xml:space="preserve"> это установление и юридическое закрепление точного соответствия между признаками совершенного деяния и признаками состава преступления, предусмотренного уголовно</w:t>
      </w:r>
      <w:r w:rsidR="00FC6A06" w:rsidRPr="003E5D24">
        <w:rPr>
          <w:rFonts w:ascii="Times New Roman" w:hAnsi="Times New Roman"/>
          <w:sz w:val="28"/>
          <w:szCs w:val="28"/>
        </w:rPr>
        <w:t>–</w:t>
      </w:r>
      <w:r w:rsidRPr="003E5D24">
        <w:rPr>
          <w:rFonts w:ascii="Times New Roman" w:hAnsi="Times New Roman"/>
          <w:sz w:val="28"/>
          <w:szCs w:val="28"/>
        </w:rPr>
        <w:t>правовой нормой</w:t>
      </w:r>
      <w:r w:rsidRPr="003E5D24">
        <w:rPr>
          <w:rStyle w:val="a8"/>
          <w:rFonts w:ascii="Times New Roman" w:hAnsi="Times New Roman"/>
          <w:sz w:val="28"/>
          <w:szCs w:val="28"/>
        </w:rPr>
        <w:footnoteReference w:id="9"/>
      </w:r>
    </w:p>
    <w:p w:rsidR="00E37421" w:rsidRPr="003E5D24" w:rsidRDefault="00E37421" w:rsidP="001E610D">
      <w:p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 самом общем, предельно широком содержании данного понятия квалифицировать </w:t>
      </w:r>
      <w:r w:rsidR="00FC6A06" w:rsidRPr="003E5D24">
        <w:rPr>
          <w:rFonts w:ascii="Times New Roman" w:hAnsi="Times New Roman"/>
          <w:sz w:val="28"/>
          <w:szCs w:val="28"/>
        </w:rPr>
        <w:t>–</w:t>
      </w:r>
      <w:r w:rsidRPr="003E5D24">
        <w:rPr>
          <w:rFonts w:ascii="Times New Roman" w:hAnsi="Times New Roman"/>
          <w:sz w:val="28"/>
          <w:szCs w:val="28"/>
        </w:rPr>
        <w:t xml:space="preserve"> значит определить, к какому типу, виду, разряду, категории принадлежит (относится) данное явление по своим качественным признакам; подвести единичное под особенное. В сфере правоотношений квалифицировать </w:t>
      </w:r>
      <w:r w:rsidR="00FC6A06" w:rsidRPr="003E5D24">
        <w:rPr>
          <w:rFonts w:ascii="Times New Roman" w:hAnsi="Times New Roman"/>
          <w:sz w:val="28"/>
          <w:szCs w:val="28"/>
        </w:rPr>
        <w:t>–</w:t>
      </w:r>
      <w:r w:rsidRPr="003E5D24">
        <w:rPr>
          <w:rFonts w:ascii="Times New Roman" w:hAnsi="Times New Roman"/>
          <w:sz w:val="28"/>
          <w:szCs w:val="28"/>
        </w:rPr>
        <w:t xml:space="preserve"> значит выбрать определенную правовую норму, закрепленное в законе или подзаконном нормативном акте правило, которое данный случай предусматривает; иначе говоря, определить, под какое правило данный случай подпадает. </w:t>
      </w:r>
    </w:p>
    <w:p w:rsidR="00E37421" w:rsidRPr="003E5D24" w:rsidRDefault="00E37421" w:rsidP="001E610D">
      <w:pPr>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Квалифицировать преступление – значит решить, под какую из числа действующих уголовно</w:t>
      </w:r>
      <w:r w:rsidR="00FC6A06" w:rsidRPr="003E5D24">
        <w:rPr>
          <w:rFonts w:ascii="Times New Roman" w:hAnsi="Times New Roman"/>
          <w:bCs/>
          <w:sz w:val="28"/>
          <w:szCs w:val="28"/>
        </w:rPr>
        <w:t>–</w:t>
      </w:r>
      <w:r w:rsidRPr="003E5D24">
        <w:rPr>
          <w:rFonts w:ascii="Times New Roman" w:hAnsi="Times New Roman"/>
          <w:bCs/>
          <w:sz w:val="28"/>
          <w:szCs w:val="28"/>
        </w:rPr>
        <w:t>правовых норм подпадает деяние, по поводу которого возбуждено уголовное дело и ведется уголовное судопроизводство, дать ему юридическую оценку с позиций УК и максимально точно указать в соответствующем процессуальном документе (постановление о возбуждении уголовного дела, постановление о привлечении в качестве обвиняемого, обвинительное заключение, обвинительный акт, судебный приговор и др.), где именно, в какой статье, части статьи, пункте и подпункте, если таковые в данной статье имеются, данная норма закреплена</w:t>
      </w:r>
    </w:p>
    <w:p w:rsidR="002A71F1" w:rsidRPr="003E5D24" w:rsidRDefault="002A71F1"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Квалификация преступлений должностным лицом органа дознания, следователем, прокурором или судом, в производстве которых находится данное уголовное дело, а равно должностным лицом, которому согласно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процессуальному закону принадлежат надзорные или контрольные функции за производством по данному уголовному делу (прокурор, руководитель следственного органа, начальник органа дознания, руководитель подразделения дознания), называется </w:t>
      </w:r>
      <w:r w:rsidRPr="003E5D24">
        <w:rPr>
          <w:rFonts w:ascii="Times New Roman" w:hAnsi="Times New Roman"/>
          <w:bCs/>
          <w:sz w:val="28"/>
          <w:szCs w:val="28"/>
        </w:rPr>
        <w:t>легальной</w:t>
      </w:r>
      <w:r w:rsidRPr="003E5D24">
        <w:rPr>
          <w:rFonts w:ascii="Times New Roman" w:hAnsi="Times New Roman"/>
          <w:sz w:val="28"/>
          <w:szCs w:val="28"/>
        </w:rPr>
        <w:t xml:space="preserve">, или </w:t>
      </w:r>
      <w:r w:rsidRPr="003E5D24">
        <w:rPr>
          <w:rFonts w:ascii="Times New Roman" w:hAnsi="Times New Roman"/>
          <w:bCs/>
          <w:sz w:val="28"/>
          <w:szCs w:val="28"/>
        </w:rPr>
        <w:t>официальной</w:t>
      </w:r>
      <w:r w:rsidRPr="003E5D24">
        <w:rPr>
          <w:rFonts w:ascii="Times New Roman" w:hAnsi="Times New Roman"/>
          <w:sz w:val="28"/>
          <w:szCs w:val="28"/>
        </w:rPr>
        <w:t>. Она имеет юридическое значение, от нее во многом зависит движение и судьба уголовного дела и обвиняемого. Официальный, легальный характер имеет также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правовая квалификация деяния, инкриминируемого обвиняемому, которую, защищая и отстаивая свои законные интересы в уголовном судопроизводстве, высказывают стороны. Со стороны обвинения </w:t>
      </w:r>
      <w:r w:rsidR="00FC6A06" w:rsidRPr="003E5D24">
        <w:rPr>
          <w:rFonts w:ascii="Times New Roman" w:hAnsi="Times New Roman"/>
          <w:sz w:val="28"/>
          <w:szCs w:val="28"/>
        </w:rPr>
        <w:t>–</w:t>
      </w:r>
      <w:r w:rsidRPr="003E5D24">
        <w:rPr>
          <w:rFonts w:ascii="Times New Roman" w:hAnsi="Times New Roman"/>
          <w:sz w:val="28"/>
          <w:szCs w:val="28"/>
        </w:rPr>
        <w:t xml:space="preserve"> государственный обвинитель в судебном производстве, потерпевший и его представитель, а также гражданский истец и его представитель, а со стороны защиты </w:t>
      </w:r>
      <w:r w:rsidR="00FC6A06" w:rsidRPr="003E5D24">
        <w:rPr>
          <w:rFonts w:ascii="Times New Roman" w:hAnsi="Times New Roman"/>
          <w:sz w:val="28"/>
          <w:szCs w:val="28"/>
        </w:rPr>
        <w:t>–</w:t>
      </w:r>
      <w:r w:rsidRPr="003E5D24">
        <w:rPr>
          <w:rFonts w:ascii="Times New Roman" w:hAnsi="Times New Roman"/>
          <w:sz w:val="28"/>
          <w:szCs w:val="28"/>
        </w:rPr>
        <w:t xml:space="preserve"> сами лица, в отношении которых предпринято уголовное преследование, т.е. подозреваемый и обвиняемый, их защитники и законные представители, а также гражданский ответчик и его представитель. Однако в отличие от квалификации должностных лиц органов государства, в производстве которых находится уголовное дело, их квалификация преступления не носит определяющего значения для движения уголовного дела и не имеет обязательного характера; ее юридическое значение заключается лишь в том, что оно, будучи мнением законного участника уголовного процесса, должно быть рассмотрено и учтено </w:t>
      </w:r>
      <w:r w:rsidR="00FC6A06" w:rsidRPr="003E5D24">
        <w:rPr>
          <w:rFonts w:ascii="Times New Roman" w:hAnsi="Times New Roman"/>
          <w:sz w:val="28"/>
          <w:szCs w:val="28"/>
        </w:rPr>
        <w:t>–</w:t>
      </w:r>
      <w:r w:rsidRPr="003E5D24">
        <w:rPr>
          <w:rFonts w:ascii="Times New Roman" w:hAnsi="Times New Roman"/>
          <w:sz w:val="28"/>
          <w:szCs w:val="28"/>
        </w:rPr>
        <w:t xml:space="preserve"> принято или отвергнуто в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процессуальных актах дознавателя, следователя, прокурора или суда.</w:t>
      </w:r>
    </w:p>
    <w:p w:rsidR="002A71F1" w:rsidRPr="003E5D24" w:rsidRDefault="002A71F1"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Квалификация преступлений, которая предлагается в научной и учебной литературе специалистами в области уголовного права </w:t>
      </w:r>
      <w:r w:rsidR="00FC6A06" w:rsidRPr="003E5D24">
        <w:rPr>
          <w:rFonts w:ascii="Times New Roman" w:hAnsi="Times New Roman"/>
          <w:sz w:val="28"/>
          <w:szCs w:val="28"/>
        </w:rPr>
        <w:t>–</w:t>
      </w:r>
      <w:r w:rsidRPr="003E5D24">
        <w:rPr>
          <w:rFonts w:ascii="Times New Roman" w:hAnsi="Times New Roman"/>
          <w:sz w:val="28"/>
          <w:szCs w:val="28"/>
        </w:rPr>
        <w:t xml:space="preserve"> как учеными</w:t>
      </w:r>
      <w:r w:rsidR="00FC6A06" w:rsidRPr="003E5D24">
        <w:rPr>
          <w:rFonts w:ascii="Times New Roman" w:hAnsi="Times New Roman"/>
          <w:sz w:val="28"/>
          <w:szCs w:val="28"/>
        </w:rPr>
        <w:t>–</w:t>
      </w:r>
      <w:r w:rsidRPr="003E5D24">
        <w:rPr>
          <w:rFonts w:ascii="Times New Roman" w:hAnsi="Times New Roman"/>
          <w:sz w:val="28"/>
          <w:szCs w:val="28"/>
        </w:rPr>
        <w:t xml:space="preserve">теоретиками, так и практиками, называется </w:t>
      </w:r>
      <w:r w:rsidRPr="003E5D24">
        <w:rPr>
          <w:rFonts w:ascii="Times New Roman" w:hAnsi="Times New Roman"/>
          <w:bCs/>
          <w:sz w:val="28"/>
          <w:szCs w:val="28"/>
        </w:rPr>
        <w:t>доктринальной</w:t>
      </w:r>
      <w:r w:rsidRPr="003E5D24">
        <w:rPr>
          <w:rFonts w:ascii="Times New Roman" w:hAnsi="Times New Roman"/>
          <w:sz w:val="28"/>
          <w:szCs w:val="28"/>
        </w:rPr>
        <w:t>. Юридического значения по конкретному уголовному делу она не имеет. Не имеют юридического значения и не порождают никаких правоотношений и письменные заключения крупных и крупнейших специалистов</w:t>
      </w:r>
      <w:r w:rsidR="00FC6A06" w:rsidRPr="003E5D24">
        <w:rPr>
          <w:rFonts w:ascii="Times New Roman" w:hAnsi="Times New Roman"/>
          <w:sz w:val="28"/>
          <w:szCs w:val="28"/>
        </w:rPr>
        <w:t>–</w:t>
      </w:r>
      <w:r w:rsidRPr="003E5D24">
        <w:rPr>
          <w:rFonts w:ascii="Times New Roman" w:hAnsi="Times New Roman"/>
          <w:sz w:val="28"/>
          <w:szCs w:val="28"/>
        </w:rPr>
        <w:t>правоведов, которые иногда представляются сторонами в суд в подтверждение своей позиции по поводу квалификации преступления в наиболее сложных случаях, когда, в частности, в связи с бланкетной диспозицией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правовой нормы, требуются знания в области не только уголовного права, но и, например, банковского, предпринимательского, международного права. Такие заключения </w:t>
      </w:r>
      <w:r w:rsidR="00FC6A06" w:rsidRPr="003E5D24">
        <w:rPr>
          <w:rFonts w:ascii="Times New Roman" w:hAnsi="Times New Roman"/>
          <w:sz w:val="28"/>
          <w:szCs w:val="28"/>
        </w:rPr>
        <w:t>–</w:t>
      </w:r>
      <w:r w:rsidRPr="003E5D24">
        <w:rPr>
          <w:rFonts w:ascii="Times New Roman" w:hAnsi="Times New Roman"/>
          <w:sz w:val="28"/>
          <w:szCs w:val="28"/>
        </w:rPr>
        <w:t xml:space="preserve"> всего лишь результат конфиденциальной консультации одного юриста с другим; ссылаться на него в уголовном процессе бессмысленно; правовая экспертиза в уголовном судопроизводстве исключается полностью. Всю полноту ответственности за легальную квалификацию преступления, равно как и за решение иных вопросов по уголовному делу, единолично несет тот, в чьем производстве в данный момент находится уголовное дело; на других юристов он эту ответственность переложить не вправе.</w:t>
      </w:r>
    </w:p>
    <w:p w:rsidR="00E37421" w:rsidRPr="003E5D24" w:rsidRDefault="002A71F1"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Квалификация преступления по конкретному уголовному делу имеет принципиальное значение для решения всех существенных вопросов этого дела. От нее зависит выбор меры пресечения в отношении подозреваемого, обвиняемого, форма расследования (дознание или предварительное следствие), подследственность и подсудность уголовного дела, вид и мера наказания, возможность применения акта амнистии и помилования, условного осуждения и условно</w:t>
      </w:r>
      <w:r w:rsidR="00FC6A06" w:rsidRPr="003E5D24">
        <w:rPr>
          <w:rFonts w:ascii="Times New Roman" w:hAnsi="Times New Roman"/>
          <w:sz w:val="28"/>
          <w:szCs w:val="28"/>
        </w:rPr>
        <w:t>–</w:t>
      </w:r>
      <w:r w:rsidRPr="003E5D24">
        <w:rPr>
          <w:rFonts w:ascii="Times New Roman" w:hAnsi="Times New Roman"/>
          <w:sz w:val="28"/>
          <w:szCs w:val="28"/>
        </w:rPr>
        <w:t>досрочного освобождения осужденного. Ошибка в квалификации преступления влечет постановление ошибочного, неправосудного приговора, что по тяжести вредных последствий для правосознания граждан находится на втором месте после полного оправдания виновного и осуждения невиновного. Обнаруженная вышестоящим судом такая ошибка влечет изменение или отмену приговора и возвращение уголовного дела для нового рассмотрения в соответствующей судебной инстанции.</w:t>
      </w:r>
      <w:r w:rsidR="009556BB" w:rsidRPr="003E5D24">
        <w:rPr>
          <w:rStyle w:val="a8"/>
          <w:rFonts w:ascii="Times New Roman" w:hAnsi="Times New Roman"/>
          <w:sz w:val="28"/>
          <w:szCs w:val="28"/>
        </w:rPr>
        <w:footnoteReference w:id="10"/>
      </w:r>
    </w:p>
    <w:p w:rsidR="00E36CB4" w:rsidRPr="003E5D24" w:rsidRDefault="00E36CB4"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Квалификация преступления отвечает задачам правосудия по уголовным делам, если она истинна, т.е. если представления и выводы правоприменителя адекватно отражают объективную реальность. Эти представления и выводы касаются: а) содержания нормы уголовного права, подлежащей применению в данном конкретном случае; б) характера связи между фактическими обстоятельствами и уголовно</w:t>
      </w:r>
      <w:r w:rsidR="00FC6A06" w:rsidRPr="003E5D24">
        <w:rPr>
          <w:rFonts w:ascii="Times New Roman" w:hAnsi="Times New Roman"/>
          <w:sz w:val="28"/>
          <w:szCs w:val="28"/>
        </w:rPr>
        <w:t>–</w:t>
      </w:r>
      <w:r w:rsidRPr="003E5D24">
        <w:rPr>
          <w:rFonts w:ascii="Times New Roman" w:hAnsi="Times New Roman"/>
          <w:sz w:val="28"/>
          <w:szCs w:val="28"/>
        </w:rPr>
        <w:t>правовой нормой. Если юрист составил правильное представление о содержании соответствующей уголовно</w:t>
      </w:r>
      <w:r w:rsidR="00FC6A06" w:rsidRPr="003E5D24">
        <w:rPr>
          <w:rFonts w:ascii="Times New Roman" w:hAnsi="Times New Roman"/>
          <w:sz w:val="28"/>
          <w:szCs w:val="28"/>
        </w:rPr>
        <w:t>–</w:t>
      </w:r>
      <w:r w:rsidRPr="003E5D24">
        <w:rPr>
          <w:rFonts w:ascii="Times New Roman" w:hAnsi="Times New Roman"/>
          <w:sz w:val="28"/>
          <w:szCs w:val="28"/>
        </w:rPr>
        <w:t>правовой нормы и о соотношении между этой нормой и деянием, инкриминируемым обвиняемому, можно утверждать, что в результате квалификации преступления установлена объективная истина, если же нет, то квалификация будет ложной.</w:t>
      </w:r>
    </w:p>
    <w:p w:rsidR="00E37421" w:rsidRPr="003E5D24" w:rsidRDefault="00A757DE" w:rsidP="001E610D">
      <w:p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Д</w:t>
      </w:r>
      <w:r w:rsidR="00E36CB4" w:rsidRPr="003E5D24">
        <w:rPr>
          <w:rFonts w:ascii="Times New Roman" w:hAnsi="Times New Roman"/>
          <w:sz w:val="28"/>
          <w:szCs w:val="28"/>
        </w:rPr>
        <w:t>оказывани</w:t>
      </w:r>
      <w:r w:rsidRPr="003E5D24">
        <w:rPr>
          <w:rFonts w:ascii="Times New Roman" w:hAnsi="Times New Roman"/>
          <w:sz w:val="28"/>
          <w:szCs w:val="28"/>
        </w:rPr>
        <w:t>е</w:t>
      </w:r>
      <w:r w:rsidR="00E36CB4" w:rsidRPr="003E5D24">
        <w:rPr>
          <w:rFonts w:ascii="Times New Roman" w:hAnsi="Times New Roman"/>
          <w:sz w:val="28"/>
          <w:szCs w:val="28"/>
        </w:rPr>
        <w:t xml:space="preserve"> по уголовному делу</w:t>
      </w:r>
      <w:r w:rsidRPr="003E5D24">
        <w:rPr>
          <w:rFonts w:ascii="Times New Roman" w:hAnsi="Times New Roman"/>
          <w:sz w:val="28"/>
          <w:szCs w:val="28"/>
        </w:rPr>
        <w:t xml:space="preserve"> –</w:t>
      </w:r>
      <w:r w:rsidR="00E36CB4" w:rsidRPr="003E5D24">
        <w:rPr>
          <w:rFonts w:ascii="Times New Roman" w:hAnsi="Times New Roman"/>
          <w:sz w:val="28"/>
          <w:szCs w:val="28"/>
        </w:rPr>
        <w:t xml:space="preserve"> </w:t>
      </w:r>
      <w:r w:rsidRPr="003E5D24">
        <w:rPr>
          <w:rFonts w:ascii="Times New Roman" w:hAnsi="Times New Roman"/>
          <w:sz w:val="28"/>
          <w:szCs w:val="28"/>
        </w:rPr>
        <w:t>э</w:t>
      </w:r>
      <w:r w:rsidR="00E36CB4" w:rsidRPr="003E5D24">
        <w:rPr>
          <w:rFonts w:ascii="Times New Roman" w:hAnsi="Times New Roman"/>
          <w:sz w:val="28"/>
          <w:szCs w:val="28"/>
        </w:rPr>
        <w:t>то один из самых сложных вопросов теории уголовного процесса</w:t>
      </w:r>
      <w:r w:rsidRPr="003E5D24">
        <w:rPr>
          <w:rStyle w:val="a8"/>
          <w:rFonts w:ascii="Times New Roman" w:hAnsi="Times New Roman"/>
          <w:sz w:val="28"/>
          <w:szCs w:val="28"/>
        </w:rPr>
        <w:footnoteReference w:id="11"/>
      </w:r>
      <w:r w:rsidR="00E36CB4" w:rsidRPr="003E5D24">
        <w:rPr>
          <w:rFonts w:ascii="Times New Roman" w:hAnsi="Times New Roman"/>
          <w:sz w:val="28"/>
          <w:szCs w:val="28"/>
        </w:rPr>
        <w:t>. Однако ясно, что истинность уголовно</w:t>
      </w:r>
      <w:r w:rsidR="00FC6A06" w:rsidRPr="003E5D24">
        <w:rPr>
          <w:rFonts w:ascii="Times New Roman" w:hAnsi="Times New Roman"/>
          <w:sz w:val="28"/>
          <w:szCs w:val="28"/>
        </w:rPr>
        <w:t>–</w:t>
      </w:r>
      <w:r w:rsidR="00E36CB4" w:rsidRPr="003E5D24">
        <w:rPr>
          <w:rFonts w:ascii="Times New Roman" w:hAnsi="Times New Roman"/>
          <w:sz w:val="28"/>
          <w:szCs w:val="28"/>
        </w:rPr>
        <w:t xml:space="preserve">правовой квалификации находится в жесткой зависимости от истинности итоговых выводов по уголовному делу относительно фактических обстоятельств преступления. Если эти выводы ошибочны, квалификация преступления верной, истинной тоже быть не может. А если следствию так и не удалось установить, </w:t>
      </w:r>
      <w:r w:rsidR="0008315F" w:rsidRPr="003E5D24">
        <w:rPr>
          <w:rFonts w:ascii="Times New Roman" w:hAnsi="Times New Roman"/>
          <w:sz w:val="28"/>
          <w:szCs w:val="28"/>
        </w:rPr>
        <w:t>«</w:t>
      </w:r>
      <w:r w:rsidR="00E36CB4" w:rsidRPr="003E5D24">
        <w:rPr>
          <w:rFonts w:ascii="Times New Roman" w:hAnsi="Times New Roman"/>
          <w:sz w:val="28"/>
          <w:szCs w:val="28"/>
        </w:rPr>
        <w:t>как было дело</w:t>
      </w:r>
      <w:r w:rsidR="0008315F" w:rsidRPr="003E5D24">
        <w:rPr>
          <w:rFonts w:ascii="Times New Roman" w:hAnsi="Times New Roman"/>
          <w:sz w:val="28"/>
          <w:szCs w:val="28"/>
        </w:rPr>
        <w:t>»</w:t>
      </w:r>
      <w:r w:rsidR="00E36CB4" w:rsidRPr="003E5D24">
        <w:rPr>
          <w:rFonts w:ascii="Times New Roman" w:hAnsi="Times New Roman"/>
          <w:sz w:val="28"/>
          <w:szCs w:val="28"/>
        </w:rPr>
        <w:t>, вопрос об уголовно</w:t>
      </w:r>
      <w:r w:rsidR="00FC6A06" w:rsidRPr="003E5D24">
        <w:rPr>
          <w:rFonts w:ascii="Times New Roman" w:hAnsi="Times New Roman"/>
          <w:sz w:val="28"/>
          <w:szCs w:val="28"/>
        </w:rPr>
        <w:t>–</w:t>
      </w:r>
      <w:r w:rsidR="00E36CB4" w:rsidRPr="003E5D24">
        <w:rPr>
          <w:rFonts w:ascii="Times New Roman" w:hAnsi="Times New Roman"/>
          <w:sz w:val="28"/>
          <w:szCs w:val="28"/>
        </w:rPr>
        <w:t>правовой квалификации вообще отпадает или же переносится в плоскость, где господствует вытекающее из презумпции невиновности правило о том, что все сомнения толкуются в пользу обвиняемого. Согласно данному правилу недостоверные фактические обстоятельства уголовного дела отбрасываются и уголовно</w:t>
      </w:r>
      <w:r w:rsidR="00FC6A06" w:rsidRPr="003E5D24">
        <w:rPr>
          <w:rFonts w:ascii="Times New Roman" w:hAnsi="Times New Roman"/>
          <w:sz w:val="28"/>
          <w:szCs w:val="28"/>
        </w:rPr>
        <w:t>–</w:t>
      </w:r>
      <w:r w:rsidR="00E36CB4" w:rsidRPr="003E5D24">
        <w:rPr>
          <w:rFonts w:ascii="Times New Roman" w:hAnsi="Times New Roman"/>
          <w:sz w:val="28"/>
          <w:szCs w:val="28"/>
        </w:rPr>
        <w:t>правовой оценке не подлежат, а в процесс квалификации включаются лишь те факты, существование которых не вызывает сомнения.</w:t>
      </w:r>
    </w:p>
    <w:p w:rsidR="00E37421" w:rsidRPr="003E5D24" w:rsidRDefault="00E37421" w:rsidP="001E610D">
      <w:pPr>
        <w:spacing w:after="0" w:line="360" w:lineRule="auto"/>
        <w:ind w:left="567" w:firstLine="709"/>
        <w:jc w:val="both"/>
        <w:rPr>
          <w:rFonts w:ascii="Times New Roman" w:hAnsi="Times New Roman"/>
          <w:sz w:val="28"/>
          <w:szCs w:val="28"/>
        </w:rPr>
      </w:pPr>
    </w:p>
    <w:p w:rsidR="00A757DE" w:rsidRPr="003E5D24" w:rsidRDefault="00A757DE" w:rsidP="001E610D">
      <w:p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br w:type="page"/>
      </w:r>
      <w:r w:rsidRPr="003E5D24">
        <w:rPr>
          <w:rFonts w:ascii="Times New Roman" w:hAnsi="Times New Roman"/>
          <w:b/>
          <w:sz w:val="28"/>
          <w:szCs w:val="28"/>
        </w:rPr>
        <w:t>1.2. Процесс квалификации преступлений</w:t>
      </w:r>
    </w:p>
    <w:p w:rsidR="00E37421" w:rsidRPr="003E5D24" w:rsidRDefault="00E37421" w:rsidP="001E610D">
      <w:pPr>
        <w:spacing w:after="0" w:line="360" w:lineRule="auto"/>
        <w:ind w:left="567" w:firstLine="709"/>
        <w:jc w:val="both"/>
        <w:rPr>
          <w:rFonts w:ascii="Times New Roman" w:hAnsi="Times New Roman"/>
          <w:sz w:val="28"/>
          <w:szCs w:val="28"/>
        </w:rPr>
      </w:pP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Мыслительная логическая деятельность правоприменителя, квалифицирующего преступление, на пути к решению конечной задачи (цели) проходит несколько </w:t>
      </w:r>
      <w:r w:rsidRPr="003E5D24">
        <w:rPr>
          <w:rFonts w:ascii="Times New Roman" w:hAnsi="Times New Roman"/>
          <w:bCs/>
          <w:sz w:val="28"/>
          <w:szCs w:val="28"/>
        </w:rPr>
        <w:t>этапов</w:t>
      </w:r>
      <w:r w:rsidRPr="003E5D24">
        <w:rPr>
          <w:rFonts w:ascii="Times New Roman" w:hAnsi="Times New Roman"/>
          <w:sz w:val="28"/>
          <w:szCs w:val="28"/>
        </w:rPr>
        <w:t xml:space="preserve">, совокупность которых называется </w:t>
      </w:r>
      <w:r w:rsidRPr="003E5D24">
        <w:rPr>
          <w:rFonts w:ascii="Times New Roman" w:hAnsi="Times New Roman"/>
          <w:bCs/>
          <w:sz w:val="28"/>
          <w:szCs w:val="28"/>
        </w:rPr>
        <w:t>процессом квалификации</w:t>
      </w:r>
      <w:r w:rsidRPr="003E5D24">
        <w:rPr>
          <w:rFonts w:ascii="Times New Roman" w:hAnsi="Times New Roman"/>
          <w:sz w:val="28"/>
          <w:szCs w:val="28"/>
        </w:rPr>
        <w:t>.</w:t>
      </w:r>
    </w:p>
    <w:p w:rsidR="00E37421" w:rsidRPr="003E5D24" w:rsidRDefault="00A03FCD" w:rsidP="001E610D">
      <w:pPr>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Первый</w:t>
      </w:r>
      <w:r w:rsidRPr="003E5D24">
        <w:rPr>
          <w:rFonts w:ascii="Times New Roman" w:hAnsi="Times New Roman"/>
          <w:sz w:val="28"/>
          <w:szCs w:val="28"/>
        </w:rPr>
        <w:t xml:space="preserve"> этап в этом процессе заключается в выделении из всего многообразия фактических обстоятельств, установленных по уголовному делу, тех, которые имеют уголовно</w:t>
      </w:r>
      <w:r w:rsidR="00FC6A06" w:rsidRPr="003E5D24">
        <w:rPr>
          <w:rFonts w:ascii="Times New Roman" w:hAnsi="Times New Roman"/>
          <w:sz w:val="28"/>
          <w:szCs w:val="28"/>
        </w:rPr>
        <w:t>–</w:t>
      </w:r>
      <w:r w:rsidRPr="003E5D24">
        <w:rPr>
          <w:rFonts w:ascii="Times New Roman" w:hAnsi="Times New Roman"/>
          <w:sz w:val="28"/>
          <w:szCs w:val="28"/>
        </w:rPr>
        <w:t>правовое значение, и их систематизации. Следственные, надзорно</w:t>
      </w:r>
      <w:r w:rsidR="00FC6A06" w:rsidRPr="003E5D24">
        <w:rPr>
          <w:rFonts w:ascii="Times New Roman" w:hAnsi="Times New Roman"/>
          <w:sz w:val="28"/>
          <w:szCs w:val="28"/>
        </w:rPr>
        <w:t>–</w:t>
      </w:r>
      <w:r w:rsidRPr="003E5D24">
        <w:rPr>
          <w:rFonts w:ascii="Times New Roman" w:hAnsi="Times New Roman"/>
          <w:sz w:val="28"/>
          <w:szCs w:val="28"/>
        </w:rPr>
        <w:t>прокурорские и судебные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процессуальные документы, т.е. материалы уголовного дела, содержат информацию, непосредственно отражающую не только признаки состава преступления, но и доказательства, при помощи которых установлены эти признаки, </w:t>
      </w:r>
      <w:r w:rsidR="00FC6A06" w:rsidRPr="003E5D24">
        <w:rPr>
          <w:rFonts w:ascii="Times New Roman" w:hAnsi="Times New Roman"/>
          <w:sz w:val="28"/>
          <w:szCs w:val="28"/>
        </w:rPr>
        <w:t>–</w:t>
      </w:r>
      <w:r w:rsidRPr="003E5D24">
        <w:rPr>
          <w:rFonts w:ascii="Times New Roman" w:hAnsi="Times New Roman"/>
          <w:sz w:val="28"/>
          <w:szCs w:val="28"/>
        </w:rPr>
        <w:t xml:space="preserve"> обстоятельства, а также путь, который прошло следствие, прежде чем в конечном счете удалось достоверно установить данные обстоятельства, входящие в предмет доказывания по каждому уголовному делу (ст. 73 УПК)</w:t>
      </w:r>
      <w:r w:rsidR="003541C5" w:rsidRPr="003E5D24">
        <w:rPr>
          <w:rStyle w:val="a8"/>
          <w:rFonts w:ascii="Times New Roman" w:hAnsi="Times New Roman"/>
          <w:sz w:val="28"/>
          <w:szCs w:val="28"/>
        </w:rPr>
        <w:footnoteReference w:id="12"/>
      </w:r>
      <w:r w:rsidRPr="003E5D24">
        <w:rPr>
          <w:rFonts w:ascii="Times New Roman" w:hAnsi="Times New Roman"/>
          <w:sz w:val="28"/>
          <w:szCs w:val="28"/>
        </w:rPr>
        <w:t xml:space="preserve">. Разобраться в многотомных следственных материалах, а если речь идет о квалификации преступления по судебному делу, то и в судебных, </w:t>
      </w:r>
      <w:r w:rsidR="00FC6A06" w:rsidRPr="003E5D24">
        <w:rPr>
          <w:rFonts w:ascii="Times New Roman" w:hAnsi="Times New Roman"/>
          <w:sz w:val="28"/>
          <w:szCs w:val="28"/>
        </w:rPr>
        <w:t>–</w:t>
      </w:r>
      <w:r w:rsidRPr="003E5D24">
        <w:rPr>
          <w:rFonts w:ascii="Times New Roman" w:hAnsi="Times New Roman"/>
          <w:sz w:val="28"/>
          <w:szCs w:val="28"/>
        </w:rPr>
        <w:t xml:space="preserve"> дело необычайно трудоемкое и сложное, требующее глубоких знаний и навыков в области как уголовного, так и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процессуального права</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Второй</w:t>
      </w:r>
      <w:r w:rsidRPr="003E5D24">
        <w:rPr>
          <w:rFonts w:ascii="Times New Roman" w:hAnsi="Times New Roman"/>
          <w:sz w:val="28"/>
          <w:szCs w:val="28"/>
        </w:rPr>
        <w:t xml:space="preserve"> этап процесса квалификации преступления заключается в определении всех возможных конструкций составов преступления, которые можно и нужно </w:t>
      </w:r>
      <w:r w:rsidR="0008315F" w:rsidRPr="003E5D24">
        <w:rPr>
          <w:rFonts w:ascii="Times New Roman" w:hAnsi="Times New Roman"/>
          <w:sz w:val="28"/>
          <w:szCs w:val="28"/>
        </w:rPr>
        <w:t>«</w:t>
      </w:r>
      <w:r w:rsidRPr="003E5D24">
        <w:rPr>
          <w:rFonts w:ascii="Times New Roman" w:hAnsi="Times New Roman"/>
          <w:sz w:val="28"/>
          <w:szCs w:val="28"/>
        </w:rPr>
        <w:t>примерить</w:t>
      </w:r>
      <w:r w:rsidR="0008315F" w:rsidRPr="003E5D24">
        <w:rPr>
          <w:rFonts w:ascii="Times New Roman" w:hAnsi="Times New Roman"/>
          <w:sz w:val="28"/>
          <w:szCs w:val="28"/>
        </w:rPr>
        <w:t>»</w:t>
      </w:r>
      <w:r w:rsidRPr="003E5D24">
        <w:rPr>
          <w:rFonts w:ascii="Times New Roman" w:hAnsi="Times New Roman"/>
          <w:sz w:val="28"/>
          <w:szCs w:val="28"/>
        </w:rPr>
        <w:t xml:space="preserve"> к фактическим обстоятельствам дела, установленным на данный момент производства по нему. В результате этой деятельности круг правовых норм сужается, по крайней мере в пределах раздела, главы</w:t>
      </w:r>
      <w:r w:rsidR="0071541C" w:rsidRPr="003E5D24">
        <w:rPr>
          <w:rFonts w:ascii="Times New Roman" w:hAnsi="Times New Roman"/>
          <w:sz w:val="28"/>
          <w:szCs w:val="28"/>
        </w:rPr>
        <w:t xml:space="preserve"> УК</w:t>
      </w:r>
      <w:r w:rsidRPr="003E5D24">
        <w:rPr>
          <w:rFonts w:ascii="Times New Roman" w:hAnsi="Times New Roman"/>
          <w:sz w:val="28"/>
          <w:szCs w:val="28"/>
        </w:rPr>
        <w:t xml:space="preserve">, отражающих родовой или видовой объекты преступлений, когда можно сказать: это </w:t>
      </w:r>
      <w:r w:rsidR="00FC6A06" w:rsidRPr="003E5D24">
        <w:rPr>
          <w:rFonts w:ascii="Times New Roman" w:hAnsi="Times New Roman"/>
          <w:sz w:val="28"/>
          <w:szCs w:val="28"/>
        </w:rPr>
        <w:t>–</w:t>
      </w:r>
      <w:r w:rsidRPr="003E5D24">
        <w:rPr>
          <w:rFonts w:ascii="Times New Roman" w:hAnsi="Times New Roman"/>
          <w:sz w:val="28"/>
          <w:szCs w:val="28"/>
        </w:rPr>
        <w:t xml:space="preserve"> преступление против личности (собственности, порядка управления и т.д.).</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Третий</w:t>
      </w:r>
      <w:r w:rsidRPr="003E5D24">
        <w:rPr>
          <w:rFonts w:ascii="Times New Roman" w:hAnsi="Times New Roman"/>
          <w:sz w:val="28"/>
          <w:szCs w:val="28"/>
        </w:rPr>
        <w:t xml:space="preserve"> этап процесса квалификации преступления заключается в выявлении группы всех </w:t>
      </w:r>
      <w:r w:rsidRPr="003E5D24">
        <w:rPr>
          <w:rFonts w:ascii="Times New Roman" w:hAnsi="Times New Roman"/>
          <w:bCs/>
          <w:sz w:val="28"/>
          <w:szCs w:val="28"/>
        </w:rPr>
        <w:t>смежных</w:t>
      </w:r>
      <w:r w:rsidRPr="003E5D24">
        <w:rPr>
          <w:rFonts w:ascii="Times New Roman" w:hAnsi="Times New Roman"/>
          <w:sz w:val="28"/>
          <w:szCs w:val="28"/>
        </w:rPr>
        <w:t xml:space="preserve"> составов, которые могут иметь отношение к данному случаю. Так, если в результате наезда автомашиной погиб сотрудник милиции, тот, в чьем производстве находится уголовное дело, может сосредоточиться на </w:t>
      </w:r>
      <w:r w:rsidR="0008315F" w:rsidRPr="003E5D24">
        <w:rPr>
          <w:rFonts w:ascii="Times New Roman" w:hAnsi="Times New Roman"/>
          <w:sz w:val="28"/>
          <w:szCs w:val="28"/>
        </w:rPr>
        <w:t>«</w:t>
      </w:r>
      <w:r w:rsidRPr="003E5D24">
        <w:rPr>
          <w:rFonts w:ascii="Times New Roman" w:hAnsi="Times New Roman"/>
          <w:sz w:val="28"/>
          <w:szCs w:val="28"/>
        </w:rPr>
        <w:t>примерке</w:t>
      </w:r>
      <w:r w:rsidR="0008315F" w:rsidRPr="003E5D24">
        <w:rPr>
          <w:rFonts w:ascii="Times New Roman" w:hAnsi="Times New Roman"/>
          <w:sz w:val="28"/>
          <w:szCs w:val="28"/>
        </w:rPr>
        <w:t>»</w:t>
      </w:r>
      <w:r w:rsidRPr="003E5D24">
        <w:rPr>
          <w:rFonts w:ascii="Times New Roman" w:hAnsi="Times New Roman"/>
          <w:sz w:val="28"/>
          <w:szCs w:val="28"/>
        </w:rPr>
        <w:t xml:space="preserve"> фактических обстоятельств дела с позиции ч. 2 ст. 264 УК (нарушение правил дорожного движения, повлекшее по неосторожности смерть человека), ст. 105 УК (убийство) и ст. 317 УК (посягательство на жизнь сотрудника правоохранительного органа). Соответственно этой альтернативе осуществляется и планирование по установлению недостающих признаков.</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Четвертый</w:t>
      </w:r>
      <w:r w:rsidRPr="003E5D24">
        <w:rPr>
          <w:rFonts w:ascii="Times New Roman" w:hAnsi="Times New Roman"/>
          <w:sz w:val="28"/>
          <w:szCs w:val="28"/>
        </w:rPr>
        <w:t xml:space="preserve">, заключительный этап процесса квалификации преступления </w:t>
      </w:r>
      <w:r w:rsidR="00FC6A06" w:rsidRPr="003E5D24">
        <w:rPr>
          <w:rFonts w:ascii="Times New Roman" w:hAnsi="Times New Roman"/>
          <w:sz w:val="28"/>
          <w:szCs w:val="28"/>
        </w:rPr>
        <w:t>–</w:t>
      </w:r>
      <w:r w:rsidRPr="003E5D24">
        <w:rPr>
          <w:rFonts w:ascii="Times New Roman" w:hAnsi="Times New Roman"/>
          <w:sz w:val="28"/>
          <w:szCs w:val="28"/>
        </w:rPr>
        <w:t xml:space="preserve"> выбор одного состава, который соответствует содеянному по всем объективным и субъективным признакам.</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Наряду с таким пониманием процесса квалификации преступлений существует и другое, когда этапы такого процесса ассоциируются не с поступательным развитием мыслительно</w:t>
      </w:r>
      <w:r w:rsidR="00FC6A06" w:rsidRPr="003E5D24">
        <w:rPr>
          <w:rFonts w:ascii="Times New Roman" w:hAnsi="Times New Roman"/>
          <w:sz w:val="28"/>
          <w:szCs w:val="28"/>
        </w:rPr>
        <w:t>–</w:t>
      </w:r>
      <w:r w:rsidRPr="003E5D24">
        <w:rPr>
          <w:rFonts w:ascii="Times New Roman" w:hAnsi="Times New Roman"/>
          <w:sz w:val="28"/>
          <w:szCs w:val="28"/>
        </w:rPr>
        <w:t xml:space="preserve">логической деятельности правоприменителя, в производстве которого находится уголовное дело, а со </w:t>
      </w:r>
      <w:r w:rsidRPr="003E5D24">
        <w:rPr>
          <w:rFonts w:ascii="Times New Roman" w:hAnsi="Times New Roman"/>
          <w:bCs/>
          <w:sz w:val="28"/>
          <w:szCs w:val="28"/>
        </w:rPr>
        <w:t>стадиями уголовного судопроизводства</w:t>
      </w:r>
      <w:r w:rsidRPr="003E5D24">
        <w:rPr>
          <w:rFonts w:ascii="Times New Roman" w:hAnsi="Times New Roman"/>
          <w:sz w:val="28"/>
          <w:szCs w:val="28"/>
        </w:rPr>
        <w:t>, которые это дело проходит. Такое понимание тоже практически ценно; оно пополняет знания по данной теме за счет взглядов с позиции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процессуального права и теории уголовного процесса.</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Уголовное судопроизводство, если говорить предельно кратко, представляет собой урегулированную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процессуальным законом деятельность органов дознания, предварительного следствия, прокуратуры и суда по возбуждению, расследованию, рассмотрению и разрешению уголовных дел и состоит из относительно обособленных стадий, каждая из которых характеризуется собственными задачами, вытекающими из общего назначения уголовного судопроизводства, собственным кругом участников правоотношений, спецификой их содержания и спецификой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процессуальных актов (документов), в которых подводится итог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процессуальной деятельности в каждой стадии. Принято различать стадии: 1) возбуждения уголовного дела; 2) предварительного расследования; 3) назначения судебного заседания; 4) судебного разбирательства; 5) производства по уголовному делу в суде второй (апелляционной или кассационной) инстанции; 6) исполнения приговора; 7) надзорного производства по уголовному делу; 8) производства по уголовному делу ввиду новых и вновь открывшихся обстоятельств. Квалификация преступлений не осуществляется только в стадии исполнения приговора.</w:t>
      </w:r>
    </w:p>
    <w:p w:rsidR="00A03FCD" w:rsidRPr="003E5D24" w:rsidRDefault="00A03FCD" w:rsidP="001E610D">
      <w:p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Согласно ч. 2 ст. 140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процессуального кодекса </w:t>
      </w:r>
      <w:r w:rsidR="0071541C" w:rsidRPr="003E5D24">
        <w:rPr>
          <w:rFonts w:ascii="Times New Roman" w:hAnsi="Times New Roman"/>
          <w:sz w:val="28"/>
          <w:szCs w:val="28"/>
        </w:rPr>
        <w:t>РФ</w:t>
      </w:r>
      <w:r w:rsidRPr="003E5D24">
        <w:rPr>
          <w:rFonts w:ascii="Times New Roman" w:hAnsi="Times New Roman"/>
          <w:sz w:val="28"/>
          <w:szCs w:val="28"/>
        </w:rPr>
        <w:t xml:space="preserve"> основанием для возбуждения уголовного дела является наличие достаточных данных, указывающих на признаки преступления. В постановлении дознавателя, следователя о возбуждении уголовного дела эти признаки должны быть указаны со ссылкой на конкретную норму УК. </w:t>
      </w:r>
      <w:r w:rsidRPr="003E5D24">
        <w:rPr>
          <w:rFonts w:ascii="Times New Roman" w:hAnsi="Times New Roman"/>
          <w:bCs/>
          <w:sz w:val="28"/>
          <w:szCs w:val="28"/>
        </w:rPr>
        <w:t>Это первичная, предварительная квалификация преступления, по поводу которого начинается уголовный процесс</w:t>
      </w:r>
      <w:r w:rsidRPr="003E5D24">
        <w:rPr>
          <w:rFonts w:ascii="Times New Roman" w:hAnsi="Times New Roman"/>
          <w:sz w:val="28"/>
          <w:szCs w:val="28"/>
        </w:rPr>
        <w:t xml:space="preserve">. Она может подвергаться существенным изменениям на его последующих стадиях, но без такой первоначальной квалификации уголовное дело (например, просто о смерти человека, о пожаре, о гибели судна и т.д.) возбуждено быть не может. В каждом трагическом происшествии, в том числе и связанном с воздействием природных сил, а также в техногенных катастрофах должен усматриваться </w:t>
      </w:r>
      <w:r w:rsidR="0008315F" w:rsidRPr="003E5D24">
        <w:rPr>
          <w:rFonts w:ascii="Times New Roman" w:hAnsi="Times New Roman"/>
          <w:sz w:val="28"/>
          <w:szCs w:val="28"/>
        </w:rPr>
        <w:t>«</w:t>
      </w:r>
      <w:r w:rsidRPr="003E5D24">
        <w:rPr>
          <w:rFonts w:ascii="Times New Roman" w:hAnsi="Times New Roman"/>
          <w:sz w:val="28"/>
          <w:szCs w:val="28"/>
        </w:rPr>
        <w:t>человеческий фактор</w:t>
      </w:r>
      <w:r w:rsidR="0008315F" w:rsidRPr="003E5D24">
        <w:rPr>
          <w:rFonts w:ascii="Times New Roman" w:hAnsi="Times New Roman"/>
          <w:sz w:val="28"/>
          <w:szCs w:val="28"/>
        </w:rPr>
        <w:t>»</w:t>
      </w:r>
      <w:r w:rsidRPr="003E5D24">
        <w:rPr>
          <w:rFonts w:ascii="Times New Roman" w:hAnsi="Times New Roman"/>
          <w:sz w:val="28"/>
          <w:szCs w:val="28"/>
        </w:rPr>
        <w:t xml:space="preserve">, т.е. деяние физического лица, а в этом деянии </w:t>
      </w:r>
      <w:r w:rsidR="00FC6A06" w:rsidRPr="003E5D24">
        <w:rPr>
          <w:rFonts w:ascii="Times New Roman" w:hAnsi="Times New Roman"/>
          <w:sz w:val="28"/>
          <w:szCs w:val="28"/>
        </w:rPr>
        <w:t>–</w:t>
      </w:r>
      <w:r w:rsidRPr="003E5D24">
        <w:rPr>
          <w:rFonts w:ascii="Times New Roman" w:hAnsi="Times New Roman"/>
          <w:sz w:val="28"/>
          <w:szCs w:val="28"/>
        </w:rPr>
        <w:t xml:space="preserve"> пусть еще недостаточно отчетливо проступающие </w:t>
      </w:r>
      <w:r w:rsidRPr="003E5D24">
        <w:rPr>
          <w:rFonts w:ascii="Times New Roman" w:hAnsi="Times New Roman"/>
          <w:bCs/>
          <w:sz w:val="28"/>
          <w:szCs w:val="28"/>
        </w:rPr>
        <w:t>признаки</w:t>
      </w:r>
      <w:r w:rsidRPr="003E5D24">
        <w:rPr>
          <w:rFonts w:ascii="Times New Roman" w:hAnsi="Times New Roman"/>
          <w:sz w:val="28"/>
          <w:szCs w:val="28"/>
        </w:rPr>
        <w:t xml:space="preserve"> преступления.</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последующем при привлечении лица в качестве обвиняемого квалификация преступления, инкриминируемого данному лицу, приобретает более точный и устойчивый характер;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процессуальный закон (п. 5 ч. 2 ст. 171 УПК) требует, чтобы в постановлении о привлечении лица в качестве обвиняемого были указаны пункт, часть, статья УК, предусматривающие ответственность за данное преступление. Но и эта квалификация не является окончательной в досудебном производстве по уголовному делу: если в ходе предварительного следствия появятся основания для изменения предъявленного обвинения, то следователь обязан вынести новое постановление о привлечении лица в качестве обвиняемого и вновь предъявить его (ст. 175 УПК). Сказанное прежде всего относится к случаям, когда изменились не только фактические обстоятельства совершенного преступления, но и квалификация содеянного.</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итоговом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процессуальном документе предварительного расследования (обвинительном заключении, обвинительном акте, постановлении о прекращении уголовного дела или уголовного преследования по нереабилитирующему основанию, например, вследствие истечения сроков давности привлечения к уголовной ответственности, вследствие акта амнистии и др.) обязательно должна содержаться формулировка предъявленного обвинения с указанием пункта, части и статьи УК, предусматривающих ответственность за данное преступление (п. 4 ч. 1 ст. 220 УПК). Но и эта квалификация является далеко не окончательной. Квалификация инкриминируемого преступления может быть изменена стороной обвинения и в стадии назначения судебного заседания, т.е. по результатам предварительного слушания по уголовному делу (ч. 5 ст. 236 УПК), и в стадии судебного разбирательства (п. п. 1 </w:t>
      </w:r>
      <w:r w:rsidR="00FC6A06" w:rsidRPr="003E5D24">
        <w:rPr>
          <w:rFonts w:ascii="Times New Roman" w:hAnsi="Times New Roman"/>
          <w:sz w:val="28"/>
          <w:szCs w:val="28"/>
        </w:rPr>
        <w:t>–</w:t>
      </w:r>
      <w:r w:rsidRPr="003E5D24">
        <w:rPr>
          <w:rFonts w:ascii="Times New Roman" w:hAnsi="Times New Roman"/>
          <w:sz w:val="28"/>
          <w:szCs w:val="28"/>
        </w:rPr>
        <w:t xml:space="preserve"> 3 ч. 8 ст. 246 УПК). Процесс квалификации инкриминируемого преступления находит свое логическое завершение в обвинительном приговоре (п. 3 ч. 1 ст. 308 УПК): </w:t>
      </w:r>
      <w:r w:rsidR="0008315F" w:rsidRPr="003E5D24">
        <w:rPr>
          <w:rFonts w:ascii="Times New Roman" w:hAnsi="Times New Roman"/>
          <w:sz w:val="28"/>
          <w:szCs w:val="28"/>
        </w:rPr>
        <w:t>«</w:t>
      </w:r>
      <w:r w:rsidRPr="003E5D24">
        <w:rPr>
          <w:rFonts w:ascii="Times New Roman" w:hAnsi="Times New Roman"/>
          <w:sz w:val="28"/>
          <w:szCs w:val="28"/>
        </w:rPr>
        <w:t>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w:t>
      </w:r>
      <w:r w:rsidR="0008315F" w:rsidRPr="003E5D24">
        <w:rPr>
          <w:rFonts w:ascii="Times New Roman" w:hAnsi="Times New Roman"/>
          <w:sz w:val="28"/>
          <w:szCs w:val="28"/>
        </w:rPr>
        <w:t>»</w:t>
      </w:r>
      <w:r w:rsidRPr="003E5D24">
        <w:rPr>
          <w:rFonts w:ascii="Times New Roman" w:hAnsi="Times New Roman"/>
          <w:sz w:val="28"/>
          <w:szCs w:val="28"/>
        </w:rPr>
        <w:t xml:space="preserve"> (ст. 49 Конституции РФ).</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Но и эта квалификация может подвергнуться сомнению со стороны суда второй (апелляционной или кассационной) инстанции, в которой пересматриваются приговоры, не вступившие в законную силу, или же судом надзорной инстанции, которая управомочена на пересмотр приговоров, уже вступивших в законную силу, и исправление ошибок, допущенных нижестоящими судами, даже если обвинительный приговор уже частично или полностью исполнен. Тогда в зависимости от конкретной ситуации, которые все предусмотрены УПК, вышестоящие судебные инстанции или сами изменяют квалификацию преступления, содержащуюся в приговоре, или же уголовное дело направляется на новое рассмотрение, в том числе и с перспективой новой квалификации преступления в новом приговоре суда. Таким образом, </w:t>
      </w:r>
      <w:r w:rsidRPr="003E5D24">
        <w:rPr>
          <w:rFonts w:ascii="Times New Roman" w:hAnsi="Times New Roman"/>
          <w:bCs/>
          <w:sz w:val="28"/>
          <w:szCs w:val="28"/>
        </w:rPr>
        <w:t>процесс</w:t>
      </w:r>
      <w:r w:rsidRPr="003E5D24">
        <w:rPr>
          <w:rFonts w:ascii="Times New Roman" w:hAnsi="Times New Roman"/>
          <w:sz w:val="28"/>
          <w:szCs w:val="28"/>
        </w:rPr>
        <w:t xml:space="preserve"> квалификации преступления по стадиям уголовного судопроизводства сложен настолько, насколько сложна судьба, </w:t>
      </w:r>
      <w:r w:rsidR="0008315F" w:rsidRPr="003E5D24">
        <w:rPr>
          <w:rFonts w:ascii="Times New Roman" w:hAnsi="Times New Roman"/>
          <w:sz w:val="28"/>
          <w:szCs w:val="28"/>
        </w:rPr>
        <w:t>«</w:t>
      </w:r>
      <w:r w:rsidRPr="003E5D24">
        <w:rPr>
          <w:rFonts w:ascii="Times New Roman" w:hAnsi="Times New Roman"/>
          <w:sz w:val="28"/>
          <w:szCs w:val="28"/>
        </w:rPr>
        <w:t>биография</w:t>
      </w:r>
      <w:r w:rsidR="0008315F" w:rsidRPr="003E5D24">
        <w:rPr>
          <w:rFonts w:ascii="Times New Roman" w:hAnsi="Times New Roman"/>
          <w:sz w:val="28"/>
          <w:szCs w:val="28"/>
        </w:rPr>
        <w:t>»</w:t>
      </w:r>
      <w:r w:rsidRPr="003E5D24">
        <w:rPr>
          <w:rFonts w:ascii="Times New Roman" w:hAnsi="Times New Roman"/>
          <w:sz w:val="28"/>
          <w:szCs w:val="28"/>
        </w:rPr>
        <w:t xml:space="preserve"> уголовного дела об этом преступлении.</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Процесс квалификации преступления подытоживается тем или иным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процессуальным документом (постановлением дознавателя, следователя, обвинительным актом органа дознания или обвинительным заключением следователя, судебным приговором, определением или постановлением), в котором закрепляется обнаруженное правоприменителем соответствие признаков совершенного деяния строго определенной норме или нормам Особенной части УК, а при совершении преступления в соучастии или неоконченного преступления </w:t>
      </w:r>
      <w:r w:rsidR="00FC6A06" w:rsidRPr="003E5D24">
        <w:rPr>
          <w:rFonts w:ascii="Times New Roman" w:hAnsi="Times New Roman"/>
          <w:sz w:val="28"/>
          <w:szCs w:val="28"/>
        </w:rPr>
        <w:t>–</w:t>
      </w:r>
      <w:r w:rsidRPr="003E5D24">
        <w:rPr>
          <w:rFonts w:ascii="Times New Roman" w:hAnsi="Times New Roman"/>
          <w:sz w:val="28"/>
          <w:szCs w:val="28"/>
        </w:rPr>
        <w:t xml:space="preserve"> и норме или нормам Общей части УК.</w:t>
      </w:r>
    </w:p>
    <w:p w:rsidR="00A03FCD" w:rsidRPr="003E5D24" w:rsidRDefault="00A03FCD"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При квалификации преступления в следственных и судебных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процессуальных актах принято ссылаться только на нормы Особенной части УК. Исключение составляют лишь ст. 30 УК, посвященная стадиям преступления, и ст. 33 УК, посвященная видам соучастия. Однако сказанное не означает, что другие нормы Общей части в квалификации преступлений не участвуют, хотя бы потому что само понятие преступления сформулировано в Общей части УК (ст. 14 УК). В этой связи существует теоретическая конструкция, согласно которой </w:t>
      </w:r>
      <w:r w:rsidR="0008315F" w:rsidRPr="003E5D24">
        <w:rPr>
          <w:rFonts w:ascii="Times New Roman" w:hAnsi="Times New Roman"/>
          <w:sz w:val="28"/>
          <w:szCs w:val="28"/>
        </w:rPr>
        <w:t>«</w:t>
      </w:r>
      <w:r w:rsidRPr="003E5D24">
        <w:rPr>
          <w:rFonts w:ascii="Times New Roman" w:hAnsi="Times New Roman"/>
          <w:sz w:val="28"/>
          <w:szCs w:val="28"/>
        </w:rPr>
        <w:t>уголовно</w:t>
      </w:r>
      <w:r w:rsidR="00FC6A06" w:rsidRPr="003E5D24">
        <w:rPr>
          <w:rFonts w:ascii="Times New Roman" w:hAnsi="Times New Roman"/>
          <w:sz w:val="28"/>
          <w:szCs w:val="28"/>
        </w:rPr>
        <w:t>–</w:t>
      </w:r>
      <w:r w:rsidRPr="003E5D24">
        <w:rPr>
          <w:rFonts w:ascii="Times New Roman" w:hAnsi="Times New Roman"/>
          <w:sz w:val="28"/>
          <w:szCs w:val="28"/>
        </w:rPr>
        <w:t>правовая оценка содеянного слагается из двух компонентов: 1) отграничения преступного от непреступного и 2) квалификации преступления</w:t>
      </w:r>
      <w:r w:rsidR="0008315F" w:rsidRPr="003E5D24">
        <w:rPr>
          <w:rFonts w:ascii="Times New Roman" w:hAnsi="Times New Roman"/>
          <w:sz w:val="28"/>
          <w:szCs w:val="28"/>
        </w:rPr>
        <w:t>»</w:t>
      </w:r>
      <w:r w:rsidR="00FE72A2" w:rsidRPr="003E5D24">
        <w:rPr>
          <w:rStyle w:val="a8"/>
          <w:rFonts w:ascii="Times New Roman" w:hAnsi="Times New Roman"/>
          <w:sz w:val="28"/>
          <w:szCs w:val="28"/>
        </w:rPr>
        <w:footnoteReference w:id="13"/>
      </w:r>
      <w:r w:rsidRPr="003E5D24">
        <w:rPr>
          <w:rFonts w:ascii="Times New Roman" w:hAnsi="Times New Roman"/>
          <w:sz w:val="28"/>
          <w:szCs w:val="28"/>
        </w:rPr>
        <w:t>. Развивая эту мысль, можно заметить, что еще раньше, до вопроса о том, является ли данное деяние преступлением, правоприменитель в некоторых, особых, случаях ставит перед собой вопрос, является ли оно вообще правонарушением и не относится ли просто к аморальным проступкам или вообще не порицаемо. В этом отношении уголовно</w:t>
      </w:r>
      <w:r w:rsidR="00FC6A06" w:rsidRPr="003E5D24">
        <w:rPr>
          <w:rFonts w:ascii="Times New Roman" w:hAnsi="Times New Roman"/>
          <w:sz w:val="28"/>
          <w:szCs w:val="28"/>
        </w:rPr>
        <w:t>–</w:t>
      </w:r>
      <w:r w:rsidRPr="003E5D24">
        <w:rPr>
          <w:rFonts w:ascii="Times New Roman" w:hAnsi="Times New Roman"/>
          <w:sz w:val="28"/>
          <w:szCs w:val="28"/>
        </w:rPr>
        <w:t>правовая квалификация является частным случаем общей юридической квалификации.</w:t>
      </w:r>
    </w:p>
    <w:p w:rsidR="00A03FCD" w:rsidRPr="003E5D24" w:rsidRDefault="00FE72A2" w:rsidP="001E610D">
      <w:pPr>
        <w:numPr>
          <w:ilvl w:val="1"/>
          <w:numId w:val="2"/>
        </w:num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br w:type="page"/>
      </w:r>
      <w:r w:rsidRPr="003E5D24">
        <w:rPr>
          <w:rFonts w:ascii="Times New Roman" w:hAnsi="Times New Roman"/>
          <w:b/>
          <w:sz w:val="28"/>
          <w:szCs w:val="28"/>
        </w:rPr>
        <w:t>Состав преступления и квалификация преступлений</w:t>
      </w:r>
    </w:p>
    <w:p w:rsidR="00FE72A2" w:rsidRPr="003E5D24" w:rsidRDefault="00FE72A2" w:rsidP="001E610D">
      <w:pPr>
        <w:spacing w:after="0" w:line="360" w:lineRule="auto"/>
        <w:ind w:left="567" w:firstLine="709"/>
        <w:jc w:val="both"/>
        <w:rPr>
          <w:rFonts w:ascii="Times New Roman" w:hAnsi="Times New Roman"/>
          <w:sz w:val="28"/>
          <w:szCs w:val="28"/>
        </w:rPr>
      </w:pPr>
    </w:p>
    <w:p w:rsidR="00FE72A2" w:rsidRPr="003E5D24" w:rsidRDefault="00FE72A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 xml:space="preserve">Состав преступления </w:t>
      </w:r>
      <w:r w:rsidR="00FC6A06" w:rsidRPr="003E5D24">
        <w:rPr>
          <w:rFonts w:ascii="Times New Roman" w:hAnsi="Times New Roman"/>
          <w:bCs/>
          <w:sz w:val="28"/>
          <w:szCs w:val="28"/>
        </w:rPr>
        <w:t>–</w:t>
      </w:r>
      <w:r w:rsidRPr="003E5D24">
        <w:rPr>
          <w:rFonts w:ascii="Times New Roman" w:hAnsi="Times New Roman"/>
          <w:bCs/>
          <w:sz w:val="28"/>
          <w:szCs w:val="28"/>
        </w:rPr>
        <w:t xml:space="preserve"> это совокупность предусмотренных уголовным законом объективных и субъективных признаков, характеризующих общественно опасное деяние как преступление</w:t>
      </w:r>
      <w:r w:rsidRPr="003E5D24">
        <w:rPr>
          <w:rStyle w:val="a8"/>
          <w:rFonts w:ascii="Times New Roman" w:hAnsi="Times New Roman"/>
          <w:bCs/>
          <w:sz w:val="28"/>
          <w:szCs w:val="28"/>
        </w:rPr>
        <w:footnoteReference w:id="14"/>
      </w:r>
      <w:r w:rsidRPr="003E5D24">
        <w:rPr>
          <w:rFonts w:ascii="Times New Roman" w:hAnsi="Times New Roman"/>
          <w:sz w:val="28"/>
          <w:szCs w:val="28"/>
        </w:rPr>
        <w:t xml:space="preserve">. А точнее, состав </w:t>
      </w:r>
      <w:r w:rsidR="00FC6A06" w:rsidRPr="003E5D24">
        <w:rPr>
          <w:rFonts w:ascii="Times New Roman" w:hAnsi="Times New Roman"/>
          <w:sz w:val="28"/>
          <w:szCs w:val="28"/>
        </w:rPr>
        <w:t>–</w:t>
      </w:r>
      <w:r w:rsidRPr="003E5D24">
        <w:rPr>
          <w:rFonts w:ascii="Times New Roman" w:hAnsi="Times New Roman"/>
          <w:sz w:val="28"/>
          <w:szCs w:val="28"/>
        </w:rPr>
        <w:t xml:space="preserve"> это не только совокупность, а строгая </w:t>
      </w:r>
      <w:r w:rsidRPr="003E5D24">
        <w:rPr>
          <w:rFonts w:ascii="Times New Roman" w:hAnsi="Times New Roman"/>
          <w:bCs/>
          <w:sz w:val="28"/>
          <w:szCs w:val="28"/>
        </w:rPr>
        <w:t>система</w:t>
      </w:r>
      <w:r w:rsidRPr="003E5D24">
        <w:rPr>
          <w:rFonts w:ascii="Times New Roman" w:hAnsi="Times New Roman"/>
          <w:sz w:val="28"/>
          <w:szCs w:val="28"/>
        </w:rPr>
        <w:t xml:space="preserve"> признаков преступления; он отражает характерные для преступления внутренние связи образующих его элементов</w:t>
      </w:r>
      <w:r w:rsidRPr="003E5D24">
        <w:rPr>
          <w:rStyle w:val="a8"/>
          <w:rFonts w:ascii="Times New Roman" w:hAnsi="Times New Roman"/>
          <w:sz w:val="28"/>
          <w:szCs w:val="28"/>
        </w:rPr>
        <w:footnoteReference w:id="15"/>
      </w:r>
      <w:r w:rsidRPr="003E5D24">
        <w:rPr>
          <w:rFonts w:ascii="Times New Roman" w:hAnsi="Times New Roman"/>
          <w:sz w:val="28"/>
          <w:szCs w:val="28"/>
        </w:rPr>
        <w:t xml:space="preserve"> Учение о составе преступления, базирующееся на обнаружении единой общей структуры всех преступлений, состоящей из четырех основных групп признаков, характеризующих объект, объективную и субъективную стороны, субъекта преступления, </w:t>
      </w:r>
      <w:r w:rsidR="00FC6A06" w:rsidRPr="003E5D24">
        <w:rPr>
          <w:rFonts w:ascii="Times New Roman" w:hAnsi="Times New Roman"/>
          <w:sz w:val="28"/>
          <w:szCs w:val="28"/>
        </w:rPr>
        <w:t>–</w:t>
      </w:r>
      <w:r w:rsidRPr="003E5D24">
        <w:rPr>
          <w:rFonts w:ascii="Times New Roman" w:hAnsi="Times New Roman"/>
          <w:sz w:val="28"/>
          <w:szCs w:val="28"/>
        </w:rPr>
        <w:t xml:space="preserve"> научное открытие в сфере уголовного права, практическое значение которого невозможно переоценить. Его главный смысл заключается в том, что два абсолютно одинаковых состава существовать не могут; составы всех без исключения преступлений различаются между собой хотя бы по одному признаку, который позволяет отделить данный вид преступления от других видов либо отграничить от иных правонарушений. Это учение имеет базовое значение для квалификации преступлений, иначе говоря, является ее юридическим основанием.</w:t>
      </w:r>
    </w:p>
    <w:p w:rsidR="00FE72A2" w:rsidRPr="003E5D24" w:rsidRDefault="00FE72A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С позиции учения о составе преступления уголовно</w:t>
      </w:r>
      <w:r w:rsidR="00FC6A06" w:rsidRPr="003E5D24">
        <w:rPr>
          <w:rFonts w:ascii="Times New Roman" w:hAnsi="Times New Roman"/>
          <w:sz w:val="28"/>
          <w:szCs w:val="28"/>
        </w:rPr>
        <w:t>–</w:t>
      </w:r>
      <w:r w:rsidRPr="003E5D24">
        <w:rPr>
          <w:rFonts w:ascii="Times New Roman" w:hAnsi="Times New Roman"/>
          <w:sz w:val="28"/>
          <w:szCs w:val="28"/>
        </w:rPr>
        <w:t>правовая квалификация есть не что иное, как сопоставление законодательных признаков (особенностей), характеризующих каждую из сторон состава с признаками (особенностями) конкретного общественно опасного деяния в том виде, в котором они установлены в процессе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процессуального доказывания (можно сказать и наоборот: признаки реального, конкретного деяния сопоставляются с признаками, выработанными научной абстракцией). Теория состава преступления позволяет определить принципы квалификации, т.е. основополагающие общие правила</w:t>
      </w:r>
      <w:r w:rsidR="00FC6A06" w:rsidRPr="003E5D24">
        <w:rPr>
          <w:rFonts w:ascii="Times New Roman" w:hAnsi="Times New Roman"/>
          <w:sz w:val="28"/>
          <w:szCs w:val="28"/>
        </w:rPr>
        <w:t>–</w:t>
      </w:r>
      <w:r w:rsidRPr="003E5D24">
        <w:rPr>
          <w:rFonts w:ascii="Times New Roman" w:hAnsi="Times New Roman"/>
          <w:sz w:val="28"/>
          <w:szCs w:val="28"/>
        </w:rPr>
        <w:t>требования, которым должна быть подчинена эта деятельность каждого юриста и по каждому уголовному делу независимо от его особенностей, в том числе и в первую очередь требование точности и полноты квалификации.</w:t>
      </w:r>
    </w:p>
    <w:p w:rsidR="00FE72A2" w:rsidRPr="003E5D24" w:rsidRDefault="00FE72A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Точность</w:t>
      </w:r>
      <w:r w:rsidRPr="003E5D24">
        <w:rPr>
          <w:rFonts w:ascii="Times New Roman" w:hAnsi="Times New Roman"/>
          <w:sz w:val="28"/>
          <w:szCs w:val="28"/>
        </w:rPr>
        <w:t xml:space="preserve"> квалификации преступлений означает, что ее результаты должны быть отражены в соответствующем процессуальном документе в виде ссылки не только на статью Особенной части УК, посвященную соответствующему виду преступления (убийство, разбой, грабеж, кража), но и на соответствующую ее часть, а если в этой части имеются пункты и подпункты, то и на них, а при квалификации неоконченного преступления, а также преступных деяний, совершенных в соучастии, </w:t>
      </w:r>
      <w:r w:rsidR="00FC6A06" w:rsidRPr="003E5D24">
        <w:rPr>
          <w:rFonts w:ascii="Times New Roman" w:hAnsi="Times New Roman"/>
          <w:sz w:val="28"/>
          <w:szCs w:val="28"/>
        </w:rPr>
        <w:t>–</w:t>
      </w:r>
      <w:r w:rsidRPr="003E5D24">
        <w:rPr>
          <w:rFonts w:ascii="Times New Roman" w:hAnsi="Times New Roman"/>
          <w:sz w:val="28"/>
          <w:szCs w:val="28"/>
        </w:rPr>
        <w:t xml:space="preserve"> на ч. ч. 1, 3 ст. 30 УК, посвященные приготовлению и покушению на преступление, либо на ч. ч. 3, </w:t>
      </w:r>
      <w:hyperlink r:id="rId8" w:history="1">
        <w:r w:rsidRPr="003E5D24">
          <w:rPr>
            <w:rFonts w:ascii="Times New Roman" w:hAnsi="Times New Roman"/>
            <w:sz w:val="28"/>
            <w:szCs w:val="28"/>
          </w:rPr>
          <w:t>4</w:t>
        </w:r>
      </w:hyperlink>
      <w:r w:rsidRPr="003E5D24">
        <w:rPr>
          <w:rFonts w:ascii="Times New Roman" w:hAnsi="Times New Roman"/>
          <w:sz w:val="28"/>
          <w:szCs w:val="28"/>
        </w:rPr>
        <w:t xml:space="preserve"> или 5 ст. 33 УК, посвященные деяниям организаторов, подстрекателей и пособников.</w:t>
      </w:r>
    </w:p>
    <w:p w:rsidR="00FE72A2" w:rsidRPr="003E5D24" w:rsidRDefault="00FE72A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Полнота</w:t>
      </w:r>
      <w:r w:rsidRPr="003E5D24">
        <w:rPr>
          <w:rFonts w:ascii="Times New Roman" w:hAnsi="Times New Roman"/>
          <w:sz w:val="28"/>
          <w:szCs w:val="28"/>
        </w:rPr>
        <w:t xml:space="preserve"> квалификации означает, что, несмотря на господствующий в уголовном праве принцип поглощения менее строгого наказания более строгим юридической оценке с позиций норм УК подлежат:</w:t>
      </w:r>
    </w:p>
    <w:p w:rsidR="00FE72A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FE72A2" w:rsidRPr="003E5D24">
        <w:rPr>
          <w:rFonts w:ascii="Times New Roman" w:hAnsi="Times New Roman"/>
          <w:sz w:val="28"/>
          <w:szCs w:val="28"/>
        </w:rPr>
        <w:t xml:space="preserve"> все без исключения деяния, совершенные обвиняемыми в их реальной или идеальной совокупности;</w:t>
      </w:r>
    </w:p>
    <w:p w:rsidR="00FE72A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FE72A2" w:rsidRPr="003E5D24">
        <w:rPr>
          <w:rFonts w:ascii="Times New Roman" w:hAnsi="Times New Roman"/>
          <w:sz w:val="28"/>
          <w:szCs w:val="28"/>
        </w:rPr>
        <w:t xml:space="preserve"> если деяние содержит несколько квалифицирующих признаков, в процессуальном документе должны быть ссылки на все нормы, в которых упомянут кажды</w:t>
      </w:r>
      <w:r w:rsidR="003541C5" w:rsidRPr="003E5D24">
        <w:rPr>
          <w:rFonts w:ascii="Times New Roman" w:hAnsi="Times New Roman"/>
          <w:sz w:val="28"/>
          <w:szCs w:val="28"/>
        </w:rPr>
        <w:t>й из признаков</w:t>
      </w:r>
      <w:r w:rsidR="003541C5" w:rsidRPr="003E5D24">
        <w:rPr>
          <w:rStyle w:val="a8"/>
          <w:rFonts w:ascii="Times New Roman" w:hAnsi="Times New Roman"/>
          <w:sz w:val="28"/>
          <w:szCs w:val="28"/>
        </w:rPr>
        <w:footnoteReference w:id="16"/>
      </w:r>
      <w:r w:rsidR="00FE72A2" w:rsidRPr="003E5D24">
        <w:rPr>
          <w:rFonts w:ascii="Times New Roman" w:hAnsi="Times New Roman"/>
          <w:sz w:val="28"/>
          <w:szCs w:val="28"/>
        </w:rPr>
        <w:t>;</w:t>
      </w:r>
    </w:p>
    <w:p w:rsidR="00FE72A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FE72A2" w:rsidRPr="003E5D24">
        <w:rPr>
          <w:rFonts w:ascii="Times New Roman" w:hAnsi="Times New Roman"/>
          <w:sz w:val="28"/>
          <w:szCs w:val="28"/>
        </w:rPr>
        <w:t xml:space="preserve"> если преступление повлекло различные вредоносные последствия и каждое из них имеет уголовно</w:t>
      </w:r>
      <w:r w:rsidRPr="003E5D24">
        <w:rPr>
          <w:rFonts w:ascii="Times New Roman" w:hAnsi="Times New Roman"/>
          <w:sz w:val="28"/>
          <w:szCs w:val="28"/>
        </w:rPr>
        <w:t>–</w:t>
      </w:r>
      <w:r w:rsidR="00FE72A2" w:rsidRPr="003E5D24">
        <w:rPr>
          <w:rFonts w:ascii="Times New Roman" w:hAnsi="Times New Roman"/>
          <w:sz w:val="28"/>
          <w:szCs w:val="28"/>
        </w:rPr>
        <w:t xml:space="preserve">правовое значение, каждое из преступных последствий должно быть определено, обозначено и оценено с позиции УК. Так, например, если изнасилование повлекло заражение потерпевшей венерическим заболеванием и одновременно причинение по неосторожности тяжкого вреда ее здоровью, в формуле квалификации инкриминируемого преступления в обязательном порядке должны быть на равных упомянуты оба последствия с указанием как п. </w:t>
      </w:r>
      <w:r w:rsidR="0008315F" w:rsidRPr="003E5D24">
        <w:rPr>
          <w:rFonts w:ascii="Times New Roman" w:hAnsi="Times New Roman"/>
          <w:sz w:val="28"/>
          <w:szCs w:val="28"/>
        </w:rPr>
        <w:t>«</w:t>
      </w:r>
      <w:r w:rsidR="00FE72A2" w:rsidRPr="003E5D24">
        <w:rPr>
          <w:rFonts w:ascii="Times New Roman" w:hAnsi="Times New Roman"/>
          <w:sz w:val="28"/>
          <w:szCs w:val="28"/>
        </w:rPr>
        <w:t>в</w:t>
      </w:r>
      <w:r w:rsidR="0008315F" w:rsidRPr="003E5D24">
        <w:rPr>
          <w:rFonts w:ascii="Times New Roman" w:hAnsi="Times New Roman"/>
          <w:sz w:val="28"/>
          <w:szCs w:val="28"/>
        </w:rPr>
        <w:t>»</w:t>
      </w:r>
      <w:r w:rsidR="00FE72A2" w:rsidRPr="003E5D24">
        <w:rPr>
          <w:rFonts w:ascii="Times New Roman" w:hAnsi="Times New Roman"/>
          <w:sz w:val="28"/>
          <w:szCs w:val="28"/>
        </w:rPr>
        <w:t xml:space="preserve"> ч. 2, так и п. </w:t>
      </w:r>
      <w:r w:rsidR="0008315F" w:rsidRPr="003E5D24">
        <w:rPr>
          <w:rFonts w:ascii="Times New Roman" w:hAnsi="Times New Roman"/>
          <w:sz w:val="28"/>
          <w:szCs w:val="28"/>
        </w:rPr>
        <w:t>«</w:t>
      </w:r>
      <w:r w:rsidR="00FE72A2" w:rsidRPr="003E5D24">
        <w:rPr>
          <w:rFonts w:ascii="Times New Roman" w:hAnsi="Times New Roman"/>
          <w:sz w:val="28"/>
          <w:szCs w:val="28"/>
        </w:rPr>
        <w:t>б</w:t>
      </w:r>
      <w:r w:rsidR="0008315F" w:rsidRPr="003E5D24">
        <w:rPr>
          <w:rFonts w:ascii="Times New Roman" w:hAnsi="Times New Roman"/>
          <w:sz w:val="28"/>
          <w:szCs w:val="28"/>
        </w:rPr>
        <w:t>»</w:t>
      </w:r>
      <w:r w:rsidR="00FE72A2" w:rsidRPr="003E5D24">
        <w:rPr>
          <w:rFonts w:ascii="Times New Roman" w:hAnsi="Times New Roman"/>
          <w:sz w:val="28"/>
          <w:szCs w:val="28"/>
        </w:rPr>
        <w:t xml:space="preserve"> ч. 3 ст. 131 УК.</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Итак, </w:t>
      </w:r>
      <w:r w:rsidRPr="003E5D24">
        <w:rPr>
          <w:rFonts w:ascii="Times New Roman" w:hAnsi="Times New Roman"/>
          <w:bCs/>
          <w:sz w:val="28"/>
          <w:szCs w:val="28"/>
          <w:lang w:eastAsia="ru-RU"/>
        </w:rPr>
        <w:t>состав преступления</w:t>
      </w:r>
      <w:r w:rsidRPr="003E5D24">
        <w:rPr>
          <w:rFonts w:ascii="Times New Roman" w:hAnsi="Times New Roman"/>
          <w:sz w:val="28"/>
          <w:szCs w:val="28"/>
          <w:lang w:eastAsia="ru-RU"/>
        </w:rPr>
        <w:t xml:space="preserve">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система обязательных объект</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объективных и субъект</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субъективных элементов деяния, образующих его общественную опасность и структурированных по четырем подсистемам, признаки которых предусмотрены в диспозициях уголовно</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правовых норм Общей и Особенной частей Кодекса. Как система, т.е. целостное единство множеств, состав преступления слагается из ряда взаимосвязанных подсистем и их элементов. Отсутствие хотя бы одной подсистемы или элемента состава преступления приводит к распаду системы, т.е. к отсутствию состава преступления в целом.</w:t>
      </w:r>
    </w:p>
    <w:p w:rsidR="00D92607" w:rsidRPr="003E5D24" w:rsidRDefault="0008315F"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w:t>
      </w:r>
      <w:r w:rsidR="00D92607" w:rsidRPr="003E5D24">
        <w:rPr>
          <w:rFonts w:ascii="Times New Roman" w:hAnsi="Times New Roman"/>
          <w:sz w:val="28"/>
          <w:szCs w:val="28"/>
          <w:lang w:eastAsia="ru-RU"/>
        </w:rPr>
        <w:t>Элементы</w:t>
      </w:r>
      <w:r w:rsidRPr="003E5D24">
        <w:rPr>
          <w:rFonts w:ascii="Times New Roman" w:hAnsi="Times New Roman"/>
          <w:sz w:val="28"/>
          <w:szCs w:val="28"/>
          <w:lang w:eastAsia="ru-RU"/>
        </w:rPr>
        <w:t>»</w:t>
      </w:r>
      <w:r w:rsidR="00D92607" w:rsidRPr="003E5D24">
        <w:rPr>
          <w:rFonts w:ascii="Times New Roman" w:hAnsi="Times New Roman"/>
          <w:sz w:val="28"/>
          <w:szCs w:val="28"/>
          <w:lang w:eastAsia="ru-RU"/>
        </w:rPr>
        <w:t xml:space="preserve"> состава преступления </w:t>
      </w:r>
      <w:r w:rsidR="00FC6A06" w:rsidRPr="003E5D24">
        <w:rPr>
          <w:rFonts w:ascii="Times New Roman" w:hAnsi="Times New Roman"/>
          <w:sz w:val="28"/>
          <w:szCs w:val="28"/>
          <w:lang w:eastAsia="ru-RU"/>
        </w:rPr>
        <w:t>–</w:t>
      </w:r>
      <w:r w:rsidR="00D92607" w:rsidRPr="003E5D24">
        <w:rPr>
          <w:rFonts w:ascii="Times New Roman" w:hAnsi="Times New Roman"/>
          <w:sz w:val="28"/>
          <w:szCs w:val="28"/>
          <w:lang w:eastAsia="ru-RU"/>
        </w:rPr>
        <w:t xml:space="preserve"> это компоненты, первичные слагаемые системы </w:t>
      </w:r>
      <w:r w:rsidRPr="003E5D24">
        <w:rPr>
          <w:rFonts w:ascii="Times New Roman" w:hAnsi="Times New Roman"/>
          <w:sz w:val="28"/>
          <w:szCs w:val="28"/>
          <w:lang w:eastAsia="ru-RU"/>
        </w:rPr>
        <w:t>«</w:t>
      </w:r>
      <w:r w:rsidR="00D92607" w:rsidRPr="003E5D24">
        <w:rPr>
          <w:rFonts w:ascii="Times New Roman" w:hAnsi="Times New Roman"/>
          <w:sz w:val="28"/>
          <w:szCs w:val="28"/>
          <w:lang w:eastAsia="ru-RU"/>
        </w:rPr>
        <w:t>состав преступления</w:t>
      </w:r>
      <w:r w:rsidRPr="003E5D24">
        <w:rPr>
          <w:rFonts w:ascii="Times New Roman" w:hAnsi="Times New Roman"/>
          <w:sz w:val="28"/>
          <w:szCs w:val="28"/>
          <w:lang w:eastAsia="ru-RU"/>
        </w:rPr>
        <w:t>»</w:t>
      </w:r>
      <w:r w:rsidR="00D92607" w:rsidRPr="003E5D24">
        <w:rPr>
          <w:rFonts w:ascii="Times New Roman" w:hAnsi="Times New Roman"/>
          <w:sz w:val="28"/>
          <w:szCs w:val="28"/>
          <w:lang w:eastAsia="ru-RU"/>
        </w:rPr>
        <w:t>. Они входят в четыре подсистемы состава: объект, объективная сторона, субъект, субъективная сторона. Элементы состава бывают обязательными и факультативными.</w:t>
      </w:r>
    </w:p>
    <w:p w:rsidR="00D92607" w:rsidRPr="003E5D24" w:rsidRDefault="0008315F"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w:t>
      </w:r>
      <w:r w:rsidR="00D92607" w:rsidRPr="003E5D24">
        <w:rPr>
          <w:rFonts w:ascii="Times New Roman" w:hAnsi="Times New Roman"/>
          <w:sz w:val="28"/>
          <w:szCs w:val="28"/>
          <w:lang w:eastAsia="ru-RU"/>
        </w:rPr>
        <w:t>Признак</w:t>
      </w:r>
      <w:r w:rsidRPr="003E5D24">
        <w:rPr>
          <w:rFonts w:ascii="Times New Roman" w:hAnsi="Times New Roman"/>
          <w:sz w:val="28"/>
          <w:szCs w:val="28"/>
          <w:lang w:eastAsia="ru-RU"/>
        </w:rPr>
        <w:t>»</w:t>
      </w:r>
      <w:r w:rsidR="00D92607" w:rsidRPr="003E5D24">
        <w:rPr>
          <w:rFonts w:ascii="Times New Roman" w:hAnsi="Times New Roman"/>
          <w:sz w:val="28"/>
          <w:szCs w:val="28"/>
          <w:lang w:eastAsia="ru-RU"/>
        </w:rPr>
        <w:t xml:space="preserve"> </w:t>
      </w:r>
      <w:r w:rsidR="00FC6A06" w:rsidRPr="003E5D24">
        <w:rPr>
          <w:rFonts w:ascii="Times New Roman" w:hAnsi="Times New Roman"/>
          <w:sz w:val="28"/>
          <w:szCs w:val="28"/>
          <w:lang w:eastAsia="ru-RU"/>
        </w:rPr>
        <w:t>–</w:t>
      </w:r>
      <w:r w:rsidR="00D92607" w:rsidRPr="003E5D24">
        <w:rPr>
          <w:rFonts w:ascii="Times New Roman" w:hAnsi="Times New Roman"/>
          <w:sz w:val="28"/>
          <w:szCs w:val="28"/>
          <w:lang w:eastAsia="ru-RU"/>
        </w:rPr>
        <w:t xml:space="preserve"> показатель, знак, словесная характеристика состава преступления. Такое описание признаков элементов составов преступлений дано в Общей и Особенной частях Кодекса. В Общую часть вынесены признаки элементов составов, которые едины для всех составов. Специфика признаков элементов составов отражена в Особенной части Кодекса.</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Подсистема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объект</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как объект преступления и объект уголовно</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правовой охраны включает в себя общественные отношения, социальные интересы. Их перечень дается в ст. 2 УК, в наименованиях разделов и глав Особенной части Кодекса. Таковы интересы личности, ее здоровье, социальные права, политические и экономические интересы государства и общества, правопорядок в целом. Объект описывается помимо наименований глав и статей в Особенной части Кодекса также через характеристику предмета посягательства и ущерба. Ущерб представляет собой вредные, антисоциальные изменения в объектах посягательства, и потому характер объекта и ущерб тесно взаимосвязаны. Например, диспозиция нормы о краже говорит о тайном хищении чужого имущества. Описание предмета кражи дает информацию об объекте кражи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чужой собственности. Заголовок гл. 21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Преступления против собственности</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прямо характеризует объект уголовно</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правовой охраны.</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Наиболее общая характеристика объектов посягательства в действующем УК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охраняемые уголовным законом интересы</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Конечно, в состав преступления входит не весь объект целиком, а лишь та его часть, которая подверглась вредным изменениям в результате посягательства. Сами по себе правоохраняемые интересы не могут быть подсистемами ни преступления, ни его состава.</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Подсистема состава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объективная сторона</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включает в себя элементы с описанными в диспозициях уголовного закона признаками деяния, т.е. действия или бездействия, посягающего на тот или иной объект и причиняющего ему вред (ущерб). К ней относятся также атрибуты внешних актов деяния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место, время, способ, обстановка, орудие или средство совершения преступления.</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Подсистема состава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субъект преступления</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описывает такие признаки, как физические свойства лица, совершившего преступление: его возраст, психическое здоровье (вменяемость). В некоторых составах субъектом преступления выступает специальное лицо, например должностное, военнослужащий.</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Наконец, четвертая подсистема состава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субъективная сторона</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xml:space="preserve"> </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 xml:space="preserve"> включает такие элементы, как вина, мотив, цель, эмоциональное состояние (например, аффект).</w:t>
      </w:r>
    </w:p>
    <w:p w:rsidR="00D92607" w:rsidRPr="003E5D24" w:rsidRDefault="00D92607"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Все четыре подсистемы с более чем дюжиной элементов состава преступления органически взаимосвязаны и взаимодействуют. Объект взаимодействует с объективной стороной состава через элемент в виде ущерба. Объективная сторона как акт поведения взаимодействует с субъектом преступления, ибо именно он совершает то или иное действие или бездействие, причиняющее вред объекту. Субъективная сторона взаимосвязана с объективной, ибо само поведение мотивировано и целенаправлено в изначальном психологическом его свойстве, а содержание объективной стороны входит в содержание вины</w:t>
      </w:r>
      <w:r w:rsidR="00FC6A06" w:rsidRPr="003E5D24">
        <w:rPr>
          <w:rFonts w:ascii="Times New Roman" w:hAnsi="Times New Roman"/>
          <w:sz w:val="28"/>
          <w:szCs w:val="28"/>
          <w:lang w:eastAsia="ru-RU"/>
        </w:rPr>
        <w:t>–</w:t>
      </w:r>
      <w:r w:rsidRPr="003E5D24">
        <w:rPr>
          <w:rFonts w:ascii="Times New Roman" w:hAnsi="Times New Roman"/>
          <w:sz w:val="28"/>
          <w:szCs w:val="28"/>
          <w:lang w:eastAsia="ru-RU"/>
        </w:rPr>
        <w:t>предвидения и психического отношения к конкретному деянию, его общественной опасности.</w:t>
      </w:r>
    </w:p>
    <w:p w:rsidR="00FE72A2" w:rsidRPr="003E5D24" w:rsidRDefault="00FE72A2" w:rsidP="001E610D">
      <w:pPr>
        <w:widowControl w:val="0"/>
        <w:autoSpaceDE w:val="0"/>
        <w:autoSpaceDN w:val="0"/>
        <w:adjustRightInd w:val="0"/>
        <w:spacing w:after="0" w:line="360" w:lineRule="auto"/>
        <w:ind w:left="567" w:firstLine="709"/>
        <w:jc w:val="both"/>
        <w:rPr>
          <w:rFonts w:ascii="Times New Roman" w:hAnsi="Times New Roman"/>
          <w:sz w:val="28"/>
          <w:szCs w:val="28"/>
        </w:rPr>
      </w:pPr>
    </w:p>
    <w:p w:rsidR="001045E8" w:rsidRDefault="001045E8" w:rsidP="001E610D">
      <w:pPr>
        <w:spacing w:after="0" w:line="360" w:lineRule="auto"/>
        <w:ind w:left="567" w:firstLine="709"/>
        <w:jc w:val="both"/>
        <w:rPr>
          <w:rFonts w:ascii="Times New Roman" w:hAnsi="Times New Roman"/>
          <w:b/>
          <w:bCs/>
          <w:sz w:val="28"/>
          <w:szCs w:val="28"/>
        </w:rPr>
      </w:pPr>
      <w:r w:rsidRPr="003E5D24">
        <w:rPr>
          <w:rFonts w:ascii="Times New Roman" w:hAnsi="Times New Roman"/>
          <w:sz w:val="28"/>
          <w:szCs w:val="28"/>
        </w:rPr>
        <w:br w:type="page"/>
      </w:r>
      <w:r w:rsidRPr="003E5D24">
        <w:rPr>
          <w:rFonts w:ascii="Times New Roman" w:hAnsi="Times New Roman"/>
          <w:b/>
          <w:sz w:val="28"/>
          <w:szCs w:val="28"/>
        </w:rPr>
        <w:t xml:space="preserve">Глава </w:t>
      </w:r>
      <w:r w:rsidRPr="003E5D24">
        <w:rPr>
          <w:rFonts w:ascii="Times New Roman" w:hAnsi="Times New Roman"/>
          <w:b/>
          <w:sz w:val="28"/>
          <w:szCs w:val="28"/>
          <w:lang w:val="en-US"/>
        </w:rPr>
        <w:t>II</w:t>
      </w:r>
      <w:r w:rsidRPr="003E5D24">
        <w:rPr>
          <w:rFonts w:ascii="Times New Roman" w:hAnsi="Times New Roman"/>
          <w:b/>
          <w:sz w:val="28"/>
          <w:szCs w:val="28"/>
        </w:rPr>
        <w:t xml:space="preserve">. </w:t>
      </w:r>
      <w:r w:rsidRPr="003E5D24">
        <w:rPr>
          <w:rFonts w:ascii="Times New Roman" w:hAnsi="Times New Roman"/>
          <w:b/>
          <w:bCs/>
          <w:sz w:val="28"/>
          <w:szCs w:val="28"/>
        </w:rPr>
        <w:t>ЮРИДИЧЕСКАЯ ОСНОВА КВАЛИФИКАЦИИ ПРЕСТУПЛЕНИЙ</w:t>
      </w:r>
    </w:p>
    <w:p w:rsidR="00122F7C" w:rsidRPr="003E5D24" w:rsidRDefault="00122F7C" w:rsidP="001E610D">
      <w:pPr>
        <w:spacing w:after="0" w:line="360" w:lineRule="auto"/>
        <w:ind w:left="567" w:firstLine="709"/>
        <w:jc w:val="both"/>
        <w:rPr>
          <w:rFonts w:ascii="Times New Roman" w:hAnsi="Times New Roman"/>
          <w:b/>
          <w:sz w:val="28"/>
          <w:szCs w:val="28"/>
        </w:rPr>
      </w:pPr>
    </w:p>
    <w:p w:rsidR="00570362" w:rsidRPr="003E5D24" w:rsidRDefault="00570362" w:rsidP="001E610D">
      <w:pPr>
        <w:spacing w:after="0" w:line="360" w:lineRule="auto"/>
        <w:ind w:left="567" w:firstLine="709"/>
        <w:jc w:val="both"/>
        <w:rPr>
          <w:rFonts w:ascii="Times New Roman" w:hAnsi="Times New Roman"/>
          <w:b/>
          <w:sz w:val="28"/>
          <w:szCs w:val="28"/>
        </w:rPr>
      </w:pPr>
      <w:r w:rsidRPr="003E5D24">
        <w:rPr>
          <w:rFonts w:ascii="Times New Roman" w:hAnsi="Times New Roman"/>
          <w:b/>
          <w:sz w:val="28"/>
          <w:szCs w:val="28"/>
        </w:rPr>
        <w:t>2.1. Квалификация преступлений по объекту посягательства</w:t>
      </w:r>
    </w:p>
    <w:p w:rsidR="00122F7C" w:rsidRDefault="00122F7C" w:rsidP="001E610D">
      <w:pPr>
        <w:widowControl w:val="0"/>
        <w:autoSpaceDE w:val="0"/>
        <w:autoSpaceDN w:val="0"/>
        <w:adjustRightInd w:val="0"/>
        <w:spacing w:after="0" w:line="360" w:lineRule="auto"/>
        <w:ind w:left="567" w:firstLine="709"/>
        <w:jc w:val="both"/>
        <w:rPr>
          <w:rFonts w:ascii="Times New Roman" w:hAnsi="Times New Roman"/>
          <w:bCs/>
          <w:sz w:val="28"/>
          <w:szCs w:val="28"/>
        </w:rPr>
      </w:pP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Объектом преступного посягательства (объектом преступления) являются охраняемые уголовным законом общественные отношения, которым преступлением причиняется вред или создается непосредственная угроза причинения вреда</w:t>
      </w:r>
      <w:r w:rsidRPr="003E5D24">
        <w:rPr>
          <w:rFonts w:ascii="Times New Roman" w:hAnsi="Times New Roman"/>
          <w:sz w:val="28"/>
          <w:szCs w:val="28"/>
        </w:rPr>
        <w:t>. Эти отношения представляют собой исторически изменчивую категорию. Вред объекту преступления причиняется посредством общественно опасного воздействия на один из элементов его структуры; он может быть причинен как субъектом охраняемого отношения (изнутри), так и посторонним лицом (извне)</w:t>
      </w:r>
      <w:r w:rsidR="004047FD" w:rsidRPr="003E5D24">
        <w:rPr>
          <w:rStyle w:val="a8"/>
          <w:rFonts w:ascii="Times New Roman" w:hAnsi="Times New Roman"/>
          <w:sz w:val="28"/>
          <w:szCs w:val="28"/>
        </w:rPr>
        <w:footnoteReference w:id="17"/>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Объекты преступления классифицируются по двум основаниям: а) по степени общности общественных отношений, охраняемых уголовным законом, и б) по значению каждого объекта. По первому основанию все объекты преступления делятся на общий, родовой, видовой и непосредственный.</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Общим</w:t>
      </w:r>
      <w:r w:rsidRPr="003E5D24">
        <w:rPr>
          <w:rFonts w:ascii="Times New Roman" w:hAnsi="Times New Roman"/>
          <w:sz w:val="28"/>
          <w:szCs w:val="28"/>
        </w:rPr>
        <w:t xml:space="preserve"> объектом является совокупность всех охраняемых законодательством общественных отношений. </w:t>
      </w:r>
      <w:r w:rsidRPr="003E5D24">
        <w:rPr>
          <w:rFonts w:ascii="Times New Roman" w:hAnsi="Times New Roman"/>
          <w:bCs/>
          <w:sz w:val="28"/>
          <w:szCs w:val="28"/>
        </w:rPr>
        <w:t>Родовой</w:t>
      </w:r>
      <w:r w:rsidRPr="003E5D24">
        <w:rPr>
          <w:rFonts w:ascii="Times New Roman" w:hAnsi="Times New Roman"/>
          <w:sz w:val="28"/>
          <w:szCs w:val="28"/>
        </w:rPr>
        <w:t xml:space="preserve"> объект </w:t>
      </w:r>
      <w:r w:rsidR="00FC6A06" w:rsidRPr="003E5D24">
        <w:rPr>
          <w:rFonts w:ascii="Times New Roman" w:hAnsi="Times New Roman"/>
          <w:sz w:val="28"/>
          <w:szCs w:val="28"/>
        </w:rPr>
        <w:t>–</w:t>
      </w:r>
      <w:r w:rsidRPr="003E5D24">
        <w:rPr>
          <w:rFonts w:ascii="Times New Roman" w:hAnsi="Times New Roman"/>
          <w:sz w:val="28"/>
          <w:szCs w:val="28"/>
        </w:rPr>
        <w:t xml:space="preserve"> это определенный круг однородных по своей экономической либо социально</w:t>
      </w:r>
      <w:r w:rsidR="00FC6A06" w:rsidRPr="003E5D24">
        <w:rPr>
          <w:rFonts w:ascii="Times New Roman" w:hAnsi="Times New Roman"/>
          <w:sz w:val="28"/>
          <w:szCs w:val="28"/>
        </w:rPr>
        <w:t>–</w:t>
      </w:r>
      <w:r w:rsidRPr="003E5D24">
        <w:rPr>
          <w:rFonts w:ascii="Times New Roman" w:hAnsi="Times New Roman"/>
          <w:sz w:val="28"/>
          <w:szCs w:val="28"/>
        </w:rPr>
        <w:t>политической сущности общественных отношений, которые охраняются единым комплексом взаимосвязанных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правовых норм. </w:t>
      </w:r>
      <w:r w:rsidRPr="003E5D24">
        <w:rPr>
          <w:rFonts w:ascii="Times New Roman" w:hAnsi="Times New Roman"/>
          <w:bCs/>
          <w:sz w:val="28"/>
          <w:szCs w:val="28"/>
        </w:rPr>
        <w:t>Видовой</w:t>
      </w:r>
      <w:r w:rsidRPr="003E5D24">
        <w:rPr>
          <w:rFonts w:ascii="Times New Roman" w:hAnsi="Times New Roman"/>
          <w:sz w:val="28"/>
          <w:szCs w:val="28"/>
        </w:rPr>
        <w:t xml:space="preserve"> объект </w:t>
      </w:r>
      <w:r w:rsidR="00FC6A06" w:rsidRPr="003E5D24">
        <w:rPr>
          <w:rFonts w:ascii="Times New Roman" w:hAnsi="Times New Roman"/>
          <w:sz w:val="28"/>
          <w:szCs w:val="28"/>
        </w:rPr>
        <w:t>–</w:t>
      </w:r>
      <w:r w:rsidRPr="003E5D24">
        <w:rPr>
          <w:rFonts w:ascii="Times New Roman" w:hAnsi="Times New Roman"/>
          <w:sz w:val="28"/>
          <w:szCs w:val="28"/>
        </w:rPr>
        <w:t xml:space="preserve"> это совокупность общественных отношений внутри родового объекта, которые отражают один и тот же интерес участников этих отношений или выражают хотя и не идентичные, но весьма тесно взаимосвязанные интересы. А под </w:t>
      </w:r>
      <w:r w:rsidRPr="003E5D24">
        <w:rPr>
          <w:rFonts w:ascii="Times New Roman" w:hAnsi="Times New Roman"/>
          <w:bCs/>
          <w:sz w:val="28"/>
          <w:szCs w:val="28"/>
        </w:rPr>
        <w:t>непосредственным</w:t>
      </w:r>
      <w:r w:rsidRPr="003E5D24">
        <w:rPr>
          <w:rFonts w:ascii="Times New Roman" w:hAnsi="Times New Roman"/>
          <w:sz w:val="28"/>
          <w:szCs w:val="28"/>
        </w:rPr>
        <w:t xml:space="preserve"> объектом понимаются конкретные общественные отношения, которые поставлены законодателем под охрану определенной уголовно</w:t>
      </w:r>
      <w:r w:rsidR="00FC6A06" w:rsidRPr="003E5D24">
        <w:rPr>
          <w:rFonts w:ascii="Times New Roman" w:hAnsi="Times New Roman"/>
          <w:sz w:val="28"/>
          <w:szCs w:val="28"/>
        </w:rPr>
        <w:t>–</w:t>
      </w:r>
      <w:r w:rsidRPr="003E5D24">
        <w:rPr>
          <w:rFonts w:ascii="Times New Roman" w:hAnsi="Times New Roman"/>
          <w:sz w:val="28"/>
          <w:szCs w:val="28"/>
        </w:rPr>
        <w:t>правовой нормы, потому что вред причиняется преступлением, подпадающим под признаки, установленные именно этой нормой</w:t>
      </w:r>
      <w:r w:rsidR="004047FD" w:rsidRPr="003E5D24">
        <w:rPr>
          <w:rStyle w:val="a8"/>
          <w:rFonts w:ascii="Times New Roman" w:hAnsi="Times New Roman"/>
          <w:sz w:val="28"/>
          <w:szCs w:val="28"/>
        </w:rPr>
        <w:footnoteReference w:id="18"/>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Значение теоретического понятия </w:t>
      </w:r>
      <w:r w:rsidRPr="003E5D24">
        <w:rPr>
          <w:rFonts w:ascii="Times New Roman" w:hAnsi="Times New Roman"/>
          <w:bCs/>
          <w:sz w:val="28"/>
          <w:szCs w:val="28"/>
        </w:rPr>
        <w:t>общего</w:t>
      </w:r>
      <w:r w:rsidRPr="003E5D24">
        <w:rPr>
          <w:rFonts w:ascii="Times New Roman" w:hAnsi="Times New Roman"/>
          <w:sz w:val="28"/>
          <w:szCs w:val="28"/>
        </w:rPr>
        <w:t xml:space="preserve"> объекта преступления для квалификации преступлений заключается в том, что оно позволяет установить, охраняется ли вообще данное отношение уголовным законом, является ли данное деяние преступным посягательством. Словом, данное понятие связано с первоначальным этапом уголовно</w:t>
      </w:r>
      <w:r w:rsidR="00FC6A06" w:rsidRPr="003E5D24">
        <w:rPr>
          <w:rFonts w:ascii="Times New Roman" w:hAnsi="Times New Roman"/>
          <w:sz w:val="28"/>
          <w:szCs w:val="28"/>
        </w:rPr>
        <w:t>–</w:t>
      </w:r>
      <w:r w:rsidRPr="003E5D24">
        <w:rPr>
          <w:rFonts w:ascii="Times New Roman" w:hAnsi="Times New Roman"/>
          <w:sz w:val="28"/>
          <w:szCs w:val="28"/>
        </w:rPr>
        <w:t>правовой оценки деяния. Отрицательный ответ на вопрос, имеется ли в данном случае объект преступления в общем смысле данного понятия, исключает его дальнейшую оценку и означает отсутствие состава преступления. Так, если лицо завладело не принадлежащей никому (</w:t>
      </w:r>
      <w:r w:rsidR="0008315F" w:rsidRPr="003E5D24">
        <w:rPr>
          <w:rFonts w:ascii="Times New Roman" w:hAnsi="Times New Roman"/>
          <w:sz w:val="28"/>
          <w:szCs w:val="28"/>
        </w:rPr>
        <w:t>«</w:t>
      </w:r>
      <w:r w:rsidRPr="003E5D24">
        <w:rPr>
          <w:rFonts w:ascii="Times New Roman" w:hAnsi="Times New Roman"/>
          <w:sz w:val="28"/>
          <w:szCs w:val="28"/>
        </w:rPr>
        <w:t>ничейной</w:t>
      </w:r>
      <w:r w:rsidR="0008315F" w:rsidRPr="003E5D24">
        <w:rPr>
          <w:rFonts w:ascii="Times New Roman" w:hAnsi="Times New Roman"/>
          <w:sz w:val="28"/>
          <w:szCs w:val="28"/>
        </w:rPr>
        <w:t>»</w:t>
      </w:r>
      <w:r w:rsidRPr="003E5D24">
        <w:rPr>
          <w:rFonts w:ascii="Times New Roman" w:hAnsi="Times New Roman"/>
          <w:sz w:val="28"/>
          <w:szCs w:val="28"/>
        </w:rPr>
        <w:t>) вещью, состав преступления отсутствует, потому что по поводу этой вещи не существуют отношения собственности и, таким образом, вообще отсутствует объект преступления; деяние безразлично с точки зрения уголовного закона, уголовное судопроизводство по его поводу исключается, оно не должно быть начато, а начатое подлежит прекращению.</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Последующее обращение к понятию </w:t>
      </w:r>
      <w:r w:rsidRPr="003E5D24">
        <w:rPr>
          <w:rFonts w:ascii="Times New Roman" w:hAnsi="Times New Roman"/>
          <w:bCs/>
          <w:sz w:val="28"/>
          <w:szCs w:val="28"/>
        </w:rPr>
        <w:t>родового объекта</w:t>
      </w:r>
      <w:r w:rsidRPr="003E5D24">
        <w:rPr>
          <w:rFonts w:ascii="Times New Roman" w:hAnsi="Times New Roman"/>
          <w:sz w:val="28"/>
          <w:szCs w:val="28"/>
        </w:rPr>
        <w:t xml:space="preserve"> связано с возможностью и необходимостью определить, на отношения какой однородной группы совершено посягательство, имея в виду, что УК такие группы сформулировал следующим образом:</w:t>
      </w:r>
    </w:p>
    <w:p w:rsidR="0057036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570362" w:rsidRPr="003E5D24">
        <w:rPr>
          <w:rFonts w:ascii="Times New Roman" w:hAnsi="Times New Roman"/>
          <w:sz w:val="28"/>
          <w:szCs w:val="28"/>
        </w:rPr>
        <w:t xml:space="preserve"> отношения, обеспечивающие нормальное функционирование личности, которые находятся под охраной норм раздела VII УК </w:t>
      </w:r>
      <w:r w:rsidR="0008315F" w:rsidRPr="003E5D24">
        <w:rPr>
          <w:rFonts w:ascii="Times New Roman" w:hAnsi="Times New Roman"/>
          <w:sz w:val="28"/>
          <w:szCs w:val="28"/>
        </w:rPr>
        <w:t>«</w:t>
      </w:r>
      <w:r w:rsidR="00570362" w:rsidRPr="003E5D24">
        <w:rPr>
          <w:rFonts w:ascii="Times New Roman" w:hAnsi="Times New Roman"/>
          <w:sz w:val="28"/>
          <w:szCs w:val="28"/>
        </w:rPr>
        <w:t>Преступления против личности</w:t>
      </w:r>
      <w:r w:rsidR="0008315F" w:rsidRPr="003E5D24">
        <w:rPr>
          <w:rFonts w:ascii="Times New Roman" w:hAnsi="Times New Roman"/>
          <w:sz w:val="28"/>
          <w:szCs w:val="28"/>
        </w:rPr>
        <w:t>»</w:t>
      </w:r>
      <w:r w:rsidR="00570362" w:rsidRPr="003E5D24">
        <w:rPr>
          <w:rFonts w:ascii="Times New Roman" w:hAnsi="Times New Roman"/>
          <w:sz w:val="28"/>
          <w:szCs w:val="28"/>
        </w:rPr>
        <w:t>, чьи интересы в демократическом правовом государстве имеют безусловный приоритет или, как принято говорить в подобных случаях, ставятся во главу угла;</w:t>
      </w:r>
    </w:p>
    <w:p w:rsidR="0057036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570362" w:rsidRPr="003E5D24">
        <w:rPr>
          <w:rFonts w:ascii="Times New Roman" w:hAnsi="Times New Roman"/>
          <w:sz w:val="28"/>
          <w:szCs w:val="28"/>
        </w:rPr>
        <w:t xml:space="preserve"> отношения, складывающиеся в сфере обновленной российской экономики, которые охраняются нормами раздела VIII УК </w:t>
      </w:r>
      <w:r w:rsidR="0008315F" w:rsidRPr="003E5D24">
        <w:rPr>
          <w:rFonts w:ascii="Times New Roman" w:hAnsi="Times New Roman"/>
          <w:sz w:val="28"/>
          <w:szCs w:val="28"/>
        </w:rPr>
        <w:t>«</w:t>
      </w:r>
      <w:r w:rsidR="00570362" w:rsidRPr="003E5D24">
        <w:rPr>
          <w:rFonts w:ascii="Times New Roman" w:hAnsi="Times New Roman"/>
          <w:sz w:val="28"/>
          <w:szCs w:val="28"/>
        </w:rPr>
        <w:t>Преступления в сфере экономики</w:t>
      </w:r>
      <w:r w:rsidR="0008315F" w:rsidRPr="003E5D24">
        <w:rPr>
          <w:rFonts w:ascii="Times New Roman" w:hAnsi="Times New Roman"/>
          <w:sz w:val="28"/>
          <w:szCs w:val="28"/>
        </w:rPr>
        <w:t>»</w:t>
      </w:r>
      <w:r w:rsidR="00570362" w:rsidRPr="003E5D24">
        <w:rPr>
          <w:rFonts w:ascii="Times New Roman" w:hAnsi="Times New Roman"/>
          <w:sz w:val="28"/>
          <w:szCs w:val="28"/>
        </w:rPr>
        <w:t>;</w:t>
      </w:r>
    </w:p>
    <w:p w:rsidR="0057036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570362" w:rsidRPr="003E5D24">
        <w:rPr>
          <w:rFonts w:ascii="Times New Roman" w:hAnsi="Times New Roman"/>
          <w:sz w:val="28"/>
          <w:szCs w:val="28"/>
        </w:rPr>
        <w:t xml:space="preserve"> отношения в сфере обеспечения общественной безопасности и общественного порядка, посягательства на которые влечет уголовную ответственность на основании норм, закрепленных в разделе IX УК </w:t>
      </w:r>
      <w:r w:rsidR="0008315F" w:rsidRPr="003E5D24">
        <w:rPr>
          <w:rFonts w:ascii="Times New Roman" w:hAnsi="Times New Roman"/>
          <w:sz w:val="28"/>
          <w:szCs w:val="28"/>
        </w:rPr>
        <w:t>«</w:t>
      </w:r>
      <w:r w:rsidR="00570362" w:rsidRPr="003E5D24">
        <w:rPr>
          <w:rFonts w:ascii="Times New Roman" w:hAnsi="Times New Roman"/>
          <w:sz w:val="28"/>
          <w:szCs w:val="28"/>
        </w:rPr>
        <w:t>Преступления против общественной безопасности и общественного порядка</w:t>
      </w:r>
      <w:r w:rsidR="0008315F" w:rsidRPr="003E5D24">
        <w:rPr>
          <w:rFonts w:ascii="Times New Roman" w:hAnsi="Times New Roman"/>
          <w:sz w:val="28"/>
          <w:szCs w:val="28"/>
        </w:rPr>
        <w:t>»</w:t>
      </w:r>
      <w:r w:rsidR="00570362" w:rsidRPr="003E5D24">
        <w:rPr>
          <w:rFonts w:ascii="Times New Roman" w:hAnsi="Times New Roman"/>
          <w:sz w:val="28"/>
          <w:szCs w:val="28"/>
        </w:rPr>
        <w:t>;</w:t>
      </w:r>
    </w:p>
    <w:p w:rsidR="0057036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570362" w:rsidRPr="003E5D24">
        <w:rPr>
          <w:rFonts w:ascii="Times New Roman" w:hAnsi="Times New Roman"/>
          <w:sz w:val="28"/>
          <w:szCs w:val="28"/>
        </w:rPr>
        <w:t xml:space="preserve"> отношения, складывающиеся в сфере обеспечения нормального функционирования системы публичной власти в стране, уголовная ответственность за посягательство на которые наступает в соответствии с нормами раздела X УК </w:t>
      </w:r>
      <w:r w:rsidR="0008315F" w:rsidRPr="003E5D24">
        <w:rPr>
          <w:rFonts w:ascii="Times New Roman" w:hAnsi="Times New Roman"/>
          <w:sz w:val="28"/>
          <w:szCs w:val="28"/>
        </w:rPr>
        <w:t>«</w:t>
      </w:r>
      <w:r w:rsidR="00570362" w:rsidRPr="003E5D24">
        <w:rPr>
          <w:rFonts w:ascii="Times New Roman" w:hAnsi="Times New Roman"/>
          <w:sz w:val="28"/>
          <w:szCs w:val="28"/>
        </w:rPr>
        <w:t>Преступления против государственной власти</w:t>
      </w:r>
      <w:r w:rsidR="0008315F" w:rsidRPr="003E5D24">
        <w:rPr>
          <w:rFonts w:ascii="Times New Roman" w:hAnsi="Times New Roman"/>
          <w:sz w:val="28"/>
          <w:szCs w:val="28"/>
        </w:rPr>
        <w:t>»</w:t>
      </w:r>
      <w:r w:rsidR="00570362" w:rsidRPr="003E5D24">
        <w:rPr>
          <w:rFonts w:ascii="Times New Roman" w:hAnsi="Times New Roman"/>
          <w:sz w:val="28"/>
          <w:szCs w:val="28"/>
        </w:rPr>
        <w:t>;</w:t>
      </w:r>
    </w:p>
    <w:p w:rsidR="0057036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570362" w:rsidRPr="003E5D24">
        <w:rPr>
          <w:rFonts w:ascii="Times New Roman" w:hAnsi="Times New Roman"/>
          <w:sz w:val="28"/>
          <w:szCs w:val="28"/>
        </w:rPr>
        <w:t xml:space="preserve"> отношения в сфере военной службы; за преступления, совершенные в этой сфере, виновный подлежит уголовной ответственности на основании норм раздела XI УК </w:t>
      </w:r>
      <w:r w:rsidR="0008315F" w:rsidRPr="003E5D24">
        <w:rPr>
          <w:rFonts w:ascii="Times New Roman" w:hAnsi="Times New Roman"/>
          <w:sz w:val="28"/>
          <w:szCs w:val="28"/>
        </w:rPr>
        <w:t>«</w:t>
      </w:r>
      <w:r w:rsidR="00570362" w:rsidRPr="003E5D24">
        <w:rPr>
          <w:rFonts w:ascii="Times New Roman" w:hAnsi="Times New Roman"/>
          <w:sz w:val="28"/>
          <w:szCs w:val="28"/>
        </w:rPr>
        <w:t>Преступления против военной службы</w:t>
      </w:r>
      <w:r w:rsidR="0008315F" w:rsidRPr="003E5D24">
        <w:rPr>
          <w:rFonts w:ascii="Times New Roman" w:hAnsi="Times New Roman"/>
          <w:sz w:val="28"/>
          <w:szCs w:val="28"/>
        </w:rPr>
        <w:t>»</w:t>
      </w:r>
      <w:r w:rsidR="00570362" w:rsidRPr="003E5D24">
        <w:rPr>
          <w:rFonts w:ascii="Times New Roman" w:hAnsi="Times New Roman"/>
          <w:sz w:val="28"/>
          <w:szCs w:val="28"/>
        </w:rPr>
        <w:t>;</w:t>
      </w:r>
    </w:p>
    <w:p w:rsidR="00570362"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570362" w:rsidRPr="003E5D24">
        <w:rPr>
          <w:rFonts w:ascii="Times New Roman" w:hAnsi="Times New Roman"/>
          <w:sz w:val="28"/>
          <w:szCs w:val="28"/>
        </w:rPr>
        <w:t xml:space="preserve"> отношения, связанные с обеспечением мира и безопасности человечества, посягательства на которые караются по правилам, закрепленным в разделе XII УК </w:t>
      </w:r>
      <w:r w:rsidR="0008315F" w:rsidRPr="003E5D24">
        <w:rPr>
          <w:rFonts w:ascii="Times New Roman" w:hAnsi="Times New Roman"/>
          <w:sz w:val="28"/>
          <w:szCs w:val="28"/>
        </w:rPr>
        <w:t>«</w:t>
      </w:r>
      <w:r w:rsidR="00570362" w:rsidRPr="003E5D24">
        <w:rPr>
          <w:rFonts w:ascii="Times New Roman" w:hAnsi="Times New Roman"/>
          <w:sz w:val="28"/>
          <w:szCs w:val="28"/>
        </w:rPr>
        <w:t>Преступления против мира и безопасности человечества</w:t>
      </w:r>
      <w:r w:rsidR="0008315F" w:rsidRPr="003E5D24">
        <w:rPr>
          <w:rFonts w:ascii="Times New Roman" w:hAnsi="Times New Roman"/>
          <w:sz w:val="28"/>
          <w:szCs w:val="28"/>
        </w:rPr>
        <w:t>»</w:t>
      </w:r>
      <w:r w:rsidR="00570362"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Понятие родового объекта и его применение при квалификации преступлений позволяют идентифицировать конкретное преступление с преступлениями, ответственность за которые предусмотрена нормами одного из вышеупомянутых разделов УК, и тем самым сделать еще один шаг на пути точной и полной его квалификации. Ошибка здесь носит принципиальный характер; неправильный выбор нормы на уровне родового объекта искажает суть инкриминируемого преступления, характер его общественной опасности и вреда, причиненного общественным отношениям. Например, если оскорблению подвергся милиционер при исполнении своих служебных обязанностей и содеянное квалифицировано по ст. 130 УК, которая помещена в главе VII УК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личности</w:t>
      </w:r>
      <w:r w:rsidR="0008315F" w:rsidRPr="003E5D24">
        <w:rPr>
          <w:rFonts w:ascii="Times New Roman" w:hAnsi="Times New Roman"/>
          <w:sz w:val="28"/>
          <w:szCs w:val="28"/>
        </w:rPr>
        <w:t>»</w:t>
      </w:r>
      <w:r w:rsidRPr="003E5D24">
        <w:rPr>
          <w:rFonts w:ascii="Times New Roman" w:hAnsi="Times New Roman"/>
          <w:sz w:val="28"/>
          <w:szCs w:val="28"/>
        </w:rPr>
        <w:t>, налицо ошибка в определении родового объекта преступления, потому что по закону (ст. 319 УК) подобное деяние является (по родовому объекту) преступлением против государственной власти (раздел X УК) и именуется не просто оскорблением, а оскорблением представителя власти.</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Роль </w:t>
      </w:r>
      <w:r w:rsidRPr="003E5D24">
        <w:rPr>
          <w:rFonts w:ascii="Times New Roman" w:hAnsi="Times New Roman"/>
          <w:bCs/>
          <w:sz w:val="28"/>
          <w:szCs w:val="28"/>
        </w:rPr>
        <w:t>видового</w:t>
      </w:r>
      <w:r w:rsidRPr="003E5D24">
        <w:rPr>
          <w:rFonts w:ascii="Times New Roman" w:hAnsi="Times New Roman"/>
          <w:sz w:val="28"/>
          <w:szCs w:val="28"/>
        </w:rPr>
        <w:t xml:space="preserve"> объекта преступления в классификации преступлений заключается в том, что он, находясь внутри родового, соотносясь с последним как часть с целым, образует следующую предпосылку для движения мысли юриста</w:t>
      </w:r>
      <w:r w:rsidR="00FC6A06" w:rsidRPr="003E5D24">
        <w:rPr>
          <w:rFonts w:ascii="Times New Roman" w:hAnsi="Times New Roman"/>
          <w:sz w:val="28"/>
          <w:szCs w:val="28"/>
        </w:rPr>
        <w:t>–</w:t>
      </w:r>
      <w:r w:rsidRPr="003E5D24">
        <w:rPr>
          <w:rFonts w:ascii="Times New Roman" w:hAnsi="Times New Roman"/>
          <w:sz w:val="28"/>
          <w:szCs w:val="28"/>
        </w:rPr>
        <w:t>правоприменителя от общего к частному в выборе конкретной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правовой нормы. В общем массиве норм Особенной части УК соотношение родовых и видовых объектов преступлений выражается в том, что каждый из разделов VII </w:t>
      </w:r>
      <w:r w:rsidR="00FC6A06" w:rsidRPr="003E5D24">
        <w:rPr>
          <w:rFonts w:ascii="Times New Roman" w:hAnsi="Times New Roman"/>
          <w:sz w:val="28"/>
          <w:szCs w:val="28"/>
        </w:rPr>
        <w:t>–</w:t>
      </w:r>
      <w:r w:rsidRPr="003E5D24">
        <w:rPr>
          <w:rFonts w:ascii="Times New Roman" w:hAnsi="Times New Roman"/>
          <w:sz w:val="28"/>
          <w:szCs w:val="28"/>
        </w:rPr>
        <w:t xml:space="preserve"> XII УК включает в себя ряд глав, наименования которых в максимально лаконичной форме выражают суть видовых объектов.</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разделе VII, содержащем нормы об уголовной ответственности, за преступления против личности, таковыми являются главы: 16</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жизни и здоровья</w:t>
      </w:r>
      <w:r w:rsidR="0008315F" w:rsidRPr="003E5D24">
        <w:rPr>
          <w:rFonts w:ascii="Times New Roman" w:hAnsi="Times New Roman"/>
          <w:sz w:val="28"/>
          <w:szCs w:val="28"/>
        </w:rPr>
        <w:t>»</w:t>
      </w:r>
      <w:r w:rsidRPr="003E5D24">
        <w:rPr>
          <w:rFonts w:ascii="Times New Roman" w:hAnsi="Times New Roman"/>
          <w:sz w:val="28"/>
          <w:szCs w:val="28"/>
        </w:rPr>
        <w:t>; 17</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свободы, чести и достоинства личности</w:t>
      </w:r>
      <w:r w:rsidR="0008315F" w:rsidRPr="003E5D24">
        <w:rPr>
          <w:rFonts w:ascii="Times New Roman" w:hAnsi="Times New Roman"/>
          <w:sz w:val="28"/>
          <w:szCs w:val="28"/>
        </w:rPr>
        <w:t>»</w:t>
      </w:r>
      <w:r w:rsidRPr="003E5D24">
        <w:rPr>
          <w:rFonts w:ascii="Times New Roman" w:hAnsi="Times New Roman"/>
          <w:sz w:val="28"/>
          <w:szCs w:val="28"/>
        </w:rPr>
        <w:t>; 18</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половой неприкосновенности и половой свободы</w:t>
      </w:r>
      <w:r w:rsidR="0008315F" w:rsidRPr="003E5D24">
        <w:rPr>
          <w:rFonts w:ascii="Times New Roman" w:hAnsi="Times New Roman"/>
          <w:sz w:val="28"/>
          <w:szCs w:val="28"/>
        </w:rPr>
        <w:t>»</w:t>
      </w:r>
      <w:r w:rsidRPr="003E5D24">
        <w:rPr>
          <w:rFonts w:ascii="Times New Roman" w:hAnsi="Times New Roman"/>
          <w:sz w:val="28"/>
          <w:szCs w:val="28"/>
        </w:rPr>
        <w:t>; 19</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конституционных прав и свобод человека и гражданина</w:t>
      </w:r>
      <w:r w:rsidR="0008315F" w:rsidRPr="003E5D24">
        <w:rPr>
          <w:rFonts w:ascii="Times New Roman" w:hAnsi="Times New Roman"/>
          <w:sz w:val="28"/>
          <w:szCs w:val="28"/>
        </w:rPr>
        <w:t>»</w:t>
      </w:r>
      <w:r w:rsidRPr="003E5D24">
        <w:rPr>
          <w:rFonts w:ascii="Times New Roman" w:hAnsi="Times New Roman"/>
          <w:sz w:val="28"/>
          <w:szCs w:val="28"/>
        </w:rPr>
        <w:t>; 20</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семьи и несовершеннолетних</w:t>
      </w:r>
      <w:r w:rsidR="0008315F" w:rsidRPr="003E5D24">
        <w:rPr>
          <w:rFonts w:ascii="Times New Roman" w:hAnsi="Times New Roman"/>
          <w:sz w:val="28"/>
          <w:szCs w:val="28"/>
        </w:rPr>
        <w:t>»</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разделе VIII, посвященном преступлениям в сфере экономики, таковыми являются главы: 21</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собственности</w:t>
      </w:r>
      <w:r w:rsidR="0008315F" w:rsidRPr="003E5D24">
        <w:rPr>
          <w:rFonts w:ascii="Times New Roman" w:hAnsi="Times New Roman"/>
          <w:sz w:val="28"/>
          <w:szCs w:val="28"/>
        </w:rPr>
        <w:t>»</w:t>
      </w:r>
      <w:r w:rsidRPr="003E5D24">
        <w:rPr>
          <w:rFonts w:ascii="Times New Roman" w:hAnsi="Times New Roman"/>
          <w:sz w:val="28"/>
          <w:szCs w:val="28"/>
        </w:rPr>
        <w:t>; 22</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в сфере экономической деятельности</w:t>
      </w:r>
      <w:r w:rsidR="0008315F" w:rsidRPr="003E5D24">
        <w:rPr>
          <w:rFonts w:ascii="Times New Roman" w:hAnsi="Times New Roman"/>
          <w:sz w:val="28"/>
          <w:szCs w:val="28"/>
        </w:rPr>
        <w:t>»</w:t>
      </w:r>
      <w:r w:rsidRPr="003E5D24">
        <w:rPr>
          <w:rFonts w:ascii="Times New Roman" w:hAnsi="Times New Roman"/>
          <w:sz w:val="28"/>
          <w:szCs w:val="28"/>
        </w:rPr>
        <w:t>; 23</w:t>
      </w:r>
      <w:r w:rsidR="00FC6A06" w:rsidRPr="003E5D24">
        <w:rPr>
          <w:rFonts w:ascii="Times New Roman" w:hAnsi="Times New Roman"/>
          <w:sz w:val="28"/>
          <w:szCs w:val="28"/>
        </w:rPr>
        <w:t>–</w:t>
      </w:r>
      <w:r w:rsidRPr="003E5D24">
        <w:rPr>
          <w:rFonts w:ascii="Times New Roman" w:hAnsi="Times New Roman"/>
          <w:sz w:val="28"/>
          <w:szCs w:val="28"/>
        </w:rPr>
        <w:t xml:space="preserve">я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интересов службы в коммерческих и иных организациях</w:t>
      </w:r>
      <w:r w:rsidR="0008315F" w:rsidRPr="003E5D24">
        <w:rPr>
          <w:rFonts w:ascii="Times New Roman" w:hAnsi="Times New Roman"/>
          <w:sz w:val="28"/>
          <w:szCs w:val="28"/>
        </w:rPr>
        <w:t>»</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разделе IX о преступлениях против общественной безопасности и общественного порядка родовой объект конкретизируется в нормах глав: 24</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общественной безопасности</w:t>
      </w:r>
      <w:r w:rsidR="0008315F" w:rsidRPr="003E5D24">
        <w:rPr>
          <w:rFonts w:ascii="Times New Roman" w:hAnsi="Times New Roman"/>
          <w:sz w:val="28"/>
          <w:szCs w:val="28"/>
        </w:rPr>
        <w:t>»</w:t>
      </w:r>
      <w:r w:rsidRPr="003E5D24">
        <w:rPr>
          <w:rFonts w:ascii="Times New Roman" w:hAnsi="Times New Roman"/>
          <w:sz w:val="28"/>
          <w:szCs w:val="28"/>
        </w:rPr>
        <w:t>; 25</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здоровья населения и общественной нравственности</w:t>
      </w:r>
      <w:r w:rsidR="0008315F" w:rsidRPr="003E5D24">
        <w:rPr>
          <w:rFonts w:ascii="Times New Roman" w:hAnsi="Times New Roman"/>
          <w:sz w:val="28"/>
          <w:szCs w:val="28"/>
        </w:rPr>
        <w:t>»</w:t>
      </w:r>
      <w:r w:rsidRPr="003E5D24">
        <w:rPr>
          <w:rFonts w:ascii="Times New Roman" w:hAnsi="Times New Roman"/>
          <w:sz w:val="28"/>
          <w:szCs w:val="28"/>
        </w:rPr>
        <w:t>; 26</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Экологические преступления</w:t>
      </w:r>
      <w:r w:rsidR="0008315F" w:rsidRPr="003E5D24">
        <w:rPr>
          <w:rFonts w:ascii="Times New Roman" w:hAnsi="Times New Roman"/>
          <w:sz w:val="28"/>
          <w:szCs w:val="28"/>
        </w:rPr>
        <w:t>»</w:t>
      </w:r>
      <w:r w:rsidRPr="003E5D24">
        <w:rPr>
          <w:rFonts w:ascii="Times New Roman" w:hAnsi="Times New Roman"/>
          <w:sz w:val="28"/>
          <w:szCs w:val="28"/>
        </w:rPr>
        <w:t>; 27</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безопасности движения и эксплуатации транспорта</w:t>
      </w:r>
      <w:r w:rsidR="0008315F" w:rsidRPr="003E5D24">
        <w:rPr>
          <w:rFonts w:ascii="Times New Roman" w:hAnsi="Times New Roman"/>
          <w:sz w:val="28"/>
          <w:szCs w:val="28"/>
        </w:rPr>
        <w:t>»</w:t>
      </w:r>
      <w:r w:rsidRPr="003E5D24">
        <w:rPr>
          <w:rFonts w:ascii="Times New Roman" w:hAnsi="Times New Roman"/>
          <w:sz w:val="28"/>
          <w:szCs w:val="28"/>
        </w:rPr>
        <w:t>; 28</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в сфере компьютерной информации</w:t>
      </w:r>
      <w:r w:rsidR="0008315F" w:rsidRPr="003E5D24">
        <w:rPr>
          <w:rFonts w:ascii="Times New Roman" w:hAnsi="Times New Roman"/>
          <w:sz w:val="28"/>
          <w:szCs w:val="28"/>
        </w:rPr>
        <w:t>»</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разделе X, где сосредоточены нормы о преступлениях против государственной власти, их содержание, указывающее на видовой объект, раскрывается в главах: 29</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основ конституционного строя и безопасности государства</w:t>
      </w:r>
      <w:r w:rsidR="0008315F" w:rsidRPr="003E5D24">
        <w:rPr>
          <w:rFonts w:ascii="Times New Roman" w:hAnsi="Times New Roman"/>
          <w:sz w:val="28"/>
          <w:szCs w:val="28"/>
        </w:rPr>
        <w:t>»</w:t>
      </w:r>
      <w:r w:rsidRPr="003E5D24">
        <w:rPr>
          <w:rFonts w:ascii="Times New Roman" w:hAnsi="Times New Roman"/>
          <w:sz w:val="28"/>
          <w:szCs w:val="28"/>
        </w:rPr>
        <w:t>; 30</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государственной власти и интересов государственной службы и службы в органах местного самоуправления</w:t>
      </w:r>
      <w:r w:rsidR="0008315F" w:rsidRPr="003E5D24">
        <w:rPr>
          <w:rFonts w:ascii="Times New Roman" w:hAnsi="Times New Roman"/>
          <w:sz w:val="28"/>
          <w:szCs w:val="28"/>
        </w:rPr>
        <w:t>»</w:t>
      </w:r>
      <w:r w:rsidRPr="003E5D24">
        <w:rPr>
          <w:rFonts w:ascii="Times New Roman" w:hAnsi="Times New Roman"/>
          <w:sz w:val="28"/>
          <w:szCs w:val="28"/>
        </w:rPr>
        <w:t>; 31</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правосудия</w:t>
      </w:r>
      <w:r w:rsidR="0008315F" w:rsidRPr="003E5D24">
        <w:rPr>
          <w:rFonts w:ascii="Times New Roman" w:hAnsi="Times New Roman"/>
          <w:sz w:val="28"/>
          <w:szCs w:val="28"/>
        </w:rPr>
        <w:t>»</w:t>
      </w:r>
      <w:r w:rsidRPr="003E5D24">
        <w:rPr>
          <w:rFonts w:ascii="Times New Roman" w:hAnsi="Times New Roman"/>
          <w:sz w:val="28"/>
          <w:szCs w:val="28"/>
        </w:rPr>
        <w:t>; 32</w:t>
      </w:r>
      <w:r w:rsidR="00FC6A06" w:rsidRPr="003E5D24">
        <w:rPr>
          <w:rFonts w:ascii="Times New Roman" w:hAnsi="Times New Roman"/>
          <w:sz w:val="28"/>
          <w:szCs w:val="28"/>
        </w:rPr>
        <w:t>–</w:t>
      </w:r>
      <w:r w:rsidRPr="003E5D24">
        <w:rPr>
          <w:rFonts w:ascii="Times New Roman" w:hAnsi="Times New Roman"/>
          <w:sz w:val="28"/>
          <w:szCs w:val="28"/>
        </w:rPr>
        <w:t xml:space="preserve">й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порядка управления</w:t>
      </w:r>
      <w:r w:rsidR="0008315F" w:rsidRPr="003E5D24">
        <w:rPr>
          <w:rFonts w:ascii="Times New Roman" w:hAnsi="Times New Roman"/>
          <w:sz w:val="28"/>
          <w:szCs w:val="28"/>
        </w:rPr>
        <w:t>»</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разделе XI о преступлениях против военной службы и разделе XII о преступлениях против мира и человечности видовой объект не выделяется; названия входящих в них 33</w:t>
      </w:r>
      <w:r w:rsidR="00FC6A06" w:rsidRPr="003E5D24">
        <w:rPr>
          <w:rFonts w:ascii="Times New Roman" w:hAnsi="Times New Roman"/>
          <w:sz w:val="28"/>
          <w:szCs w:val="28"/>
        </w:rPr>
        <w:t>–</w:t>
      </w:r>
      <w:r w:rsidRPr="003E5D24">
        <w:rPr>
          <w:rFonts w:ascii="Times New Roman" w:hAnsi="Times New Roman"/>
          <w:sz w:val="28"/>
          <w:szCs w:val="28"/>
        </w:rPr>
        <w:t>й и 34</w:t>
      </w:r>
      <w:r w:rsidR="00FC6A06" w:rsidRPr="003E5D24">
        <w:rPr>
          <w:rFonts w:ascii="Times New Roman" w:hAnsi="Times New Roman"/>
          <w:sz w:val="28"/>
          <w:szCs w:val="28"/>
        </w:rPr>
        <w:t>–</w:t>
      </w:r>
      <w:r w:rsidRPr="003E5D24">
        <w:rPr>
          <w:rFonts w:ascii="Times New Roman" w:hAnsi="Times New Roman"/>
          <w:sz w:val="28"/>
          <w:szCs w:val="28"/>
        </w:rPr>
        <w:t>й глав совпадают с названиями разделов.</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Процесс квалификации преступлений по объекту завершается ответом на вопрос, какие общественные отношения послужили </w:t>
      </w:r>
      <w:r w:rsidRPr="003E5D24">
        <w:rPr>
          <w:rFonts w:ascii="Times New Roman" w:hAnsi="Times New Roman"/>
          <w:bCs/>
          <w:sz w:val="28"/>
          <w:szCs w:val="28"/>
        </w:rPr>
        <w:t>непосредственным объектом посягательства</w:t>
      </w:r>
      <w:r w:rsidRPr="003E5D24">
        <w:rPr>
          <w:rFonts w:ascii="Times New Roman" w:hAnsi="Times New Roman"/>
          <w:sz w:val="28"/>
          <w:szCs w:val="28"/>
        </w:rPr>
        <w:t>. На этом этапе мысленный поиск переходит от сферы отношений, суть которых выражена в наименовании соответствующей главы Особенной части УК, к наименованию и диспозиции конкретной нормы. Применяя прежнюю методику иллюстрации общих тезисов, по этому поводу можно сказать следующее.</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Примером непосредственного объекта преступного посягательства, ответственность за которое наступает на основании норм главы 16 Особенной части УК, являются общественные отношения, существующие по поводу </w:t>
      </w:r>
      <w:r w:rsidRPr="003E5D24">
        <w:rPr>
          <w:rFonts w:ascii="Times New Roman" w:hAnsi="Times New Roman"/>
          <w:bCs/>
          <w:sz w:val="28"/>
          <w:szCs w:val="28"/>
        </w:rPr>
        <w:t>жизни</w:t>
      </w:r>
      <w:r w:rsidRPr="003E5D24">
        <w:rPr>
          <w:rFonts w:ascii="Times New Roman" w:hAnsi="Times New Roman"/>
          <w:sz w:val="28"/>
          <w:szCs w:val="28"/>
        </w:rPr>
        <w:t xml:space="preserve"> человека (ст. ст. 105 </w:t>
      </w:r>
      <w:r w:rsidR="00FC6A06" w:rsidRPr="003E5D24">
        <w:rPr>
          <w:rFonts w:ascii="Times New Roman" w:hAnsi="Times New Roman"/>
          <w:sz w:val="28"/>
          <w:szCs w:val="28"/>
        </w:rPr>
        <w:t>–</w:t>
      </w:r>
      <w:r w:rsidRPr="003E5D24">
        <w:rPr>
          <w:rFonts w:ascii="Times New Roman" w:hAnsi="Times New Roman"/>
          <w:sz w:val="28"/>
          <w:szCs w:val="28"/>
        </w:rPr>
        <w:t xml:space="preserve"> 110 об убийстве, причинении смерти по неосторожности и доведении до самоубийства) и его </w:t>
      </w:r>
      <w:r w:rsidRPr="003E5D24">
        <w:rPr>
          <w:rFonts w:ascii="Times New Roman" w:hAnsi="Times New Roman"/>
          <w:bCs/>
          <w:sz w:val="28"/>
          <w:szCs w:val="28"/>
        </w:rPr>
        <w:t>здоровья</w:t>
      </w:r>
      <w:r w:rsidRPr="003E5D24">
        <w:rPr>
          <w:rFonts w:ascii="Times New Roman" w:hAnsi="Times New Roman"/>
          <w:sz w:val="28"/>
          <w:szCs w:val="28"/>
        </w:rPr>
        <w:t xml:space="preserve"> (ст. ст. 111 </w:t>
      </w:r>
      <w:r w:rsidR="00FC6A06" w:rsidRPr="003E5D24">
        <w:rPr>
          <w:rFonts w:ascii="Times New Roman" w:hAnsi="Times New Roman"/>
          <w:sz w:val="28"/>
          <w:szCs w:val="28"/>
        </w:rPr>
        <w:t>–</w:t>
      </w:r>
      <w:r w:rsidRPr="003E5D24">
        <w:rPr>
          <w:rFonts w:ascii="Times New Roman" w:hAnsi="Times New Roman"/>
          <w:sz w:val="28"/>
          <w:szCs w:val="28"/>
        </w:rPr>
        <w:t xml:space="preserve"> 125 об умышленном и неосторожном причинении различной степени тяжести здоровью, побоях, истязании и других преступлениях). Оба непосредственных объекта упомянуты в названии главы.</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Такому же принципу соотношения видового и непосредственного объекта подчинены структура и содержание главы 17 УК, где прямо в названии упоминается о </w:t>
      </w:r>
      <w:r w:rsidRPr="003E5D24">
        <w:rPr>
          <w:rFonts w:ascii="Times New Roman" w:hAnsi="Times New Roman"/>
          <w:bCs/>
          <w:sz w:val="28"/>
          <w:szCs w:val="28"/>
        </w:rPr>
        <w:t>свободе, чести</w:t>
      </w:r>
      <w:r w:rsidRPr="003E5D24">
        <w:rPr>
          <w:rFonts w:ascii="Times New Roman" w:hAnsi="Times New Roman"/>
          <w:sz w:val="28"/>
          <w:szCs w:val="28"/>
        </w:rPr>
        <w:t xml:space="preserve"> и </w:t>
      </w:r>
      <w:r w:rsidRPr="003E5D24">
        <w:rPr>
          <w:rFonts w:ascii="Times New Roman" w:hAnsi="Times New Roman"/>
          <w:bCs/>
          <w:sz w:val="28"/>
          <w:szCs w:val="28"/>
        </w:rPr>
        <w:t>достоинстве</w:t>
      </w:r>
      <w:r w:rsidRPr="003E5D24">
        <w:rPr>
          <w:rFonts w:ascii="Times New Roman" w:hAnsi="Times New Roman"/>
          <w:sz w:val="28"/>
          <w:szCs w:val="28"/>
        </w:rPr>
        <w:t xml:space="preserve"> личности и речь идет о похищении человека, незаконном лишении его свободы, клевете и оскорблении (ст. ст. 126 </w:t>
      </w:r>
      <w:r w:rsidR="00FC6A06" w:rsidRPr="003E5D24">
        <w:rPr>
          <w:rFonts w:ascii="Times New Roman" w:hAnsi="Times New Roman"/>
          <w:sz w:val="28"/>
          <w:szCs w:val="28"/>
        </w:rPr>
        <w:t>–</w:t>
      </w:r>
      <w:r w:rsidRPr="003E5D24">
        <w:rPr>
          <w:rFonts w:ascii="Times New Roman" w:hAnsi="Times New Roman"/>
          <w:sz w:val="28"/>
          <w:szCs w:val="28"/>
        </w:rPr>
        <w:t xml:space="preserve"> 130), а также главы 18 УК, в названии которой употребляются понятия половой свободы и половой неприкосновенности личности, каждое из которых в контексте темы о непосредственном объекте может быть кратко проиллюстрировано следующим образом: изнасилование совершеннолетней (ст. 131 УК) </w:t>
      </w:r>
      <w:r w:rsidR="00FC6A06" w:rsidRPr="003E5D24">
        <w:rPr>
          <w:rFonts w:ascii="Times New Roman" w:hAnsi="Times New Roman"/>
          <w:sz w:val="28"/>
          <w:szCs w:val="28"/>
        </w:rPr>
        <w:t>–</w:t>
      </w:r>
      <w:r w:rsidRPr="003E5D24">
        <w:rPr>
          <w:rFonts w:ascii="Times New Roman" w:hAnsi="Times New Roman"/>
          <w:sz w:val="28"/>
          <w:szCs w:val="28"/>
        </w:rPr>
        <w:t xml:space="preserve"> типичное преступление против половой </w:t>
      </w:r>
      <w:r w:rsidRPr="003E5D24">
        <w:rPr>
          <w:rFonts w:ascii="Times New Roman" w:hAnsi="Times New Roman"/>
          <w:bCs/>
          <w:sz w:val="28"/>
          <w:szCs w:val="28"/>
        </w:rPr>
        <w:t>свободы</w:t>
      </w:r>
      <w:r w:rsidRPr="003E5D24">
        <w:rPr>
          <w:rFonts w:ascii="Times New Roman" w:hAnsi="Times New Roman"/>
          <w:sz w:val="28"/>
          <w:szCs w:val="28"/>
        </w:rPr>
        <w:t xml:space="preserve"> личности; а половое сношение с лицом, не достигшим 14</w:t>
      </w:r>
      <w:r w:rsidR="00FC6A06" w:rsidRPr="003E5D24">
        <w:rPr>
          <w:rFonts w:ascii="Times New Roman" w:hAnsi="Times New Roman"/>
          <w:sz w:val="28"/>
          <w:szCs w:val="28"/>
        </w:rPr>
        <w:t>–</w:t>
      </w:r>
      <w:r w:rsidRPr="003E5D24">
        <w:rPr>
          <w:rFonts w:ascii="Times New Roman" w:hAnsi="Times New Roman"/>
          <w:sz w:val="28"/>
          <w:szCs w:val="28"/>
        </w:rPr>
        <w:t xml:space="preserve">летнего возраста (ст. 134 УК), </w:t>
      </w:r>
      <w:r w:rsidR="00FC6A06" w:rsidRPr="003E5D24">
        <w:rPr>
          <w:rFonts w:ascii="Times New Roman" w:hAnsi="Times New Roman"/>
          <w:sz w:val="28"/>
          <w:szCs w:val="28"/>
        </w:rPr>
        <w:t>–</w:t>
      </w:r>
      <w:r w:rsidRPr="003E5D24">
        <w:rPr>
          <w:rFonts w:ascii="Times New Roman" w:hAnsi="Times New Roman"/>
          <w:sz w:val="28"/>
          <w:szCs w:val="28"/>
        </w:rPr>
        <w:t xml:space="preserve"> преступление, посягающее на половую неприкосновенность личности человека, который к половой жизни вообще еще не готов.</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Подобный анализ можно было бы продолжить. По такому же принципу построены и другие главы Особенной части УК с той лишь разницей, что в одних непосредственные объекты преступлений четко выделяются в понятиях, которыми законодатель пользуется в названии глав, в других же непосредственный объект можно выделить только путем теоретического анализа с позиций учения о составе преступления содержания всех входящих в нее статей.</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Важнейшую роль при этом имеет деление непосредственных объектов преступления на основные и дополнительные. Основным непосредственным объектом преступления являются те общественные отношения, нарушение которых составляет социальную сущность данного преступления и с целью охраны которых издана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правовая норма, предусматривающая ответственность за его совершение, а дополнительным </w:t>
      </w:r>
      <w:r w:rsidR="00FC6A06" w:rsidRPr="003E5D24">
        <w:rPr>
          <w:rFonts w:ascii="Times New Roman" w:hAnsi="Times New Roman"/>
          <w:sz w:val="28"/>
          <w:szCs w:val="28"/>
        </w:rPr>
        <w:t>–</w:t>
      </w:r>
      <w:r w:rsidRPr="003E5D24">
        <w:rPr>
          <w:rFonts w:ascii="Times New Roman" w:hAnsi="Times New Roman"/>
          <w:sz w:val="28"/>
          <w:szCs w:val="28"/>
        </w:rPr>
        <w:t xml:space="preserve"> общественные отношения, посягательство на которые не составляет сущности данного преступления, но которые этим преступлением всегда нарушаются наряду с основным объектом</w:t>
      </w:r>
      <w:r w:rsidR="005B5D97" w:rsidRPr="003E5D24">
        <w:rPr>
          <w:rStyle w:val="a8"/>
          <w:rFonts w:ascii="Times New Roman" w:hAnsi="Times New Roman"/>
          <w:sz w:val="28"/>
          <w:szCs w:val="28"/>
        </w:rPr>
        <w:footnoteReference w:id="19"/>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t xml:space="preserve">Необходимость выделения дополнительного объекта обычно вызывается спецификой способа преступного посягательства на основной объект, когда вред основному объекту причиняется посредством (через) посягательства на дополнительный объект. Так, разбой в законе (ст. 162 УК) определяется как нападение (на человека), совершенное с применением насилия, опасного для жизни или здоровья, либо с угрозой применения такого насилия. При этом особо предусмотрена ответственность за разбой с применением оружия или предметов, используемых в качестве оружия (п. </w:t>
      </w:r>
      <w:r w:rsidR="0008315F" w:rsidRPr="003E5D24">
        <w:rPr>
          <w:rFonts w:ascii="Times New Roman" w:hAnsi="Times New Roman"/>
          <w:sz w:val="28"/>
          <w:szCs w:val="28"/>
        </w:rPr>
        <w:t>«</w:t>
      </w:r>
      <w:r w:rsidRPr="003E5D24">
        <w:rPr>
          <w:rFonts w:ascii="Times New Roman" w:hAnsi="Times New Roman"/>
          <w:sz w:val="28"/>
          <w:szCs w:val="28"/>
        </w:rPr>
        <w:t>г</w:t>
      </w:r>
      <w:r w:rsidR="0008315F" w:rsidRPr="003E5D24">
        <w:rPr>
          <w:rFonts w:ascii="Times New Roman" w:hAnsi="Times New Roman"/>
          <w:sz w:val="28"/>
          <w:szCs w:val="28"/>
        </w:rPr>
        <w:t>»</w:t>
      </w:r>
      <w:r w:rsidRPr="003E5D24">
        <w:rPr>
          <w:rFonts w:ascii="Times New Roman" w:hAnsi="Times New Roman"/>
          <w:sz w:val="28"/>
          <w:szCs w:val="28"/>
        </w:rPr>
        <w:t xml:space="preserve"> ч. 2 ст. 162 УК), а также за разбой с причинением тяжкого вреда здоровью (п. </w:t>
      </w:r>
      <w:r w:rsidR="0008315F" w:rsidRPr="003E5D24">
        <w:rPr>
          <w:rFonts w:ascii="Times New Roman" w:hAnsi="Times New Roman"/>
          <w:sz w:val="28"/>
          <w:szCs w:val="28"/>
        </w:rPr>
        <w:t>«</w:t>
      </w:r>
      <w:r w:rsidRPr="003E5D24">
        <w:rPr>
          <w:rFonts w:ascii="Times New Roman" w:hAnsi="Times New Roman"/>
          <w:sz w:val="28"/>
          <w:szCs w:val="28"/>
        </w:rPr>
        <w:t>в</w:t>
      </w:r>
      <w:r w:rsidR="0008315F" w:rsidRPr="003E5D24">
        <w:rPr>
          <w:rFonts w:ascii="Times New Roman" w:hAnsi="Times New Roman"/>
          <w:sz w:val="28"/>
          <w:szCs w:val="28"/>
        </w:rPr>
        <w:t>»</w:t>
      </w:r>
      <w:r w:rsidRPr="003E5D24">
        <w:rPr>
          <w:rFonts w:ascii="Times New Roman" w:hAnsi="Times New Roman"/>
          <w:sz w:val="28"/>
          <w:szCs w:val="28"/>
        </w:rPr>
        <w:t xml:space="preserve"> ч. 4 этой же статьи УК). Казалось бы, разбой </w:t>
      </w:r>
      <w:r w:rsidR="00FC6A06" w:rsidRPr="003E5D24">
        <w:rPr>
          <w:rFonts w:ascii="Times New Roman" w:hAnsi="Times New Roman"/>
          <w:sz w:val="28"/>
          <w:szCs w:val="28"/>
        </w:rPr>
        <w:t>–</w:t>
      </w:r>
      <w:r w:rsidRPr="003E5D24">
        <w:rPr>
          <w:rFonts w:ascii="Times New Roman" w:hAnsi="Times New Roman"/>
          <w:sz w:val="28"/>
          <w:szCs w:val="28"/>
        </w:rPr>
        <w:t xml:space="preserve"> типичное преступление против личности. Однако статья об ответственности за данное преступление помещена не в разделе VII о преступлениях против личности, а в разделе VIII о преступлениях в сфере экономики, в главе 21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собственности</w:t>
      </w:r>
      <w:r w:rsidR="0008315F" w:rsidRPr="003E5D24">
        <w:rPr>
          <w:rFonts w:ascii="Times New Roman" w:hAnsi="Times New Roman"/>
          <w:sz w:val="28"/>
          <w:szCs w:val="28"/>
        </w:rPr>
        <w:t>»</w:t>
      </w:r>
      <w:r w:rsidRPr="003E5D24">
        <w:rPr>
          <w:rFonts w:ascii="Times New Roman" w:hAnsi="Times New Roman"/>
          <w:sz w:val="28"/>
          <w:szCs w:val="28"/>
        </w:rPr>
        <w:t xml:space="preserve">. Это значит, что разбой является посягательством на отношения собственности. Ключевое значение для характеристики объекта данного преступления имеет содержащаяся в диспозиции ч. 1 ст. 162 УК формулировка </w:t>
      </w:r>
      <w:r w:rsidR="0008315F" w:rsidRPr="003E5D24">
        <w:rPr>
          <w:rFonts w:ascii="Times New Roman" w:hAnsi="Times New Roman"/>
          <w:sz w:val="28"/>
          <w:szCs w:val="28"/>
        </w:rPr>
        <w:t>«</w:t>
      </w:r>
      <w:r w:rsidRPr="003E5D24">
        <w:rPr>
          <w:rFonts w:ascii="Times New Roman" w:hAnsi="Times New Roman"/>
          <w:sz w:val="28"/>
          <w:szCs w:val="28"/>
        </w:rPr>
        <w:t>в целях хищения чужого имущества</w:t>
      </w:r>
      <w:r w:rsidR="0008315F" w:rsidRPr="003E5D24">
        <w:rPr>
          <w:rFonts w:ascii="Times New Roman" w:hAnsi="Times New Roman"/>
          <w:sz w:val="28"/>
          <w:szCs w:val="28"/>
        </w:rPr>
        <w:t>»</w:t>
      </w:r>
      <w:r w:rsidRPr="003E5D24">
        <w:rPr>
          <w:rFonts w:ascii="Times New Roman" w:hAnsi="Times New Roman"/>
          <w:sz w:val="28"/>
          <w:szCs w:val="28"/>
        </w:rPr>
        <w:t xml:space="preserve">, а отношения по поводу личности, ее здоровья, которые подвергаются посягательству при разбое, </w:t>
      </w:r>
      <w:r w:rsidR="00FC6A06" w:rsidRPr="003E5D24">
        <w:rPr>
          <w:rFonts w:ascii="Times New Roman" w:hAnsi="Times New Roman"/>
          <w:sz w:val="28"/>
          <w:szCs w:val="28"/>
        </w:rPr>
        <w:t>–</w:t>
      </w:r>
      <w:r w:rsidRPr="003E5D24">
        <w:rPr>
          <w:rFonts w:ascii="Times New Roman" w:hAnsi="Times New Roman"/>
          <w:sz w:val="28"/>
          <w:szCs w:val="28"/>
        </w:rPr>
        <w:t xml:space="preserve"> это </w:t>
      </w:r>
      <w:r w:rsidRPr="003E5D24">
        <w:rPr>
          <w:rFonts w:ascii="Times New Roman" w:hAnsi="Times New Roman"/>
          <w:bCs/>
          <w:sz w:val="28"/>
          <w:szCs w:val="28"/>
        </w:rPr>
        <w:t>дополнительный непосредственный объект</w:t>
      </w:r>
      <w:r w:rsidRPr="003E5D24">
        <w:rPr>
          <w:rFonts w:ascii="Times New Roman" w:hAnsi="Times New Roman"/>
          <w:sz w:val="28"/>
          <w:szCs w:val="28"/>
        </w:rPr>
        <w:t xml:space="preserve"> данного преступления, вред причиняется ему </w:t>
      </w:r>
      <w:r w:rsidR="0008315F" w:rsidRPr="003E5D24">
        <w:rPr>
          <w:rFonts w:ascii="Times New Roman" w:hAnsi="Times New Roman"/>
          <w:sz w:val="28"/>
          <w:szCs w:val="28"/>
        </w:rPr>
        <w:t>«</w:t>
      </w:r>
      <w:r w:rsidRPr="003E5D24">
        <w:rPr>
          <w:rFonts w:ascii="Times New Roman" w:hAnsi="Times New Roman"/>
          <w:sz w:val="28"/>
          <w:szCs w:val="28"/>
        </w:rPr>
        <w:t>попутно</w:t>
      </w:r>
      <w:r w:rsidR="0008315F" w:rsidRPr="003E5D24">
        <w:rPr>
          <w:rFonts w:ascii="Times New Roman" w:hAnsi="Times New Roman"/>
          <w:sz w:val="28"/>
          <w:szCs w:val="28"/>
        </w:rPr>
        <w:t>»</w:t>
      </w:r>
      <w:r w:rsidRPr="003E5D24">
        <w:rPr>
          <w:rFonts w:ascii="Times New Roman" w:hAnsi="Times New Roman"/>
          <w:sz w:val="28"/>
          <w:szCs w:val="28"/>
        </w:rPr>
        <w:t xml:space="preserve">, а для квалификации преступления в подобных случаях решающее значение имеет </w:t>
      </w:r>
      <w:r w:rsidRPr="003E5D24">
        <w:rPr>
          <w:rFonts w:ascii="Times New Roman" w:hAnsi="Times New Roman"/>
          <w:bCs/>
          <w:sz w:val="28"/>
          <w:szCs w:val="28"/>
        </w:rPr>
        <w:t>непосредственный основной объект</w:t>
      </w:r>
      <w:r w:rsidRPr="003E5D24">
        <w:rPr>
          <w:rFonts w:ascii="Times New Roman" w:hAnsi="Times New Roman"/>
          <w:sz w:val="28"/>
          <w:szCs w:val="28"/>
        </w:rPr>
        <w:t>.</w:t>
      </w:r>
      <w:r w:rsidRPr="003E5D24">
        <w:rPr>
          <w:rFonts w:ascii="Times New Roman" w:hAnsi="Times New Roman"/>
          <w:sz w:val="28"/>
          <w:szCs w:val="28"/>
        </w:rPr>
        <w:br w:type="page"/>
      </w:r>
      <w:r w:rsidRPr="003E5D24">
        <w:rPr>
          <w:rFonts w:ascii="Times New Roman" w:hAnsi="Times New Roman"/>
          <w:b/>
          <w:sz w:val="28"/>
          <w:szCs w:val="28"/>
        </w:rPr>
        <w:t>2.2. Квалификация преступлений по объективной стороне</w:t>
      </w:r>
    </w:p>
    <w:p w:rsidR="00FE72A2" w:rsidRPr="003E5D24" w:rsidRDefault="00FE72A2" w:rsidP="001E610D">
      <w:pPr>
        <w:spacing w:after="0" w:line="360" w:lineRule="auto"/>
        <w:ind w:left="567" w:firstLine="709"/>
        <w:jc w:val="both"/>
        <w:rPr>
          <w:rFonts w:ascii="Times New Roman" w:hAnsi="Times New Roman"/>
          <w:sz w:val="28"/>
          <w:szCs w:val="28"/>
        </w:rPr>
      </w:pP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Объективная сторона состава преступления включает в себя признаки, отражающие его внешний аспект, а именно: </w:t>
      </w:r>
      <w:r w:rsidR="0008315F" w:rsidRPr="003E5D24">
        <w:rPr>
          <w:rFonts w:ascii="Times New Roman" w:hAnsi="Times New Roman"/>
          <w:sz w:val="28"/>
          <w:szCs w:val="28"/>
        </w:rPr>
        <w:t>«</w:t>
      </w:r>
      <w:r w:rsidRPr="003E5D24">
        <w:rPr>
          <w:rFonts w:ascii="Times New Roman" w:hAnsi="Times New Roman"/>
          <w:sz w:val="28"/>
          <w:szCs w:val="28"/>
        </w:rPr>
        <w:t>процесс общественно опасного и противоправного посягательства на охраняемые законом интересы с его внешней стороны, с точки зрения последовательного развития тех событий и явлений, которые начинаются с преступного действия (бездействия) субъекта и заканчиваются наступлением преступного результата</w:t>
      </w:r>
      <w:r w:rsidR="0008315F" w:rsidRPr="003E5D24">
        <w:rPr>
          <w:rFonts w:ascii="Times New Roman" w:hAnsi="Times New Roman"/>
          <w:sz w:val="28"/>
          <w:szCs w:val="28"/>
        </w:rPr>
        <w:t>»</w:t>
      </w:r>
      <w:r w:rsidR="00412DD7" w:rsidRPr="003E5D24">
        <w:rPr>
          <w:rStyle w:val="a8"/>
          <w:rFonts w:ascii="Times New Roman" w:hAnsi="Times New Roman"/>
          <w:sz w:val="28"/>
          <w:szCs w:val="28"/>
        </w:rPr>
        <w:footnoteReference w:id="20"/>
      </w:r>
      <w:r w:rsidRPr="003E5D24">
        <w:rPr>
          <w:rFonts w:ascii="Times New Roman" w:hAnsi="Times New Roman"/>
          <w:sz w:val="28"/>
          <w:szCs w:val="28"/>
        </w:rPr>
        <w:t xml:space="preserve">. Объективная сторона состава одних преступлений характеризуется только общественно опасным действием или бездействием (формальный состав), других </w:t>
      </w:r>
      <w:r w:rsidR="00FC6A06" w:rsidRPr="003E5D24">
        <w:rPr>
          <w:rFonts w:ascii="Times New Roman" w:hAnsi="Times New Roman"/>
          <w:sz w:val="28"/>
          <w:szCs w:val="28"/>
        </w:rPr>
        <w:t>–</w:t>
      </w:r>
      <w:r w:rsidRPr="003E5D24">
        <w:rPr>
          <w:rFonts w:ascii="Times New Roman" w:hAnsi="Times New Roman"/>
          <w:sz w:val="28"/>
          <w:szCs w:val="28"/>
        </w:rPr>
        <w:t xml:space="preserve"> общественно опасным действием или бездействием, общественно опасными последствиями и причинной связью между ними (материальный состав). Первые считаются оконченными с момента совершения самих действий (бездействия), указанных в законе, вторые же </w:t>
      </w:r>
      <w:r w:rsidR="00FC6A06" w:rsidRPr="003E5D24">
        <w:rPr>
          <w:rFonts w:ascii="Times New Roman" w:hAnsi="Times New Roman"/>
          <w:sz w:val="28"/>
          <w:szCs w:val="28"/>
        </w:rPr>
        <w:t>–</w:t>
      </w:r>
      <w:r w:rsidRPr="003E5D24">
        <w:rPr>
          <w:rFonts w:ascii="Times New Roman" w:hAnsi="Times New Roman"/>
          <w:sz w:val="28"/>
          <w:szCs w:val="28"/>
        </w:rPr>
        <w:t xml:space="preserve"> только с момента наступления определенных общественно опасных последствий. В этом заключается практическое значение данной теоретической классификации.</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Примером преступлений с формальным составом является клевета (ст. 129 УК), оскорбление (ст. 130 УК), а с материальным </w:t>
      </w:r>
      <w:r w:rsidR="00FC6A06" w:rsidRPr="003E5D24">
        <w:rPr>
          <w:rFonts w:ascii="Times New Roman" w:hAnsi="Times New Roman"/>
          <w:sz w:val="28"/>
          <w:szCs w:val="28"/>
        </w:rPr>
        <w:t>–</w:t>
      </w:r>
      <w:r w:rsidRPr="003E5D24">
        <w:rPr>
          <w:rFonts w:ascii="Times New Roman" w:hAnsi="Times New Roman"/>
          <w:sz w:val="28"/>
          <w:szCs w:val="28"/>
        </w:rPr>
        <w:t xml:space="preserve"> убийство (ст. 105 УК), причинение различной тяжести вреда здоровью (ст. ст. 111 </w:t>
      </w:r>
      <w:r w:rsidR="00FC6A06" w:rsidRPr="003E5D24">
        <w:rPr>
          <w:rFonts w:ascii="Times New Roman" w:hAnsi="Times New Roman"/>
          <w:sz w:val="28"/>
          <w:szCs w:val="28"/>
        </w:rPr>
        <w:t>–</w:t>
      </w:r>
      <w:r w:rsidRPr="003E5D24">
        <w:rPr>
          <w:rFonts w:ascii="Times New Roman" w:hAnsi="Times New Roman"/>
          <w:sz w:val="28"/>
          <w:szCs w:val="28"/>
        </w:rPr>
        <w:t xml:space="preserve"> 115, 118 УК), кража (ст. 158 УК), мошенничество (ст. 159 УК) и ряд других преступлений против собственности, окончание которых связывается с завершением процесса завладения виновным чужим имуществом. Хотя и среди последних имеются преступления с формальным составом. В их числе </w:t>
      </w:r>
      <w:r w:rsidR="00FC6A06" w:rsidRPr="003E5D24">
        <w:rPr>
          <w:rFonts w:ascii="Times New Roman" w:hAnsi="Times New Roman"/>
          <w:sz w:val="28"/>
          <w:szCs w:val="28"/>
        </w:rPr>
        <w:t>–</w:t>
      </w:r>
      <w:r w:rsidRPr="003E5D24">
        <w:rPr>
          <w:rFonts w:ascii="Times New Roman" w:hAnsi="Times New Roman"/>
          <w:sz w:val="28"/>
          <w:szCs w:val="28"/>
        </w:rPr>
        <w:t xml:space="preserve"> разбой (ст. 162 УК), который считается оконченным с момента опасного для жизни и здоровья нападения виновного в целях хищения чужого имущества, независимо от того, достигнут ли при этом преступный результат, а также вымогательство (ст. 163 УК), которое определяется как требование передачи чужого имущества или права на имущество или совершение других действий имущественного характера под угрозой применения насилия или повреждения чужого имущества, а равно под угрозой распространения сведений, позорящих потерпевшего или его близких, либо иных вредоносных сведений. Достигнут ли вымогателем результат, для наличия состава данного преступления значения также не имеет.</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Деление составов преступлений на формальные и материальные имеет принципиальное значение для процесса их квалификации. Вопрос о том, является ли данный состав формальным или материальным, подлежит решению в первую очередь; от ответа на него зависит, предстоит ли вообще исследовать и оценивать с позиции уголовного права не только содеянное, но и его результат, т.е. правовые последствия преступления и причинно</w:t>
      </w:r>
      <w:r w:rsidR="00FC6A06" w:rsidRPr="003E5D24">
        <w:rPr>
          <w:rFonts w:ascii="Times New Roman" w:hAnsi="Times New Roman"/>
          <w:sz w:val="28"/>
          <w:szCs w:val="28"/>
        </w:rPr>
        <w:t>–</w:t>
      </w:r>
      <w:r w:rsidRPr="003E5D24">
        <w:rPr>
          <w:rFonts w:ascii="Times New Roman" w:hAnsi="Times New Roman"/>
          <w:sz w:val="28"/>
          <w:szCs w:val="28"/>
        </w:rPr>
        <w:t>следственный аспект ситуации, или же эти параметры в данном случае уголовному закону безразличны и правоприменитель может целиком сосредоточиться на самом виновном действии или бездействии.</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Теория объективной стороны состава преступления включает в себя следующие основные положения. Под преступным </w:t>
      </w:r>
      <w:r w:rsidRPr="003E5D24">
        <w:rPr>
          <w:rFonts w:ascii="Times New Roman" w:hAnsi="Times New Roman"/>
          <w:bCs/>
          <w:sz w:val="28"/>
          <w:szCs w:val="28"/>
        </w:rPr>
        <w:t>действием</w:t>
      </w:r>
      <w:r w:rsidRPr="003E5D24">
        <w:rPr>
          <w:rFonts w:ascii="Times New Roman" w:hAnsi="Times New Roman"/>
          <w:sz w:val="28"/>
          <w:szCs w:val="28"/>
        </w:rPr>
        <w:t xml:space="preserve"> понимается как единичный акт человеческого поведения, так и ряд последовательно повторяемых во времени и пространстве актов поведения цепи одноактных поступков, которыми обычно характеризуется понятие </w:t>
      </w:r>
      <w:r w:rsidRPr="003E5D24">
        <w:rPr>
          <w:rFonts w:ascii="Times New Roman" w:hAnsi="Times New Roman"/>
          <w:bCs/>
          <w:sz w:val="28"/>
          <w:szCs w:val="28"/>
        </w:rPr>
        <w:t>преступной деятельности</w:t>
      </w:r>
      <w:r w:rsidRPr="003E5D24">
        <w:rPr>
          <w:rFonts w:ascii="Times New Roman" w:hAnsi="Times New Roman"/>
          <w:sz w:val="28"/>
          <w:szCs w:val="28"/>
        </w:rPr>
        <w:t xml:space="preserve">. Когда такая совокупность действий характеризуется единством цели и намерений, т.е. носит системный характер, содеянное называется </w:t>
      </w:r>
      <w:r w:rsidRPr="003E5D24">
        <w:rPr>
          <w:rFonts w:ascii="Times New Roman" w:hAnsi="Times New Roman"/>
          <w:bCs/>
          <w:sz w:val="28"/>
          <w:szCs w:val="28"/>
        </w:rPr>
        <w:t>продолжаемым преступлением</w:t>
      </w:r>
      <w:r w:rsidRPr="003E5D24">
        <w:rPr>
          <w:rFonts w:ascii="Times New Roman" w:hAnsi="Times New Roman"/>
          <w:sz w:val="28"/>
          <w:szCs w:val="28"/>
        </w:rPr>
        <w:t>. Так, если виновный вознамеривался похитить из вверенных ему государственных денежных средств максимально крупную сумму, даже если он заранее не определил ее размеров, и по мере возможности периодически совершал присвоение денег, вуалируя каждый эпизод преступления продуманными способами, он совершает продолжаемое преступление.</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От продолжаемых преступлений следует отличать </w:t>
      </w:r>
      <w:r w:rsidRPr="003E5D24">
        <w:rPr>
          <w:rFonts w:ascii="Times New Roman" w:hAnsi="Times New Roman"/>
          <w:bCs/>
          <w:sz w:val="28"/>
          <w:szCs w:val="28"/>
        </w:rPr>
        <w:t>длящиеся</w:t>
      </w:r>
      <w:r w:rsidRPr="003E5D24">
        <w:rPr>
          <w:rFonts w:ascii="Times New Roman" w:hAnsi="Times New Roman"/>
          <w:sz w:val="28"/>
          <w:szCs w:val="28"/>
        </w:rPr>
        <w:t xml:space="preserve">, которые представляют собой </w:t>
      </w:r>
      <w:r w:rsidR="0008315F" w:rsidRPr="003E5D24">
        <w:rPr>
          <w:rFonts w:ascii="Times New Roman" w:hAnsi="Times New Roman"/>
          <w:sz w:val="28"/>
          <w:szCs w:val="28"/>
        </w:rPr>
        <w:t>«</w:t>
      </w:r>
      <w:r w:rsidRPr="003E5D24">
        <w:rPr>
          <w:rFonts w:ascii="Times New Roman" w:hAnsi="Times New Roman"/>
          <w:sz w:val="28"/>
          <w:szCs w:val="28"/>
        </w:rPr>
        <w:t>действие или бездействие, сопряженное с последующим длительным невыполнением обязанностей, возложенных на виновного законом под угрозой уголовного преследования</w:t>
      </w:r>
      <w:r w:rsidR="0008315F" w:rsidRPr="003E5D24">
        <w:rPr>
          <w:rFonts w:ascii="Times New Roman" w:hAnsi="Times New Roman"/>
          <w:sz w:val="28"/>
          <w:szCs w:val="28"/>
        </w:rPr>
        <w:t>»</w:t>
      </w:r>
      <w:r w:rsidR="00ED4A8D" w:rsidRPr="003E5D24">
        <w:rPr>
          <w:rStyle w:val="a8"/>
          <w:rFonts w:ascii="Times New Roman" w:hAnsi="Times New Roman"/>
          <w:sz w:val="28"/>
          <w:szCs w:val="28"/>
        </w:rPr>
        <w:footnoteReference w:id="21"/>
      </w:r>
      <w:r w:rsidRPr="003E5D24">
        <w:rPr>
          <w:rFonts w:ascii="Times New Roman" w:hAnsi="Times New Roman"/>
          <w:sz w:val="28"/>
          <w:szCs w:val="28"/>
        </w:rPr>
        <w:t>. Характерной чертой длящихся преступлений является то, что они длительное время совершаются на стадии оконченного преступления вплоть до их пресечения или добровольного прекращения преступной деятельности самим виновным. Таковы общественно опасные и уголовно наказуемые уклонения (злостные уклонения): от уплаты средств на содержание детей или нетрудоспособных родителей (ст. 157 УК), уплаты налога (ст. 198 УК), отбывания лишения свободы (ст. 314 УК), прохождения военной или гражданской альтернативной службы (ст. 328 УК).</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Деление преступлений на продолжаемые и длящиеся также имеет непосредственное и определяющее значение для их квалификации. В продолжаемом преступлении уголовно</w:t>
      </w:r>
      <w:r w:rsidR="00FC6A06" w:rsidRPr="003E5D24">
        <w:rPr>
          <w:rFonts w:ascii="Times New Roman" w:hAnsi="Times New Roman"/>
          <w:sz w:val="28"/>
          <w:szCs w:val="28"/>
        </w:rPr>
        <w:t>–</w:t>
      </w:r>
      <w:r w:rsidRPr="003E5D24">
        <w:rPr>
          <w:rFonts w:ascii="Times New Roman" w:hAnsi="Times New Roman"/>
          <w:sz w:val="28"/>
          <w:szCs w:val="28"/>
        </w:rPr>
        <w:t>правовой оценке подлежит каждый отдельно взятый эпизод преступной деятельности как самостоятельное оконченное преступление. Длящееся преступление поэпизодно не анализируется, оно считается оконченным с момента совершения деяния, за которым следует длительное невыполнение обязанностей, возложенных на виновного. Например: побег из места лишения свободы, из</w:t>
      </w:r>
      <w:r w:rsidR="00FC6A06" w:rsidRPr="003E5D24">
        <w:rPr>
          <w:rFonts w:ascii="Times New Roman" w:hAnsi="Times New Roman"/>
          <w:sz w:val="28"/>
          <w:szCs w:val="28"/>
        </w:rPr>
        <w:t>–</w:t>
      </w:r>
      <w:r w:rsidRPr="003E5D24">
        <w:rPr>
          <w:rFonts w:ascii="Times New Roman" w:hAnsi="Times New Roman"/>
          <w:sz w:val="28"/>
          <w:szCs w:val="28"/>
        </w:rPr>
        <w:t>под ареста или из</w:t>
      </w:r>
      <w:r w:rsidR="00FC6A06" w:rsidRPr="003E5D24">
        <w:rPr>
          <w:rFonts w:ascii="Times New Roman" w:hAnsi="Times New Roman"/>
          <w:sz w:val="28"/>
          <w:szCs w:val="28"/>
        </w:rPr>
        <w:t>–</w:t>
      </w:r>
      <w:r w:rsidRPr="003E5D24">
        <w:rPr>
          <w:rFonts w:ascii="Times New Roman" w:hAnsi="Times New Roman"/>
          <w:sz w:val="28"/>
          <w:szCs w:val="28"/>
        </w:rPr>
        <w:t xml:space="preserve">под стражи (ст. 313 УК) </w:t>
      </w:r>
      <w:r w:rsidR="00FC6A06" w:rsidRPr="003E5D24">
        <w:rPr>
          <w:rFonts w:ascii="Times New Roman" w:hAnsi="Times New Roman"/>
          <w:sz w:val="28"/>
          <w:szCs w:val="28"/>
        </w:rPr>
        <w:t>–</w:t>
      </w:r>
      <w:r w:rsidRPr="003E5D24">
        <w:rPr>
          <w:rFonts w:ascii="Times New Roman" w:hAnsi="Times New Roman"/>
          <w:sz w:val="28"/>
          <w:szCs w:val="28"/>
        </w:rPr>
        <w:t xml:space="preserve"> типичное длящееся преступление, растянутое во времени на всем протяжении периода, пока совершивший побег не задержан или не явился с повинной. Но оконченным преступление считается с момента, когда виновный тем или иным способом противоправно добыл себе свободу.</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Особую разновидность представляют преступления, объективная сторона которых сконструирована таким образом, что состоит не из одного, а из ряда действий, образующих состав определенного преступления только в сумме. Например, уголовная ответственность по ч. 1 ст. 117 УК наступает за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ст. ст. 111 и 112 УК. Значит, виновный в составе истязания может быть привлечен к уголовной ответственности только при условии систематического (два и более раза) нанесения побоев либо иных насильственных действий.</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процессе квалификации объективная сторона состава преступления играет решающую практическую роль. Каждый, перед кем стоит задача 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правовой оценки определенных фактических обстоятельств, составляющих фабулу дела, прежде всего вольно или невольно, сознательно или интуитивно обращается к деянию, образующему фундамент объективной стороны конкретного преступления, именно с этой позиции предпринимает теоретический анализ признаков всех сторон состава. </w:t>
      </w:r>
      <w:r w:rsidR="0008315F" w:rsidRPr="003E5D24">
        <w:rPr>
          <w:rFonts w:ascii="Times New Roman" w:hAnsi="Times New Roman"/>
          <w:sz w:val="28"/>
          <w:szCs w:val="28"/>
        </w:rPr>
        <w:t>«</w:t>
      </w:r>
      <w:r w:rsidRPr="003E5D24">
        <w:rPr>
          <w:rFonts w:ascii="Times New Roman" w:hAnsi="Times New Roman"/>
          <w:sz w:val="28"/>
          <w:szCs w:val="28"/>
        </w:rPr>
        <w:t>Правильно установив способ действия, мы в некоторых случаях можем сделать обоснованный вывод об объекте или хотя бы о примерном круге объектов преступного посягательства, а подчас и о форме виновности</w:t>
      </w:r>
      <w:r w:rsidR="0008315F" w:rsidRPr="003E5D24">
        <w:rPr>
          <w:rFonts w:ascii="Times New Roman" w:hAnsi="Times New Roman"/>
          <w:sz w:val="28"/>
          <w:szCs w:val="28"/>
        </w:rPr>
        <w:t>»</w:t>
      </w:r>
      <w:r w:rsidR="00ED4A8D" w:rsidRPr="003E5D24">
        <w:rPr>
          <w:rStyle w:val="a8"/>
          <w:rFonts w:ascii="Times New Roman" w:hAnsi="Times New Roman"/>
          <w:sz w:val="28"/>
          <w:szCs w:val="28"/>
        </w:rPr>
        <w:footnoteReference w:id="22"/>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Совершенное деяние порождает множество последствий, которые представляют собой его результат, итог. Безрезультатным, безытоговым человеческое деяние с философской точки зрения вообще быть не может. Но уголовное право, как это уже отмечалось выше, при общей характеристике объективной стороны состава преступления интересуют прежде всего последствия, которые указаны в диспозиции соответствующей статьи УК в качестве обязательных признаков объективной стороны состава предусмотренного ею преступления и в качестве таковых прямо, непосредственно </w:t>
      </w:r>
      <w:r w:rsidRPr="003E5D24">
        <w:rPr>
          <w:rFonts w:ascii="Times New Roman" w:hAnsi="Times New Roman"/>
          <w:bCs/>
          <w:sz w:val="28"/>
          <w:szCs w:val="28"/>
        </w:rPr>
        <w:t>влияют на его квалификацию</w:t>
      </w:r>
      <w:r w:rsidRPr="003E5D24">
        <w:rPr>
          <w:rFonts w:ascii="Times New Roman" w:hAnsi="Times New Roman"/>
          <w:sz w:val="28"/>
          <w:szCs w:val="28"/>
        </w:rPr>
        <w:t xml:space="preserve">. В таком контексте преступное последствие </w:t>
      </w:r>
      <w:r w:rsidR="00FC6A06" w:rsidRPr="003E5D24">
        <w:rPr>
          <w:rFonts w:ascii="Times New Roman" w:hAnsi="Times New Roman"/>
          <w:sz w:val="28"/>
          <w:szCs w:val="28"/>
        </w:rPr>
        <w:t>–</w:t>
      </w:r>
      <w:r w:rsidRPr="003E5D24">
        <w:rPr>
          <w:rFonts w:ascii="Times New Roman" w:hAnsi="Times New Roman"/>
          <w:sz w:val="28"/>
          <w:szCs w:val="28"/>
        </w:rPr>
        <w:t xml:space="preserve"> предусмотренный уголовно</w:t>
      </w:r>
      <w:r w:rsidR="00FC6A06" w:rsidRPr="003E5D24">
        <w:rPr>
          <w:rFonts w:ascii="Times New Roman" w:hAnsi="Times New Roman"/>
          <w:sz w:val="28"/>
          <w:szCs w:val="28"/>
        </w:rPr>
        <w:t>–</w:t>
      </w:r>
      <w:r w:rsidRPr="003E5D24">
        <w:rPr>
          <w:rFonts w:ascii="Times New Roman" w:hAnsi="Times New Roman"/>
          <w:sz w:val="28"/>
          <w:szCs w:val="28"/>
        </w:rPr>
        <w:t>правовой нормой материальный или нематериальный вред, причиненный преступным действием (бездействием) объекту посягательства</w:t>
      </w:r>
      <w:r w:rsidR="0008315F" w:rsidRPr="003E5D24">
        <w:rPr>
          <w:rFonts w:ascii="Times New Roman" w:hAnsi="Times New Roman"/>
          <w:sz w:val="28"/>
          <w:szCs w:val="28"/>
        </w:rPr>
        <w:t>»</w:t>
      </w:r>
      <w:r w:rsidR="00ED4A8D" w:rsidRPr="003E5D24">
        <w:rPr>
          <w:rStyle w:val="a8"/>
          <w:rFonts w:ascii="Times New Roman" w:hAnsi="Times New Roman"/>
          <w:sz w:val="28"/>
          <w:szCs w:val="28"/>
        </w:rPr>
        <w:footnoteReference w:id="23"/>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Материальные</w:t>
      </w:r>
      <w:r w:rsidRPr="003E5D24">
        <w:rPr>
          <w:rFonts w:ascii="Times New Roman" w:hAnsi="Times New Roman"/>
          <w:sz w:val="28"/>
          <w:szCs w:val="28"/>
        </w:rPr>
        <w:t xml:space="preserve"> последствия преступления выступают в виде имущественного или физического вреда. </w:t>
      </w:r>
      <w:r w:rsidRPr="003E5D24">
        <w:rPr>
          <w:rFonts w:ascii="Times New Roman" w:hAnsi="Times New Roman"/>
          <w:bCs/>
          <w:sz w:val="28"/>
          <w:szCs w:val="28"/>
        </w:rPr>
        <w:t>Имущественный вред</w:t>
      </w:r>
      <w:r w:rsidRPr="003E5D24">
        <w:rPr>
          <w:rFonts w:ascii="Times New Roman" w:hAnsi="Times New Roman"/>
          <w:sz w:val="28"/>
          <w:szCs w:val="28"/>
        </w:rPr>
        <w:t xml:space="preserve"> </w:t>
      </w:r>
      <w:r w:rsidR="00FC6A06" w:rsidRPr="003E5D24">
        <w:rPr>
          <w:rFonts w:ascii="Times New Roman" w:hAnsi="Times New Roman"/>
          <w:sz w:val="28"/>
          <w:szCs w:val="28"/>
        </w:rPr>
        <w:t>–</w:t>
      </w:r>
      <w:r w:rsidRPr="003E5D24">
        <w:rPr>
          <w:rFonts w:ascii="Times New Roman" w:hAnsi="Times New Roman"/>
          <w:sz w:val="28"/>
          <w:szCs w:val="28"/>
        </w:rPr>
        <w:t xml:space="preserve"> разница между имущественным положением потерпевшего до и после совершения преступления, минус, дефект материального блага, принадлежащего данному лицу. Он выражается в уменьшении наличного имущества (прямой, действительный вред, материальный </w:t>
      </w:r>
      <w:r w:rsidRPr="003E5D24">
        <w:rPr>
          <w:rFonts w:ascii="Times New Roman" w:hAnsi="Times New Roman"/>
          <w:bCs/>
          <w:sz w:val="28"/>
          <w:szCs w:val="28"/>
        </w:rPr>
        <w:t>ущерб</w:t>
      </w:r>
      <w:r w:rsidRPr="003E5D24">
        <w:rPr>
          <w:rFonts w:ascii="Times New Roman" w:hAnsi="Times New Roman"/>
          <w:sz w:val="28"/>
          <w:szCs w:val="28"/>
        </w:rPr>
        <w:t xml:space="preserve">) или в упущенной выгоде </w:t>
      </w:r>
      <w:r w:rsidRPr="003E5D24">
        <w:rPr>
          <w:rFonts w:ascii="Times New Roman" w:hAnsi="Times New Roman"/>
          <w:bCs/>
          <w:sz w:val="28"/>
          <w:szCs w:val="28"/>
        </w:rPr>
        <w:t>(убытки)</w:t>
      </w:r>
      <w:r w:rsidRPr="003E5D24">
        <w:rPr>
          <w:rFonts w:ascii="Times New Roman" w:hAnsi="Times New Roman"/>
          <w:sz w:val="28"/>
          <w:szCs w:val="28"/>
        </w:rPr>
        <w:t xml:space="preserve">. </w:t>
      </w:r>
      <w:r w:rsidRPr="003E5D24">
        <w:rPr>
          <w:rFonts w:ascii="Times New Roman" w:hAnsi="Times New Roman"/>
          <w:bCs/>
          <w:sz w:val="28"/>
          <w:szCs w:val="28"/>
        </w:rPr>
        <w:t>Физический</w:t>
      </w:r>
      <w:r w:rsidRPr="003E5D24">
        <w:rPr>
          <w:rFonts w:ascii="Times New Roman" w:hAnsi="Times New Roman"/>
          <w:sz w:val="28"/>
          <w:szCs w:val="28"/>
        </w:rPr>
        <w:t xml:space="preserve"> вред </w:t>
      </w:r>
      <w:r w:rsidR="00FC6A06" w:rsidRPr="003E5D24">
        <w:rPr>
          <w:rFonts w:ascii="Times New Roman" w:hAnsi="Times New Roman"/>
          <w:sz w:val="28"/>
          <w:szCs w:val="28"/>
        </w:rPr>
        <w:t>–</w:t>
      </w:r>
      <w:r w:rsidRPr="003E5D24">
        <w:rPr>
          <w:rFonts w:ascii="Times New Roman" w:hAnsi="Times New Roman"/>
          <w:sz w:val="28"/>
          <w:szCs w:val="28"/>
        </w:rPr>
        <w:t xml:space="preserve"> вред, который причиняется жизни и здоровью человека.</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Нематериальные</w:t>
      </w:r>
      <w:r w:rsidRPr="003E5D24">
        <w:rPr>
          <w:rFonts w:ascii="Times New Roman" w:hAnsi="Times New Roman"/>
          <w:sz w:val="28"/>
          <w:szCs w:val="28"/>
        </w:rPr>
        <w:t xml:space="preserve"> последствия преступления </w:t>
      </w:r>
      <w:r w:rsidR="00FC6A06" w:rsidRPr="003E5D24">
        <w:rPr>
          <w:rFonts w:ascii="Times New Roman" w:hAnsi="Times New Roman"/>
          <w:sz w:val="28"/>
          <w:szCs w:val="28"/>
        </w:rPr>
        <w:t>–</w:t>
      </w:r>
      <w:r w:rsidRPr="003E5D24">
        <w:rPr>
          <w:rFonts w:ascii="Times New Roman" w:hAnsi="Times New Roman"/>
          <w:sz w:val="28"/>
          <w:szCs w:val="28"/>
        </w:rPr>
        <w:t xml:space="preserve"> это, в частности, причиняемый личности </w:t>
      </w:r>
      <w:r w:rsidRPr="003E5D24">
        <w:rPr>
          <w:rFonts w:ascii="Times New Roman" w:hAnsi="Times New Roman"/>
          <w:bCs/>
          <w:sz w:val="28"/>
          <w:szCs w:val="28"/>
        </w:rPr>
        <w:t>моральный</w:t>
      </w:r>
      <w:r w:rsidRPr="003E5D24">
        <w:rPr>
          <w:rFonts w:ascii="Times New Roman" w:hAnsi="Times New Roman"/>
          <w:sz w:val="28"/>
          <w:szCs w:val="28"/>
        </w:rPr>
        <w:t xml:space="preserve"> вред </w:t>
      </w:r>
      <w:r w:rsidR="00FC6A06" w:rsidRPr="003E5D24">
        <w:rPr>
          <w:rFonts w:ascii="Times New Roman" w:hAnsi="Times New Roman"/>
          <w:sz w:val="28"/>
          <w:szCs w:val="28"/>
        </w:rPr>
        <w:t>–</w:t>
      </w:r>
      <w:r w:rsidRPr="003E5D24">
        <w:rPr>
          <w:rFonts w:ascii="Times New Roman" w:hAnsi="Times New Roman"/>
          <w:sz w:val="28"/>
          <w:szCs w:val="28"/>
        </w:rPr>
        <w:t xml:space="preserve"> гражданско</w:t>
      </w:r>
      <w:r w:rsidR="00FC6A06" w:rsidRPr="003E5D24">
        <w:rPr>
          <w:rFonts w:ascii="Times New Roman" w:hAnsi="Times New Roman"/>
          <w:sz w:val="28"/>
          <w:szCs w:val="28"/>
        </w:rPr>
        <w:t>–</w:t>
      </w:r>
      <w:r w:rsidRPr="003E5D24">
        <w:rPr>
          <w:rFonts w:ascii="Times New Roman" w:hAnsi="Times New Roman"/>
          <w:sz w:val="28"/>
          <w:szCs w:val="28"/>
        </w:rPr>
        <w:t>правовая категория, означающая страдания, причиненные гражданину действиями, нарушающими его личные неимущественные права либо посягающими на принадлежащие гражданину от рождения или в силу закона другие нематериальные блага (ч. 1 ст. 151 Гражданского кодекса РФ), в частности на жизнь, здоровье, честь, достоинство, деловую репутацию, личную свободу, личную неприкосновенность, тайну частной жизни и врачебную тайну, а также право интеллектуальной собственности. Моральный вред, в частности, может выражаться в нравственных переживаниях в связи с утратой родственников, невозможностью продолжать активную общественную жизнь, потерей работы</w:t>
      </w:r>
      <w:r w:rsidR="00ED4A8D" w:rsidRPr="003E5D24">
        <w:rPr>
          <w:rStyle w:val="a8"/>
          <w:rFonts w:ascii="Times New Roman" w:hAnsi="Times New Roman"/>
          <w:sz w:val="28"/>
          <w:szCs w:val="28"/>
        </w:rPr>
        <w:footnoteReference w:id="24"/>
      </w:r>
      <w:r w:rsidRPr="003E5D24">
        <w:rPr>
          <w:rFonts w:ascii="Times New Roman" w:hAnsi="Times New Roman"/>
          <w:sz w:val="28"/>
          <w:szCs w:val="28"/>
        </w:rPr>
        <w:t>. Однако, в отличие от гражданского права, где понятие вреда определено и сводится к трем вышеупомянутым разновидностям, что обеспечивает возможность точного установления его размера и, соответственно, возмещения (компенсации), в уголовном праве такой определенности нет. Наряду с имущественным, физическим и моральным вредом в содержании ряда норм уголовного права о преступлениях с материальным составом отчетливо просматривается требование законодателя определить наличие преступных последствий в виде вреда других разновидностей, назвать которые можно только со значительной долей условности, потому что гражданско</w:t>
      </w:r>
      <w:r w:rsidR="00FC6A06" w:rsidRPr="003E5D24">
        <w:rPr>
          <w:rFonts w:ascii="Times New Roman" w:hAnsi="Times New Roman"/>
          <w:sz w:val="28"/>
          <w:szCs w:val="28"/>
        </w:rPr>
        <w:t>–</w:t>
      </w:r>
      <w:r w:rsidRPr="003E5D24">
        <w:rPr>
          <w:rFonts w:ascii="Times New Roman" w:hAnsi="Times New Roman"/>
          <w:sz w:val="28"/>
          <w:szCs w:val="28"/>
        </w:rPr>
        <w:t>правовой теории восстановительно</w:t>
      </w:r>
      <w:r w:rsidR="00FC6A06" w:rsidRPr="003E5D24">
        <w:rPr>
          <w:rFonts w:ascii="Times New Roman" w:hAnsi="Times New Roman"/>
          <w:sz w:val="28"/>
          <w:szCs w:val="28"/>
        </w:rPr>
        <w:t>–</w:t>
      </w:r>
      <w:r w:rsidRPr="003E5D24">
        <w:rPr>
          <w:rFonts w:ascii="Times New Roman" w:hAnsi="Times New Roman"/>
          <w:sz w:val="28"/>
          <w:szCs w:val="28"/>
        </w:rPr>
        <w:t>компенсационных правоотношений, которая всецело базируется на категории вреда и его возмещения, эти разновидности неизвестны.</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Вышеприведенный перечень личных благ и прав, посягательство на которые образует основания для гражданско</w:t>
      </w:r>
      <w:r w:rsidR="00FC6A06" w:rsidRPr="003E5D24">
        <w:rPr>
          <w:rFonts w:ascii="Times New Roman" w:hAnsi="Times New Roman"/>
          <w:sz w:val="28"/>
          <w:szCs w:val="28"/>
        </w:rPr>
        <w:t>–</w:t>
      </w:r>
      <w:r w:rsidRPr="003E5D24">
        <w:rPr>
          <w:rFonts w:ascii="Times New Roman" w:hAnsi="Times New Roman"/>
          <w:sz w:val="28"/>
          <w:szCs w:val="28"/>
        </w:rPr>
        <w:t>правовой деликтной ответственности, одновременно во многом сходен с целым рядом видовых объектов преступлений. Иначе говоря, эти блага и права охраняются одновременно нормами и гражданского, и уголовного права, что и предопределяет существование в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процессуальном праве института гражданского иска в уголовном судопроизводстве.</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Примером различия между преступлениями с материальным и формальным составами может служить различие между </w:t>
      </w:r>
      <w:r w:rsidRPr="003E5D24">
        <w:rPr>
          <w:rFonts w:ascii="Times New Roman" w:hAnsi="Times New Roman"/>
          <w:bCs/>
          <w:sz w:val="28"/>
          <w:szCs w:val="28"/>
        </w:rPr>
        <w:t>грабежом</w:t>
      </w:r>
      <w:r w:rsidRPr="003E5D24">
        <w:rPr>
          <w:rFonts w:ascii="Times New Roman" w:hAnsi="Times New Roman"/>
          <w:sz w:val="28"/>
          <w:szCs w:val="28"/>
        </w:rPr>
        <w:t xml:space="preserve">, который в законе (ч. 1 ст. 161 УК) определяется как открытое </w:t>
      </w:r>
      <w:r w:rsidRPr="003E5D24">
        <w:rPr>
          <w:rFonts w:ascii="Times New Roman" w:hAnsi="Times New Roman"/>
          <w:bCs/>
          <w:sz w:val="28"/>
          <w:szCs w:val="28"/>
        </w:rPr>
        <w:t>хищение</w:t>
      </w:r>
      <w:r w:rsidRPr="003E5D24">
        <w:rPr>
          <w:rFonts w:ascii="Times New Roman" w:hAnsi="Times New Roman"/>
          <w:sz w:val="28"/>
          <w:szCs w:val="28"/>
        </w:rPr>
        <w:t xml:space="preserve"> чужого имущества, и разбоем, который представляет собой </w:t>
      </w:r>
      <w:r w:rsidRPr="003E5D24">
        <w:rPr>
          <w:rFonts w:ascii="Times New Roman" w:hAnsi="Times New Roman"/>
          <w:bCs/>
          <w:sz w:val="28"/>
          <w:szCs w:val="28"/>
        </w:rPr>
        <w:t>нападение в целях хищения</w:t>
      </w:r>
      <w:r w:rsidRPr="003E5D24">
        <w:rPr>
          <w:rFonts w:ascii="Times New Roman" w:hAnsi="Times New Roman"/>
          <w:sz w:val="28"/>
          <w:szCs w:val="28"/>
        </w:rPr>
        <w:t xml:space="preserve"> (ч. 1 ст. 162 УК). В силу этого различия грабеж считается оконченным лишь в момент завладения имуществом потерпевшего, а если открытое хищение оказалось безуспешным и того, что виновный намеревался отнять (например, денег), не оказалось, содеянное квалифицируется всего лишь как покушение на грабеж</w:t>
      </w:r>
      <w:r w:rsidR="00ED4A8D" w:rsidRPr="003E5D24">
        <w:rPr>
          <w:rStyle w:val="a8"/>
          <w:rFonts w:ascii="Times New Roman" w:hAnsi="Times New Roman"/>
          <w:sz w:val="28"/>
          <w:szCs w:val="28"/>
        </w:rPr>
        <w:footnoteReference w:id="25"/>
      </w:r>
      <w:r w:rsidRPr="003E5D24">
        <w:rPr>
          <w:rFonts w:ascii="Times New Roman" w:hAnsi="Times New Roman"/>
          <w:sz w:val="28"/>
          <w:szCs w:val="28"/>
        </w:rPr>
        <w:t>. Разбой же считается оконченным с момента нападения на потерпевшего с применением насилия, признаки которого описаны в законе.</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Особую разновидность преступных последствий представляет собой </w:t>
      </w:r>
      <w:r w:rsidRPr="003E5D24">
        <w:rPr>
          <w:rFonts w:ascii="Times New Roman" w:hAnsi="Times New Roman"/>
          <w:bCs/>
          <w:sz w:val="28"/>
          <w:szCs w:val="28"/>
        </w:rPr>
        <w:t>реальная возможность наступления вреда</w:t>
      </w:r>
      <w:r w:rsidRPr="003E5D24">
        <w:rPr>
          <w:rFonts w:ascii="Times New Roman" w:hAnsi="Times New Roman"/>
          <w:sz w:val="28"/>
          <w:szCs w:val="28"/>
        </w:rPr>
        <w:t>, которая появляется в результате так называемых деликтов создания опасности</w:t>
      </w:r>
      <w:r w:rsidR="00F72C20" w:rsidRPr="003E5D24">
        <w:rPr>
          <w:rStyle w:val="a8"/>
          <w:rFonts w:ascii="Times New Roman" w:hAnsi="Times New Roman"/>
          <w:sz w:val="28"/>
          <w:szCs w:val="28"/>
        </w:rPr>
        <w:footnoteReference w:id="26"/>
      </w:r>
      <w:r w:rsidRPr="003E5D24">
        <w:rPr>
          <w:rFonts w:ascii="Times New Roman" w:hAnsi="Times New Roman"/>
          <w:sz w:val="28"/>
          <w:szCs w:val="28"/>
        </w:rPr>
        <w:t xml:space="preserve">. Момент создания прямо предусмотренной в диспозиции соответствующей статьи Особенной части УК реальной возможности наступления определенных вредных последствий означает момент окончания данного преступления, что, очевидно, имеет важное значение для его квалификации. Так, согласно ч. 1 ст. 215 УК преступлением является нарушение правил безопасности при размещении, проектировании, строительстве и эксплуатации объектов атомной энергии, </w:t>
      </w:r>
      <w:r w:rsidRPr="003E5D24">
        <w:rPr>
          <w:rFonts w:ascii="Times New Roman" w:hAnsi="Times New Roman"/>
          <w:bCs/>
          <w:sz w:val="28"/>
          <w:szCs w:val="28"/>
        </w:rPr>
        <w:t>создающем опасность</w:t>
      </w:r>
      <w:r w:rsidRPr="003E5D24">
        <w:rPr>
          <w:rFonts w:ascii="Times New Roman" w:hAnsi="Times New Roman"/>
          <w:sz w:val="28"/>
          <w:szCs w:val="28"/>
        </w:rPr>
        <w:t xml:space="preserve"> для жизни человека или </w:t>
      </w:r>
      <w:r w:rsidRPr="003E5D24">
        <w:rPr>
          <w:rFonts w:ascii="Times New Roman" w:hAnsi="Times New Roman"/>
          <w:bCs/>
          <w:sz w:val="28"/>
          <w:szCs w:val="28"/>
        </w:rPr>
        <w:t>содержащем угрозу</w:t>
      </w:r>
      <w:r w:rsidRPr="003E5D24">
        <w:rPr>
          <w:rFonts w:ascii="Times New Roman" w:hAnsi="Times New Roman"/>
          <w:sz w:val="28"/>
          <w:szCs w:val="28"/>
        </w:rPr>
        <w:t xml:space="preserve"> радиоактивного заражения окружающей среды. Аналогичным образом сконструирован состав терроризма, который в законе (ч. 1 ст. 205 УК) определяется как совершение (в определенных целях, указанных здесь же) взрыва, поджога и иных действий, устрашающих население и </w:t>
      </w:r>
      <w:r w:rsidRPr="003E5D24">
        <w:rPr>
          <w:rFonts w:ascii="Times New Roman" w:hAnsi="Times New Roman"/>
          <w:bCs/>
          <w:sz w:val="28"/>
          <w:szCs w:val="28"/>
        </w:rPr>
        <w:t>создающих опасность</w:t>
      </w:r>
      <w:r w:rsidRPr="003E5D24">
        <w:rPr>
          <w:rFonts w:ascii="Times New Roman" w:hAnsi="Times New Roman"/>
          <w:sz w:val="28"/>
          <w:szCs w:val="28"/>
        </w:rPr>
        <w:t xml:space="preserve"> гибели человека, причинения значительного имущественного ущерба либо наступления иных тяжких последствий, а также состав нарушения правил обращения экологически опасных веществ и отходов (ч. 1 ст. 247 УК); для уголовной ответственности за данное деяние достаточно, чтобы оно создало </w:t>
      </w:r>
      <w:r w:rsidRPr="003E5D24">
        <w:rPr>
          <w:rFonts w:ascii="Times New Roman" w:hAnsi="Times New Roman"/>
          <w:bCs/>
          <w:sz w:val="28"/>
          <w:szCs w:val="28"/>
        </w:rPr>
        <w:t>угрозу причинения существенного вреда здоровью человека или окружающей среде</w:t>
      </w:r>
      <w:r w:rsidRPr="003E5D24">
        <w:rPr>
          <w:rFonts w:ascii="Times New Roman" w:hAnsi="Times New Roman"/>
          <w:sz w:val="28"/>
          <w:szCs w:val="28"/>
        </w:rPr>
        <w:t>. Перечень подобных примеров не является исчерпывающим.</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 определенных случаях законодатель пользуется так называемыми оценочными понятиями: </w:t>
      </w:r>
      <w:r w:rsidR="0008315F" w:rsidRPr="003E5D24">
        <w:rPr>
          <w:rFonts w:ascii="Times New Roman" w:hAnsi="Times New Roman"/>
          <w:sz w:val="28"/>
          <w:szCs w:val="28"/>
        </w:rPr>
        <w:t>«</w:t>
      </w:r>
      <w:r w:rsidRPr="003E5D24">
        <w:rPr>
          <w:rFonts w:ascii="Times New Roman" w:hAnsi="Times New Roman"/>
          <w:sz w:val="28"/>
          <w:szCs w:val="28"/>
        </w:rPr>
        <w:t>иные тяжкие последствия</w:t>
      </w:r>
      <w:r w:rsidR="0008315F"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sz w:val="28"/>
          <w:szCs w:val="28"/>
        </w:rPr>
        <w:t>«</w:t>
      </w:r>
      <w:r w:rsidRPr="003E5D24">
        <w:rPr>
          <w:rFonts w:ascii="Times New Roman" w:hAnsi="Times New Roman"/>
          <w:sz w:val="28"/>
          <w:szCs w:val="28"/>
        </w:rPr>
        <w:t>существенный вред</w:t>
      </w:r>
      <w:r w:rsidR="0008315F" w:rsidRPr="003E5D24">
        <w:rPr>
          <w:rFonts w:ascii="Times New Roman" w:hAnsi="Times New Roman"/>
          <w:sz w:val="28"/>
          <w:szCs w:val="28"/>
        </w:rPr>
        <w:t>»</w:t>
      </w:r>
      <w:r w:rsidRPr="003E5D24">
        <w:rPr>
          <w:rFonts w:ascii="Times New Roman" w:hAnsi="Times New Roman"/>
          <w:sz w:val="28"/>
          <w:szCs w:val="28"/>
        </w:rPr>
        <w:t xml:space="preserve">, не раскрывая их, а лишь ставя в один ряд со вполне определенными, конкретными понятиями и указывая тем самым, </w:t>
      </w:r>
      <w:r w:rsidRPr="003E5D24">
        <w:rPr>
          <w:rFonts w:ascii="Times New Roman" w:hAnsi="Times New Roman"/>
          <w:bCs/>
          <w:sz w:val="28"/>
          <w:szCs w:val="28"/>
        </w:rPr>
        <w:t>какого рода</w:t>
      </w:r>
      <w:r w:rsidRPr="003E5D24">
        <w:rPr>
          <w:rFonts w:ascii="Times New Roman" w:hAnsi="Times New Roman"/>
          <w:sz w:val="28"/>
          <w:szCs w:val="28"/>
        </w:rPr>
        <w:t xml:space="preserve"> эти последствия. Так, например, в ч. 3 ст. 131 УК (п. </w:t>
      </w:r>
      <w:r w:rsidR="0008315F" w:rsidRPr="003E5D24">
        <w:rPr>
          <w:rFonts w:ascii="Times New Roman" w:hAnsi="Times New Roman"/>
          <w:sz w:val="28"/>
          <w:szCs w:val="28"/>
        </w:rPr>
        <w:t>«</w:t>
      </w:r>
      <w:r w:rsidRPr="003E5D24">
        <w:rPr>
          <w:rFonts w:ascii="Times New Roman" w:hAnsi="Times New Roman"/>
          <w:sz w:val="28"/>
          <w:szCs w:val="28"/>
        </w:rPr>
        <w:t>б</w:t>
      </w:r>
      <w:r w:rsidR="0008315F" w:rsidRPr="003E5D24">
        <w:rPr>
          <w:rFonts w:ascii="Times New Roman" w:hAnsi="Times New Roman"/>
          <w:sz w:val="28"/>
          <w:szCs w:val="28"/>
        </w:rPr>
        <w:t>»</w:t>
      </w:r>
      <w:r w:rsidRPr="003E5D24">
        <w:rPr>
          <w:rFonts w:ascii="Times New Roman" w:hAnsi="Times New Roman"/>
          <w:sz w:val="28"/>
          <w:szCs w:val="28"/>
        </w:rPr>
        <w:t xml:space="preserve">) указанием на </w:t>
      </w:r>
      <w:r w:rsidR="0008315F" w:rsidRPr="003E5D24">
        <w:rPr>
          <w:rFonts w:ascii="Times New Roman" w:hAnsi="Times New Roman"/>
          <w:sz w:val="28"/>
          <w:szCs w:val="28"/>
        </w:rPr>
        <w:t>«</w:t>
      </w:r>
      <w:r w:rsidRPr="003E5D24">
        <w:rPr>
          <w:rFonts w:ascii="Times New Roman" w:hAnsi="Times New Roman"/>
          <w:sz w:val="28"/>
          <w:szCs w:val="28"/>
        </w:rPr>
        <w:t>иные тяжкие последствия</w:t>
      </w:r>
      <w:r w:rsidR="0008315F" w:rsidRPr="003E5D24">
        <w:rPr>
          <w:rFonts w:ascii="Times New Roman" w:hAnsi="Times New Roman"/>
          <w:sz w:val="28"/>
          <w:szCs w:val="28"/>
        </w:rPr>
        <w:t>»</w:t>
      </w:r>
      <w:r w:rsidRPr="003E5D24">
        <w:rPr>
          <w:rFonts w:ascii="Times New Roman" w:hAnsi="Times New Roman"/>
          <w:sz w:val="28"/>
          <w:szCs w:val="28"/>
        </w:rPr>
        <w:t xml:space="preserve"> заканчивается перечень последствий особо квалифицированного изнасилования, включающий причинение тяжкого вреда здоровью потерпевшей и заражение ее ВИЧ</w:t>
      </w:r>
      <w:r w:rsidR="00FC6A06" w:rsidRPr="003E5D24">
        <w:rPr>
          <w:rFonts w:ascii="Times New Roman" w:hAnsi="Times New Roman"/>
          <w:sz w:val="28"/>
          <w:szCs w:val="28"/>
        </w:rPr>
        <w:t>–</w:t>
      </w:r>
      <w:r w:rsidRPr="003E5D24">
        <w:rPr>
          <w:rFonts w:ascii="Times New Roman" w:hAnsi="Times New Roman"/>
          <w:sz w:val="28"/>
          <w:szCs w:val="28"/>
        </w:rPr>
        <w:t>инфекцией. А в некоторых случаях понятие тяжких последствий преступления в законе не раскрывается и на возможность раскрытия их содержания по аналогии не указывается. Например, по ч. 3 ст. 285 УК злоупотребление должностными полномочиями может быть квалифицировано только в случае, если совершение данного должностного преступления повлекло тяжкие последствия, определить которые должен суд, исходя из собственного понимания их смысла в общем контексте и названной статьи и всей главы о должностных преступлениях.</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Диспозициями некоторых статей Особенной части УК предусматривается наступление нескольких альтернативных общественно опасных последствий. Так, например, согласно ст. 246 УК состав преступления налицо, если нарушение правил охраны окружающей среды при производстве работ повлекло существенное изменение радиоактивного фона, причинение вреда здоровью человека, массовую гибель животных либо иные тяжкие последствия. Для квалификации содеянного по этой статье достаточно наступления как любого из указанных последствий, так и сразу нескольких.</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Если в результате деяния наступили </w:t>
      </w:r>
      <w:r w:rsidRPr="003E5D24">
        <w:rPr>
          <w:rFonts w:ascii="Times New Roman" w:hAnsi="Times New Roman"/>
          <w:bCs/>
          <w:sz w:val="28"/>
          <w:szCs w:val="28"/>
        </w:rPr>
        <w:t>различные последствия</w:t>
      </w:r>
      <w:r w:rsidRPr="003E5D24">
        <w:rPr>
          <w:rFonts w:ascii="Times New Roman" w:hAnsi="Times New Roman"/>
          <w:sz w:val="28"/>
          <w:szCs w:val="28"/>
        </w:rPr>
        <w:t xml:space="preserve">, предусмотренные различными частями одной и той же статьи УК, то согласно разъяснению Верховного Суда РФ преступление квалифицируется только по той части УК, которая устанавливает ответственность за причинение </w:t>
      </w:r>
      <w:r w:rsidRPr="003E5D24">
        <w:rPr>
          <w:rFonts w:ascii="Times New Roman" w:hAnsi="Times New Roman"/>
          <w:bCs/>
          <w:sz w:val="28"/>
          <w:szCs w:val="28"/>
        </w:rPr>
        <w:t>более тяжкого последствия</w:t>
      </w:r>
      <w:r w:rsidRPr="003E5D24">
        <w:rPr>
          <w:rFonts w:ascii="Times New Roman" w:hAnsi="Times New Roman"/>
          <w:sz w:val="28"/>
          <w:szCs w:val="28"/>
        </w:rPr>
        <w:t>. Так, например, если в результате нарушения требований пожарной безопасности одновременно наступили последствия, предусмотренные ч. 1 ст. 219 УК (по неосторожности причинение тяжкого вреда здоровью человека) и ч. 2 этой же статьи (неосторожное причинение смерти человеку), действия виновного подлежат квалификации только по части второй этой статьи, которая устанавливает ответственность за более тяжкие последствия</w:t>
      </w:r>
      <w:r w:rsidR="00F72C20" w:rsidRPr="003E5D24">
        <w:rPr>
          <w:rStyle w:val="a8"/>
          <w:rFonts w:ascii="Times New Roman" w:hAnsi="Times New Roman"/>
          <w:sz w:val="28"/>
          <w:szCs w:val="28"/>
        </w:rPr>
        <w:footnoteReference w:id="27"/>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Последствия преступления являются таковыми и заслуживают юридического анализа с позиции уголовного права только в том случае, если вред, составляющий основное содержание данного понятия, находится с соответствующим общественно опасным действием или бездействием в причинно</w:t>
      </w:r>
      <w:r w:rsidR="00FC6A06" w:rsidRPr="003E5D24">
        <w:rPr>
          <w:rFonts w:ascii="Times New Roman" w:hAnsi="Times New Roman"/>
          <w:sz w:val="28"/>
          <w:szCs w:val="28"/>
        </w:rPr>
        <w:t>–</w:t>
      </w:r>
      <w:r w:rsidRPr="003E5D24">
        <w:rPr>
          <w:rFonts w:ascii="Times New Roman" w:hAnsi="Times New Roman"/>
          <w:sz w:val="28"/>
          <w:szCs w:val="28"/>
        </w:rPr>
        <w:t xml:space="preserve">следственной связи. Причинность </w:t>
      </w:r>
      <w:r w:rsidR="00FC6A06" w:rsidRPr="003E5D24">
        <w:rPr>
          <w:rFonts w:ascii="Times New Roman" w:hAnsi="Times New Roman"/>
          <w:sz w:val="28"/>
          <w:szCs w:val="28"/>
        </w:rPr>
        <w:t>–</w:t>
      </w:r>
      <w:r w:rsidRPr="003E5D24">
        <w:rPr>
          <w:rFonts w:ascii="Times New Roman" w:hAnsi="Times New Roman"/>
          <w:sz w:val="28"/>
          <w:szCs w:val="28"/>
        </w:rPr>
        <w:t xml:space="preserve"> философская категория, обозначающая необходимую генетическую связь явлений, одно из которых обусловливает существование другого. Таким образом, этот признак объективной стороны состава преступления является </w:t>
      </w:r>
      <w:r w:rsidRPr="003E5D24">
        <w:rPr>
          <w:rFonts w:ascii="Times New Roman" w:hAnsi="Times New Roman"/>
          <w:bCs/>
          <w:sz w:val="28"/>
          <w:szCs w:val="28"/>
        </w:rPr>
        <w:t>зависимым</w:t>
      </w:r>
      <w:r w:rsidRPr="003E5D24">
        <w:rPr>
          <w:rFonts w:ascii="Times New Roman" w:hAnsi="Times New Roman"/>
          <w:sz w:val="28"/>
          <w:szCs w:val="28"/>
        </w:rPr>
        <w:t xml:space="preserve"> от вредных последствий. В некоторых преступлениях причинная связь непосредственна, однозвенна, в других является более сложной, когда между действием виновного и их последствиями наблюдается воздействие, влияние иных факторов, например, механических средств при причинении смерти в результате преступного нарушения правил эксплуатации различных машин и механизмов и даже других невиновных лиц (например, при злоупотреблении властью со стороны должностного лица, которое вовлекает в совершение преступления своих подчиненных или иным образом зависимых лиц)</w:t>
      </w:r>
      <w:r w:rsidR="00F72C20" w:rsidRPr="003E5D24">
        <w:rPr>
          <w:rStyle w:val="a8"/>
          <w:rFonts w:ascii="Times New Roman" w:hAnsi="Times New Roman"/>
          <w:sz w:val="28"/>
          <w:szCs w:val="28"/>
        </w:rPr>
        <w:footnoteReference w:id="28"/>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Если виновный заблуждается относительно того, как именно развивалась причинно</w:t>
      </w:r>
      <w:r w:rsidR="00FC6A06" w:rsidRPr="003E5D24">
        <w:rPr>
          <w:rFonts w:ascii="Times New Roman" w:hAnsi="Times New Roman"/>
          <w:sz w:val="28"/>
          <w:szCs w:val="28"/>
        </w:rPr>
        <w:t>–</w:t>
      </w:r>
      <w:r w:rsidRPr="003E5D24">
        <w:rPr>
          <w:rFonts w:ascii="Times New Roman" w:hAnsi="Times New Roman"/>
          <w:sz w:val="28"/>
          <w:szCs w:val="28"/>
        </w:rPr>
        <w:t xml:space="preserve">следственная связь в данном конкретном случае, но объективно общественно опасные последствия все же находятся в такой связи с содеянным виновным, пусть даже не с тем, что он считает причиной наступившего последствия, в теории уголовного права принято говорить об </w:t>
      </w:r>
      <w:r w:rsidRPr="003E5D24">
        <w:rPr>
          <w:rFonts w:ascii="Times New Roman" w:hAnsi="Times New Roman"/>
          <w:bCs/>
          <w:sz w:val="28"/>
          <w:szCs w:val="28"/>
        </w:rPr>
        <w:t>ошибке в развитии причинной связи</w:t>
      </w:r>
      <w:r w:rsidRPr="003E5D24">
        <w:rPr>
          <w:rFonts w:ascii="Times New Roman" w:hAnsi="Times New Roman"/>
          <w:sz w:val="28"/>
          <w:szCs w:val="28"/>
        </w:rPr>
        <w:t>. На решение вопроса о наличии или отсутствии состава преступления и на его квалификацию она не влияет.</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Для иллюстрации этого тезиса обычно приводится действительно наглядный и впечатляющий хрестоматийный случай: С. во время очередного скандала с мужем убила его ударами обуха топора в лоб. Но, полагая, что смерть не наступила, С. еще и повесила труп. С. виновна в убийстве, а ее ошибка не имеет юридического значения</w:t>
      </w:r>
      <w:r w:rsidRPr="003E5D24">
        <w:rPr>
          <w:rFonts w:ascii="Times New Roman" w:hAnsi="Times New Roman"/>
          <w:i/>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Ошибка относительно причинно</w:t>
      </w:r>
      <w:r w:rsidR="00FC6A06" w:rsidRPr="003E5D24">
        <w:rPr>
          <w:rFonts w:ascii="Times New Roman" w:hAnsi="Times New Roman"/>
          <w:sz w:val="28"/>
          <w:szCs w:val="28"/>
        </w:rPr>
        <w:t>–</w:t>
      </w:r>
      <w:r w:rsidRPr="003E5D24">
        <w:rPr>
          <w:rFonts w:ascii="Times New Roman" w:hAnsi="Times New Roman"/>
          <w:sz w:val="28"/>
          <w:szCs w:val="28"/>
        </w:rPr>
        <w:t>следственной связи влечет иную юридическую оценку преступления, чем та, которую давал ей сам виновный, в тех случаях, когда значимость такого расхождения прямо вытекает из закона.</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 xml:space="preserve">Так, если А. по найму расстрелял Б. и, считая его мертвым, поджег дом, чтобы </w:t>
      </w:r>
      <w:r w:rsidR="0008315F" w:rsidRPr="003E5D24">
        <w:rPr>
          <w:rFonts w:ascii="Times New Roman" w:hAnsi="Times New Roman"/>
          <w:bCs/>
          <w:i/>
          <w:sz w:val="28"/>
          <w:szCs w:val="28"/>
        </w:rPr>
        <w:t>«</w:t>
      </w:r>
      <w:r w:rsidRPr="003E5D24">
        <w:rPr>
          <w:rFonts w:ascii="Times New Roman" w:hAnsi="Times New Roman"/>
          <w:bCs/>
          <w:i/>
          <w:sz w:val="28"/>
          <w:szCs w:val="28"/>
        </w:rPr>
        <w:t>замести следы</w:t>
      </w:r>
      <w:r w:rsidR="0008315F" w:rsidRPr="003E5D24">
        <w:rPr>
          <w:rFonts w:ascii="Times New Roman" w:hAnsi="Times New Roman"/>
          <w:bCs/>
          <w:i/>
          <w:sz w:val="28"/>
          <w:szCs w:val="28"/>
        </w:rPr>
        <w:t>»</w:t>
      </w:r>
      <w:r w:rsidRPr="003E5D24">
        <w:rPr>
          <w:rFonts w:ascii="Times New Roman" w:hAnsi="Times New Roman"/>
          <w:bCs/>
          <w:i/>
          <w:sz w:val="28"/>
          <w:szCs w:val="28"/>
        </w:rPr>
        <w:t xml:space="preserve">, а Б., будучи только ранен, погиб в огне, действия виновного должны быть расценены как покушение на убийство по найму (п. </w:t>
      </w:r>
      <w:r w:rsidR="0008315F" w:rsidRPr="003E5D24">
        <w:rPr>
          <w:rFonts w:ascii="Times New Roman" w:hAnsi="Times New Roman"/>
          <w:bCs/>
          <w:i/>
          <w:sz w:val="28"/>
          <w:szCs w:val="28"/>
        </w:rPr>
        <w:t>«</w:t>
      </w:r>
      <w:r w:rsidRPr="003E5D24">
        <w:rPr>
          <w:rFonts w:ascii="Times New Roman" w:hAnsi="Times New Roman"/>
          <w:bCs/>
          <w:i/>
          <w:sz w:val="28"/>
          <w:szCs w:val="28"/>
        </w:rPr>
        <w:t>з</w:t>
      </w:r>
      <w:r w:rsidR="0008315F" w:rsidRPr="003E5D24">
        <w:rPr>
          <w:rFonts w:ascii="Times New Roman" w:hAnsi="Times New Roman"/>
          <w:bCs/>
          <w:i/>
          <w:sz w:val="28"/>
          <w:szCs w:val="28"/>
        </w:rPr>
        <w:t>»</w:t>
      </w:r>
      <w:r w:rsidRPr="003E5D24">
        <w:rPr>
          <w:rFonts w:ascii="Times New Roman" w:hAnsi="Times New Roman"/>
          <w:bCs/>
          <w:i/>
          <w:sz w:val="28"/>
          <w:szCs w:val="28"/>
        </w:rPr>
        <w:t xml:space="preserve"> ч. 2 ст. 105 УК) и причинение смерти по неосторожности (статья 109 УК), что существенно отличается от представлений самого виновного относительно того, за что он подлежит уголовной ответственности</w:t>
      </w:r>
      <w:r w:rsidRPr="003E5D24">
        <w:rPr>
          <w:rFonts w:ascii="Times New Roman" w:hAnsi="Times New Roman"/>
          <w:i/>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Таким образом, квалифицировать преступление по его объективной стороне значит: во</w:t>
      </w:r>
      <w:r w:rsidR="00FC6A06" w:rsidRPr="003E5D24">
        <w:rPr>
          <w:rFonts w:ascii="Times New Roman" w:hAnsi="Times New Roman"/>
          <w:sz w:val="28"/>
          <w:szCs w:val="28"/>
        </w:rPr>
        <w:t>–</w:t>
      </w:r>
      <w:r w:rsidRPr="003E5D24">
        <w:rPr>
          <w:rFonts w:ascii="Times New Roman" w:hAnsi="Times New Roman"/>
          <w:sz w:val="28"/>
          <w:szCs w:val="28"/>
        </w:rPr>
        <w:t>первых, установить, является ли состав данного преступления формальным или материальным; во</w:t>
      </w:r>
      <w:r w:rsidR="00FC6A06" w:rsidRPr="003E5D24">
        <w:rPr>
          <w:rFonts w:ascii="Times New Roman" w:hAnsi="Times New Roman"/>
          <w:sz w:val="28"/>
          <w:szCs w:val="28"/>
        </w:rPr>
        <w:t>–</w:t>
      </w:r>
      <w:r w:rsidRPr="003E5D24">
        <w:rPr>
          <w:rFonts w:ascii="Times New Roman" w:hAnsi="Times New Roman"/>
          <w:sz w:val="28"/>
          <w:szCs w:val="28"/>
        </w:rPr>
        <w:t>вторых, определить, какие именно вредоносные последствия (имущественный, моральный или иной вред или угроза причинения вреда) рассматриваются законодателем в качестве обязательного элемента объективной стороны состава инкриминируемого преступления и как они отражены в материалах уголовного дела; в</w:t>
      </w:r>
      <w:r w:rsidR="00FC6A06" w:rsidRPr="003E5D24">
        <w:rPr>
          <w:rFonts w:ascii="Times New Roman" w:hAnsi="Times New Roman"/>
          <w:sz w:val="28"/>
          <w:szCs w:val="28"/>
        </w:rPr>
        <w:t>–</w:t>
      </w:r>
      <w:r w:rsidRPr="003E5D24">
        <w:rPr>
          <w:rFonts w:ascii="Times New Roman" w:hAnsi="Times New Roman"/>
          <w:sz w:val="28"/>
          <w:szCs w:val="28"/>
        </w:rPr>
        <w:t>третьих, установить, существует ли между содеянным виновным действием или бездействием причинно</w:t>
      </w:r>
      <w:r w:rsidR="00FC6A06" w:rsidRPr="003E5D24">
        <w:rPr>
          <w:rFonts w:ascii="Times New Roman" w:hAnsi="Times New Roman"/>
          <w:sz w:val="28"/>
          <w:szCs w:val="28"/>
        </w:rPr>
        <w:t>–</w:t>
      </w:r>
      <w:r w:rsidRPr="003E5D24">
        <w:rPr>
          <w:rFonts w:ascii="Times New Roman" w:hAnsi="Times New Roman"/>
          <w:sz w:val="28"/>
          <w:szCs w:val="28"/>
        </w:rPr>
        <w:t>следственная связь с последствиями преступления.</w:t>
      </w:r>
    </w:p>
    <w:p w:rsidR="00570362" w:rsidRPr="003E5D24" w:rsidRDefault="00570362" w:rsidP="001E610D">
      <w:p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br w:type="page"/>
      </w:r>
      <w:r w:rsidRPr="003E5D24">
        <w:rPr>
          <w:rFonts w:ascii="Times New Roman" w:hAnsi="Times New Roman"/>
          <w:b/>
          <w:sz w:val="28"/>
          <w:szCs w:val="28"/>
        </w:rPr>
        <w:t>2.3. Квалификация преступлений по субъективной стороне</w:t>
      </w:r>
    </w:p>
    <w:p w:rsidR="00570362" w:rsidRPr="003E5D24" w:rsidRDefault="00570362" w:rsidP="001E610D">
      <w:pPr>
        <w:spacing w:after="0" w:line="360" w:lineRule="auto"/>
        <w:ind w:left="567" w:firstLine="709"/>
        <w:jc w:val="both"/>
        <w:rPr>
          <w:rFonts w:ascii="Times New Roman" w:hAnsi="Times New Roman"/>
          <w:b/>
          <w:sz w:val="28"/>
          <w:szCs w:val="28"/>
        </w:rPr>
      </w:pP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 xml:space="preserve">Субъективная сторона преступления </w:t>
      </w:r>
      <w:r w:rsidR="00FC6A06" w:rsidRPr="003E5D24">
        <w:rPr>
          <w:rFonts w:ascii="Times New Roman" w:hAnsi="Times New Roman"/>
          <w:bCs/>
          <w:sz w:val="28"/>
          <w:szCs w:val="28"/>
        </w:rPr>
        <w:t>–</w:t>
      </w:r>
      <w:r w:rsidRPr="003E5D24">
        <w:rPr>
          <w:rFonts w:ascii="Times New Roman" w:hAnsi="Times New Roman"/>
          <w:bCs/>
          <w:sz w:val="28"/>
          <w:szCs w:val="28"/>
        </w:rPr>
        <w:t xml:space="preserve"> это психическая деятельность лица, непосредственно связанная с совершением преступления и характеризующаяся понятиями вины, мотива и цели</w:t>
      </w:r>
      <w:r w:rsidRPr="003E5D24">
        <w:rPr>
          <w:rFonts w:ascii="Times New Roman" w:hAnsi="Times New Roman"/>
          <w:sz w:val="28"/>
          <w:szCs w:val="28"/>
        </w:rPr>
        <w:t xml:space="preserve">. </w:t>
      </w:r>
      <w:r w:rsidRPr="003E5D24">
        <w:rPr>
          <w:rFonts w:ascii="Times New Roman" w:hAnsi="Times New Roman"/>
          <w:bCs/>
          <w:sz w:val="28"/>
          <w:szCs w:val="28"/>
        </w:rPr>
        <w:t>Вина</w:t>
      </w:r>
      <w:r w:rsidRPr="003E5D24">
        <w:rPr>
          <w:rFonts w:ascii="Times New Roman" w:hAnsi="Times New Roman"/>
          <w:sz w:val="28"/>
          <w:szCs w:val="28"/>
        </w:rPr>
        <w:t xml:space="preserve"> есть психическое отношение лица в форме умысла или неосторожности к совершаемому им общественно опасному деянию; </w:t>
      </w:r>
      <w:r w:rsidRPr="003E5D24">
        <w:rPr>
          <w:rFonts w:ascii="Times New Roman" w:hAnsi="Times New Roman"/>
          <w:bCs/>
          <w:sz w:val="28"/>
          <w:szCs w:val="28"/>
        </w:rPr>
        <w:t>мотив</w:t>
      </w:r>
      <w:r w:rsidRPr="003E5D24">
        <w:rPr>
          <w:rFonts w:ascii="Times New Roman" w:hAnsi="Times New Roman"/>
          <w:sz w:val="28"/>
          <w:szCs w:val="28"/>
        </w:rPr>
        <w:t xml:space="preserve"> </w:t>
      </w:r>
      <w:r w:rsidR="00FC6A06" w:rsidRPr="003E5D24">
        <w:rPr>
          <w:rFonts w:ascii="Times New Roman" w:hAnsi="Times New Roman"/>
          <w:sz w:val="28"/>
          <w:szCs w:val="28"/>
        </w:rPr>
        <w:t>–</w:t>
      </w:r>
      <w:r w:rsidRPr="003E5D24">
        <w:rPr>
          <w:rFonts w:ascii="Times New Roman" w:hAnsi="Times New Roman"/>
          <w:sz w:val="28"/>
          <w:szCs w:val="28"/>
        </w:rPr>
        <w:t xml:space="preserve"> обусловленные определенными потребностями и интересами внутренние </w:t>
      </w:r>
      <w:r w:rsidRPr="003E5D24">
        <w:rPr>
          <w:rFonts w:ascii="Times New Roman" w:hAnsi="Times New Roman"/>
          <w:bCs/>
          <w:sz w:val="28"/>
          <w:szCs w:val="28"/>
        </w:rPr>
        <w:t>побуждения</w:t>
      </w:r>
      <w:r w:rsidRPr="003E5D24">
        <w:rPr>
          <w:rFonts w:ascii="Times New Roman" w:hAnsi="Times New Roman"/>
          <w:sz w:val="28"/>
          <w:szCs w:val="28"/>
        </w:rPr>
        <w:t xml:space="preserve">, которые вызвали у виновного решимость совершить преступление и которыми он руководствовался при этом, а </w:t>
      </w:r>
      <w:r w:rsidRPr="003E5D24">
        <w:rPr>
          <w:rFonts w:ascii="Times New Roman" w:hAnsi="Times New Roman"/>
          <w:bCs/>
          <w:sz w:val="28"/>
          <w:szCs w:val="28"/>
        </w:rPr>
        <w:t>цель</w:t>
      </w:r>
      <w:r w:rsidRPr="003E5D24">
        <w:rPr>
          <w:rFonts w:ascii="Times New Roman" w:hAnsi="Times New Roman"/>
          <w:sz w:val="28"/>
          <w:szCs w:val="28"/>
        </w:rPr>
        <w:t xml:space="preserve">, в соответствии с философским определением данной категории, </w:t>
      </w:r>
      <w:r w:rsidR="00FC6A06" w:rsidRPr="003E5D24">
        <w:rPr>
          <w:rFonts w:ascii="Times New Roman" w:hAnsi="Times New Roman"/>
          <w:sz w:val="28"/>
          <w:szCs w:val="28"/>
        </w:rPr>
        <w:t>–</w:t>
      </w:r>
      <w:r w:rsidRPr="003E5D24">
        <w:rPr>
          <w:rFonts w:ascii="Times New Roman" w:hAnsi="Times New Roman"/>
          <w:sz w:val="28"/>
          <w:szCs w:val="28"/>
        </w:rPr>
        <w:t xml:space="preserve"> это то, к чему виновный стремился в конечном счете, его мысленная модель замышляемого преступления. В структуру некоторых составов преступления, например убийства матерью новорожденного ребенка (ст. 106 УК), убийства, совершенного в состоянии аффекта (ст. 107 УК), а также причинения тяжкого или средней тяжести вреда здоровью в состоянии аффекта (ст. 113 УК), законодатель в качестве мотивообразующих признаков субъективной стороны включает еще и </w:t>
      </w:r>
      <w:r w:rsidRPr="003E5D24">
        <w:rPr>
          <w:rFonts w:ascii="Times New Roman" w:hAnsi="Times New Roman"/>
          <w:bCs/>
          <w:sz w:val="28"/>
          <w:szCs w:val="28"/>
        </w:rPr>
        <w:t>эмоции</w:t>
      </w:r>
      <w:r w:rsidRPr="003E5D24">
        <w:rPr>
          <w:rFonts w:ascii="Times New Roman" w:hAnsi="Times New Roman"/>
          <w:sz w:val="28"/>
          <w:szCs w:val="28"/>
        </w:rPr>
        <w:t xml:space="preserve">, т.е. </w:t>
      </w:r>
      <w:r w:rsidRPr="003E5D24">
        <w:rPr>
          <w:rFonts w:ascii="Times New Roman" w:hAnsi="Times New Roman"/>
          <w:bCs/>
          <w:sz w:val="28"/>
          <w:szCs w:val="28"/>
        </w:rPr>
        <w:t>переживания</w:t>
      </w:r>
      <w:r w:rsidRPr="003E5D24">
        <w:rPr>
          <w:rFonts w:ascii="Times New Roman" w:hAnsi="Times New Roman"/>
          <w:sz w:val="28"/>
          <w:szCs w:val="28"/>
        </w:rPr>
        <w:t xml:space="preserve"> лица в связи с совершаемым преступлением.</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 совокупности признаков, характеризующих субъективную сторону состава преступления, основополагающим является понятие вины. Не случайно в УК ему посвящена отдельная 5</w:t>
      </w:r>
      <w:r w:rsidR="00FC6A06" w:rsidRPr="003E5D24">
        <w:rPr>
          <w:rFonts w:ascii="Times New Roman" w:hAnsi="Times New Roman"/>
          <w:sz w:val="28"/>
          <w:szCs w:val="28"/>
        </w:rPr>
        <w:t>–</w:t>
      </w:r>
      <w:r w:rsidRPr="003E5D24">
        <w:rPr>
          <w:rFonts w:ascii="Times New Roman" w:hAnsi="Times New Roman"/>
          <w:sz w:val="28"/>
          <w:szCs w:val="28"/>
        </w:rPr>
        <w:t xml:space="preserve">я глава (ст. ст. 24 </w:t>
      </w:r>
      <w:r w:rsidR="00FC6A06" w:rsidRPr="003E5D24">
        <w:rPr>
          <w:rFonts w:ascii="Times New Roman" w:hAnsi="Times New Roman"/>
          <w:sz w:val="28"/>
          <w:szCs w:val="28"/>
        </w:rPr>
        <w:t>–</w:t>
      </w:r>
      <w:r w:rsidRPr="003E5D24">
        <w:rPr>
          <w:rFonts w:ascii="Times New Roman" w:hAnsi="Times New Roman"/>
          <w:sz w:val="28"/>
          <w:szCs w:val="28"/>
        </w:rPr>
        <w:t xml:space="preserve"> 28). Да и в обыденном словоупотреблении выражение </w:t>
      </w:r>
      <w:r w:rsidR="0008315F" w:rsidRPr="003E5D24">
        <w:rPr>
          <w:rFonts w:ascii="Times New Roman" w:hAnsi="Times New Roman"/>
          <w:sz w:val="28"/>
          <w:szCs w:val="28"/>
        </w:rPr>
        <w:t>«</w:t>
      </w:r>
      <w:r w:rsidRPr="003E5D24">
        <w:rPr>
          <w:rFonts w:ascii="Times New Roman" w:hAnsi="Times New Roman"/>
          <w:sz w:val="28"/>
          <w:szCs w:val="28"/>
        </w:rPr>
        <w:t>виновен</w:t>
      </w:r>
      <w:r w:rsidR="0008315F" w:rsidRPr="003E5D24">
        <w:rPr>
          <w:rFonts w:ascii="Times New Roman" w:hAnsi="Times New Roman"/>
          <w:sz w:val="28"/>
          <w:szCs w:val="28"/>
        </w:rPr>
        <w:t>»</w:t>
      </w:r>
      <w:r w:rsidRPr="003E5D24">
        <w:rPr>
          <w:rFonts w:ascii="Times New Roman" w:hAnsi="Times New Roman"/>
          <w:sz w:val="28"/>
          <w:szCs w:val="28"/>
        </w:rPr>
        <w:t xml:space="preserve"> ассоциируется с полным основанием для уголовной ответственности за преступление. Виновным в преступлении признается лицо, совершившее деяние </w:t>
      </w:r>
      <w:r w:rsidRPr="003E5D24">
        <w:rPr>
          <w:rFonts w:ascii="Times New Roman" w:hAnsi="Times New Roman"/>
          <w:bCs/>
          <w:sz w:val="28"/>
          <w:szCs w:val="28"/>
        </w:rPr>
        <w:t>умышленно</w:t>
      </w:r>
      <w:r w:rsidRPr="003E5D24">
        <w:rPr>
          <w:rFonts w:ascii="Times New Roman" w:hAnsi="Times New Roman"/>
          <w:sz w:val="28"/>
          <w:szCs w:val="28"/>
        </w:rPr>
        <w:t xml:space="preserve"> или </w:t>
      </w:r>
      <w:r w:rsidRPr="003E5D24">
        <w:rPr>
          <w:rFonts w:ascii="Times New Roman" w:hAnsi="Times New Roman"/>
          <w:bCs/>
          <w:sz w:val="28"/>
          <w:szCs w:val="28"/>
        </w:rPr>
        <w:t>по неосторожности</w:t>
      </w:r>
      <w:r w:rsidRPr="003E5D24">
        <w:rPr>
          <w:rFonts w:ascii="Times New Roman" w:hAnsi="Times New Roman"/>
          <w:sz w:val="28"/>
          <w:szCs w:val="28"/>
        </w:rPr>
        <w:t xml:space="preserve"> (ч. 1 ст. 24 УК). Преступлением, совершенным </w:t>
      </w:r>
      <w:r w:rsidRPr="003E5D24">
        <w:rPr>
          <w:rFonts w:ascii="Times New Roman" w:hAnsi="Times New Roman"/>
          <w:bCs/>
          <w:sz w:val="28"/>
          <w:szCs w:val="28"/>
        </w:rPr>
        <w:t>умышленно</w:t>
      </w:r>
      <w:r w:rsidRPr="003E5D24">
        <w:rPr>
          <w:rFonts w:ascii="Times New Roman" w:hAnsi="Times New Roman"/>
          <w:sz w:val="28"/>
          <w:szCs w:val="28"/>
        </w:rPr>
        <w:t xml:space="preserve">, признается деяние, совершенное с прямым или косвенным умыслом (ч. 1 ст. 25 УК). Преступление признается совершенным </w:t>
      </w:r>
      <w:r w:rsidRPr="003E5D24">
        <w:rPr>
          <w:rFonts w:ascii="Times New Roman" w:hAnsi="Times New Roman"/>
          <w:bCs/>
          <w:sz w:val="28"/>
          <w:szCs w:val="28"/>
        </w:rPr>
        <w:t>с прямым умыслом</w:t>
      </w:r>
      <w:r w:rsidRPr="003E5D24">
        <w:rPr>
          <w:rFonts w:ascii="Times New Roman" w:hAnsi="Times New Roman"/>
          <w:sz w:val="28"/>
          <w:szCs w:val="28"/>
        </w:rPr>
        <w:t xml:space="preserve">,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 (ч. 2 ст. 25 УК). Преступление признается совершенным </w:t>
      </w:r>
      <w:r w:rsidRPr="003E5D24">
        <w:rPr>
          <w:rFonts w:ascii="Times New Roman" w:hAnsi="Times New Roman"/>
          <w:bCs/>
          <w:sz w:val="28"/>
          <w:szCs w:val="28"/>
        </w:rPr>
        <w:t>с косвенным умыслом</w:t>
      </w:r>
      <w:r w:rsidRPr="003E5D24">
        <w:rPr>
          <w:rFonts w:ascii="Times New Roman" w:hAnsi="Times New Roman"/>
          <w:sz w:val="28"/>
          <w:szCs w:val="28"/>
        </w:rPr>
        <w:t xml:space="preserve">,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 (ч. 3 ст. 25 УК). Преступлением, совершенным </w:t>
      </w:r>
      <w:r w:rsidRPr="003E5D24">
        <w:rPr>
          <w:rFonts w:ascii="Times New Roman" w:hAnsi="Times New Roman"/>
          <w:bCs/>
          <w:sz w:val="28"/>
          <w:szCs w:val="28"/>
        </w:rPr>
        <w:t>по неосторожности</w:t>
      </w:r>
      <w:r w:rsidRPr="003E5D24">
        <w:rPr>
          <w:rFonts w:ascii="Times New Roman" w:hAnsi="Times New Roman"/>
          <w:sz w:val="28"/>
          <w:szCs w:val="28"/>
        </w:rPr>
        <w:t xml:space="preserve">, признается деяние, совершенное по легкомыслию или небрежности (ч. 1 ст. 26 УК). Преступление признается совершенным по </w:t>
      </w:r>
      <w:r w:rsidRPr="003E5D24">
        <w:rPr>
          <w:rFonts w:ascii="Times New Roman" w:hAnsi="Times New Roman"/>
          <w:bCs/>
          <w:sz w:val="28"/>
          <w:szCs w:val="28"/>
        </w:rPr>
        <w:t>легкомыслию</w:t>
      </w:r>
      <w:r w:rsidRPr="003E5D24">
        <w:rPr>
          <w:rFonts w:ascii="Times New Roman" w:hAnsi="Times New Roman"/>
          <w:sz w:val="28"/>
          <w:szCs w:val="28"/>
        </w:rPr>
        <w:t xml:space="preserve">,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(ч. 2 ст. 26 УК). Преступление признается совершенным </w:t>
      </w:r>
      <w:r w:rsidRPr="003E5D24">
        <w:rPr>
          <w:rFonts w:ascii="Times New Roman" w:hAnsi="Times New Roman"/>
          <w:bCs/>
          <w:sz w:val="28"/>
          <w:szCs w:val="28"/>
        </w:rPr>
        <w:t>по небрежности</w:t>
      </w:r>
      <w:r w:rsidRPr="003E5D24">
        <w:rPr>
          <w:rFonts w:ascii="Times New Roman" w:hAnsi="Times New Roman"/>
          <w:sz w:val="28"/>
          <w:szCs w:val="28"/>
        </w:rPr>
        <w:t>,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(ч. 3 ст. 26 УК).</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Вышеизложенный массив основных уголовно</w:t>
      </w:r>
      <w:r w:rsidR="00FC6A06" w:rsidRPr="003E5D24">
        <w:rPr>
          <w:rFonts w:ascii="Times New Roman" w:hAnsi="Times New Roman"/>
          <w:sz w:val="28"/>
          <w:szCs w:val="28"/>
        </w:rPr>
        <w:t>–</w:t>
      </w:r>
      <w:r w:rsidRPr="003E5D24">
        <w:rPr>
          <w:rFonts w:ascii="Times New Roman" w:hAnsi="Times New Roman"/>
          <w:sz w:val="28"/>
          <w:szCs w:val="28"/>
        </w:rPr>
        <w:t>правовых норм, на которых базируется учение о субъективной стороне состава преступления и в которых спрессован огромный многовековой опыт уголовной юстиции, позволяет сформулировать следующие направления их применения в процессе квалификации преступлений.</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Главный, относительно простой и вместе с тем надежный критерий разграничения преступлений по субъективной стороне </w:t>
      </w:r>
      <w:r w:rsidR="00FC6A06" w:rsidRPr="003E5D24">
        <w:rPr>
          <w:rFonts w:ascii="Times New Roman" w:hAnsi="Times New Roman"/>
          <w:sz w:val="28"/>
          <w:szCs w:val="28"/>
        </w:rPr>
        <w:t>–</w:t>
      </w:r>
      <w:r w:rsidRPr="003E5D24">
        <w:rPr>
          <w:rFonts w:ascii="Times New Roman" w:hAnsi="Times New Roman"/>
          <w:sz w:val="28"/>
          <w:szCs w:val="28"/>
        </w:rPr>
        <w:t xml:space="preserve"> это </w:t>
      </w:r>
      <w:r w:rsidRPr="003E5D24">
        <w:rPr>
          <w:rFonts w:ascii="Times New Roman" w:hAnsi="Times New Roman"/>
          <w:bCs/>
          <w:sz w:val="28"/>
          <w:szCs w:val="28"/>
        </w:rPr>
        <w:t>форма вины</w:t>
      </w:r>
      <w:r w:rsidRPr="003E5D24">
        <w:rPr>
          <w:rFonts w:ascii="Times New Roman" w:hAnsi="Times New Roman"/>
          <w:sz w:val="28"/>
          <w:szCs w:val="28"/>
        </w:rPr>
        <w:t xml:space="preserve"> (умысел и неосторожность). По нему достаточно легко разграничиваются многие из преступлений, которые имеют одинаковые признаки. Сказанное относится прежде всего к преступлениям против жизни и здоровья человека: убийство (ст. 105 УК) и причинение смерти по неосторожности (ст. 109 УК), умышленное (ст. ст. 111 </w:t>
      </w:r>
      <w:r w:rsidR="00FC6A06" w:rsidRPr="003E5D24">
        <w:rPr>
          <w:rFonts w:ascii="Times New Roman" w:hAnsi="Times New Roman"/>
          <w:sz w:val="28"/>
          <w:szCs w:val="28"/>
        </w:rPr>
        <w:t>–</w:t>
      </w:r>
      <w:r w:rsidRPr="003E5D24">
        <w:rPr>
          <w:rFonts w:ascii="Times New Roman" w:hAnsi="Times New Roman"/>
          <w:sz w:val="28"/>
          <w:szCs w:val="28"/>
        </w:rPr>
        <w:t xml:space="preserve"> 112 и 115 УК) и неосторожное причинение вреда здоровью (ст. 118 УК), а также к преступлениям против собственности: умышленное уничтожение или повреждение имущества (ст. 167 УК) и уничтожение или повреждение имущества по неосторожности (ст. 168 УК).</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Но дело в том, что некоторые преступления могут быть совершены и умышленно, и по неосторожности. Таково, например, разглашение государственной тайны (ст. 283 УК). Поэтому один из коренных вопросов квалификации преступлений по признакам субъективной стороны заключается в следующем: допускает ли тот или иной состав преступления вину как умышленную, так и неосторожную, а если нет, то является ли данное преступление всегда умышленным или всегда неосторожным. В некоторых, но, к сожалению, немногочисленных случаях ответ на этот вопрос содержится в самом законе. Так, например, убийство в ч. 1 ст. 105 УК четко определяется как </w:t>
      </w:r>
      <w:r w:rsidRPr="003E5D24">
        <w:rPr>
          <w:rFonts w:ascii="Times New Roman" w:hAnsi="Times New Roman"/>
          <w:bCs/>
          <w:sz w:val="28"/>
          <w:szCs w:val="28"/>
        </w:rPr>
        <w:t>умышленное</w:t>
      </w:r>
      <w:r w:rsidRPr="003E5D24">
        <w:rPr>
          <w:rFonts w:ascii="Times New Roman" w:hAnsi="Times New Roman"/>
          <w:sz w:val="28"/>
          <w:szCs w:val="28"/>
        </w:rPr>
        <w:t xml:space="preserve"> причинение смерти другому человеку. В других случаях о форме вины достоверный вывод можно сделать исходя из смысла других очевидных по своему содержанию понятий. Так, например, по ст. 157 УК уголовная ответственность наступает лишь за такое уклонение от уплаты средств на содержание детей или нетрудоспособных родителей, которое является </w:t>
      </w:r>
      <w:r w:rsidRPr="003E5D24">
        <w:rPr>
          <w:rFonts w:ascii="Times New Roman" w:hAnsi="Times New Roman"/>
          <w:bCs/>
          <w:sz w:val="28"/>
          <w:szCs w:val="28"/>
        </w:rPr>
        <w:t>злостным</w:t>
      </w:r>
      <w:r w:rsidRPr="003E5D24">
        <w:rPr>
          <w:rFonts w:ascii="Times New Roman" w:hAnsi="Times New Roman"/>
          <w:sz w:val="28"/>
          <w:szCs w:val="28"/>
        </w:rPr>
        <w:t xml:space="preserve">. Очевидно, что </w:t>
      </w:r>
      <w:r w:rsidRPr="003E5D24">
        <w:rPr>
          <w:rFonts w:ascii="Times New Roman" w:hAnsi="Times New Roman"/>
          <w:bCs/>
          <w:sz w:val="28"/>
          <w:szCs w:val="28"/>
        </w:rPr>
        <w:t>злостное уклонение</w:t>
      </w:r>
      <w:r w:rsidRPr="003E5D24">
        <w:rPr>
          <w:rFonts w:ascii="Times New Roman" w:hAnsi="Times New Roman"/>
          <w:sz w:val="28"/>
          <w:szCs w:val="28"/>
        </w:rPr>
        <w:t xml:space="preserve"> не может быть неосторожным деянием.</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Бесспорным основанием для вывода о том, что данное преступление является умышленным и только таковым, может служить содержащееся непосредственно в законе указание на </w:t>
      </w:r>
      <w:r w:rsidRPr="003E5D24">
        <w:rPr>
          <w:rFonts w:ascii="Times New Roman" w:hAnsi="Times New Roman"/>
          <w:bCs/>
          <w:sz w:val="28"/>
          <w:szCs w:val="28"/>
        </w:rPr>
        <w:t>цель</w:t>
      </w:r>
      <w:r w:rsidRPr="003E5D24">
        <w:rPr>
          <w:rFonts w:ascii="Times New Roman" w:hAnsi="Times New Roman"/>
          <w:sz w:val="28"/>
          <w:szCs w:val="28"/>
        </w:rPr>
        <w:t xml:space="preserve">, которую ставил перед собой субъект преступления, либо на </w:t>
      </w:r>
      <w:r w:rsidRPr="003E5D24">
        <w:rPr>
          <w:rFonts w:ascii="Times New Roman" w:hAnsi="Times New Roman"/>
          <w:bCs/>
          <w:sz w:val="28"/>
          <w:szCs w:val="28"/>
        </w:rPr>
        <w:t>побуждения</w:t>
      </w:r>
      <w:r w:rsidRPr="003E5D24">
        <w:rPr>
          <w:rFonts w:ascii="Times New Roman" w:hAnsi="Times New Roman"/>
          <w:sz w:val="28"/>
          <w:szCs w:val="28"/>
        </w:rPr>
        <w:t xml:space="preserve">, из которых он действовал (например, организация вооруженного мятежа либо активное участие в нем в целях свержения или насильственного изменения конституционного строя </w:t>
      </w:r>
      <w:r w:rsidR="0071541C" w:rsidRPr="003E5D24">
        <w:rPr>
          <w:rFonts w:ascii="Times New Roman" w:hAnsi="Times New Roman"/>
          <w:sz w:val="28"/>
          <w:szCs w:val="28"/>
        </w:rPr>
        <w:t>РФ</w:t>
      </w:r>
      <w:r w:rsidRPr="003E5D24">
        <w:rPr>
          <w:rFonts w:ascii="Times New Roman" w:hAnsi="Times New Roman"/>
          <w:sz w:val="28"/>
          <w:szCs w:val="28"/>
        </w:rPr>
        <w:t xml:space="preserve"> либо нарушения территориальной ее целостности (ст. 279 УК)), подмена ребенка, совершенная </w:t>
      </w:r>
      <w:r w:rsidRPr="003E5D24">
        <w:rPr>
          <w:rFonts w:ascii="Times New Roman" w:hAnsi="Times New Roman"/>
          <w:bCs/>
          <w:sz w:val="28"/>
          <w:szCs w:val="28"/>
        </w:rPr>
        <w:t>из корыстных или иных низменных побуждений</w:t>
      </w:r>
      <w:r w:rsidRPr="003E5D24">
        <w:rPr>
          <w:rFonts w:ascii="Times New Roman" w:hAnsi="Times New Roman"/>
          <w:sz w:val="28"/>
          <w:szCs w:val="28"/>
        </w:rPr>
        <w:t xml:space="preserve"> (ст. 153 УК); целенаправленная, мотивированная деятельность неосторожной быть не может.</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 некоторых формулировках диспозиций статей Особенной части УК прямого указания на специальный мотив или цель не содержится, но эти обязательные признаки субъективной стороны вытекают из них, легко угадываются и подтверждаются повседневной судебной и следственной практикой. Так, например, убийство лица или его близких в связи с осуществлением данным лицом служебной деятельности или выполнением общественного долга является одной из разновидностей квалифицированного состава данного преступления (п. </w:t>
      </w:r>
      <w:r w:rsidR="0008315F" w:rsidRPr="003E5D24">
        <w:rPr>
          <w:rFonts w:ascii="Times New Roman" w:hAnsi="Times New Roman"/>
          <w:sz w:val="28"/>
          <w:szCs w:val="28"/>
        </w:rPr>
        <w:t>«</w:t>
      </w:r>
      <w:r w:rsidRPr="003E5D24">
        <w:rPr>
          <w:rFonts w:ascii="Times New Roman" w:hAnsi="Times New Roman"/>
          <w:sz w:val="28"/>
          <w:szCs w:val="28"/>
        </w:rPr>
        <w:t>б</w:t>
      </w:r>
      <w:r w:rsidR="0008315F" w:rsidRPr="003E5D24">
        <w:rPr>
          <w:rFonts w:ascii="Times New Roman" w:hAnsi="Times New Roman"/>
          <w:sz w:val="28"/>
          <w:szCs w:val="28"/>
        </w:rPr>
        <w:t>»</w:t>
      </w:r>
      <w:r w:rsidRPr="003E5D24">
        <w:rPr>
          <w:rFonts w:ascii="Times New Roman" w:hAnsi="Times New Roman"/>
          <w:sz w:val="28"/>
          <w:szCs w:val="28"/>
        </w:rPr>
        <w:t xml:space="preserve"> ч. 2 ст. 105 УК). И хотя ни побуждения (мотив), ни цель подобных убийств законодатель в данном случае не называет, формулировка данного квалифицирующего, отягчающего ответственность обстоятельства повсеместно понимается, толкуется и применяется в том смысле, что такое убийство совершается или по </w:t>
      </w:r>
      <w:r w:rsidRPr="003E5D24">
        <w:rPr>
          <w:rFonts w:ascii="Times New Roman" w:hAnsi="Times New Roman"/>
          <w:bCs/>
          <w:sz w:val="28"/>
          <w:szCs w:val="28"/>
        </w:rPr>
        <w:t>мотивам</w:t>
      </w:r>
      <w:r w:rsidRPr="003E5D24">
        <w:rPr>
          <w:rFonts w:ascii="Times New Roman" w:hAnsi="Times New Roman"/>
          <w:sz w:val="28"/>
          <w:szCs w:val="28"/>
        </w:rPr>
        <w:t xml:space="preserve"> мести лицу, осуществляющему служебную, например правоохранительную, деятельность, или же </w:t>
      </w:r>
      <w:r w:rsidRPr="003E5D24">
        <w:rPr>
          <w:rFonts w:ascii="Times New Roman" w:hAnsi="Times New Roman"/>
          <w:bCs/>
          <w:sz w:val="28"/>
          <w:szCs w:val="28"/>
        </w:rPr>
        <w:t>в целях</w:t>
      </w:r>
      <w:r w:rsidRPr="003E5D24">
        <w:rPr>
          <w:rFonts w:ascii="Times New Roman" w:hAnsi="Times New Roman"/>
          <w:sz w:val="28"/>
          <w:szCs w:val="28"/>
        </w:rPr>
        <w:t xml:space="preserve"> ее прекращения.</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Во всех остальных случаях, которые, таким образом, из</w:t>
      </w:r>
      <w:r w:rsidR="00FC6A06" w:rsidRPr="003E5D24">
        <w:rPr>
          <w:rFonts w:ascii="Times New Roman" w:hAnsi="Times New Roman"/>
          <w:sz w:val="28"/>
          <w:szCs w:val="28"/>
        </w:rPr>
        <w:t>–</w:t>
      </w:r>
      <w:r w:rsidRPr="003E5D24">
        <w:rPr>
          <w:rFonts w:ascii="Times New Roman" w:hAnsi="Times New Roman"/>
          <w:sz w:val="28"/>
          <w:szCs w:val="28"/>
        </w:rPr>
        <w:t xml:space="preserve">за отсутствия прямых законодательных указаний и </w:t>
      </w:r>
      <w:r w:rsidR="0008315F" w:rsidRPr="003E5D24">
        <w:rPr>
          <w:rFonts w:ascii="Times New Roman" w:hAnsi="Times New Roman"/>
          <w:sz w:val="28"/>
          <w:szCs w:val="28"/>
        </w:rPr>
        <w:t>«</w:t>
      </w:r>
      <w:r w:rsidRPr="003E5D24">
        <w:rPr>
          <w:rFonts w:ascii="Times New Roman" w:hAnsi="Times New Roman"/>
          <w:sz w:val="28"/>
          <w:szCs w:val="28"/>
        </w:rPr>
        <w:t>подсказок</w:t>
      </w:r>
      <w:r w:rsidR="0008315F" w:rsidRPr="003E5D24">
        <w:rPr>
          <w:rFonts w:ascii="Times New Roman" w:hAnsi="Times New Roman"/>
          <w:sz w:val="28"/>
          <w:szCs w:val="28"/>
        </w:rPr>
        <w:t>»</w:t>
      </w:r>
      <w:r w:rsidRPr="003E5D24">
        <w:rPr>
          <w:rFonts w:ascii="Times New Roman" w:hAnsi="Times New Roman"/>
          <w:sz w:val="28"/>
          <w:szCs w:val="28"/>
        </w:rPr>
        <w:t xml:space="preserve"> являются наиболее сложными, ответ на вопрос о форме вины можно получить только в результате </w:t>
      </w:r>
      <w:r w:rsidRPr="003E5D24">
        <w:rPr>
          <w:rFonts w:ascii="Times New Roman" w:hAnsi="Times New Roman"/>
          <w:bCs/>
          <w:sz w:val="28"/>
          <w:szCs w:val="28"/>
        </w:rPr>
        <w:t>систематического толкования закона</w:t>
      </w:r>
      <w:r w:rsidRPr="003E5D24">
        <w:rPr>
          <w:rFonts w:ascii="Times New Roman" w:hAnsi="Times New Roman"/>
          <w:sz w:val="28"/>
          <w:szCs w:val="28"/>
        </w:rPr>
        <w:t>, т.е. сопоставления уголовно</w:t>
      </w:r>
      <w:r w:rsidR="00FC6A06" w:rsidRPr="003E5D24">
        <w:rPr>
          <w:rFonts w:ascii="Times New Roman" w:hAnsi="Times New Roman"/>
          <w:sz w:val="28"/>
          <w:szCs w:val="28"/>
        </w:rPr>
        <w:t>–</w:t>
      </w:r>
      <w:r w:rsidRPr="003E5D24">
        <w:rPr>
          <w:rFonts w:ascii="Times New Roman" w:hAnsi="Times New Roman"/>
          <w:sz w:val="28"/>
          <w:szCs w:val="28"/>
        </w:rPr>
        <w:t>правовых норм с нормами других отраслей права, а равно сопоставления различных норм УК между собой.</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Согласно ч. 2 ст. 24 УК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настоящего Кодекса. Это важнейшее законодательное нововведение (в УК РСФСР 1960 г. подобная норма отсутствовала) касается не менее чем 30 статей Особенной части УК. Оно значительно упростило квалификацию неосторожных преступлений по признакам субъективной стороны состава. Но относительно умышленных преступлений, а также преступлений, которые могут быть совершены как умышленно, так и по неосторожности, аналогичного правила в УК не имеется.</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 общему правилу </w:t>
      </w:r>
      <w:r w:rsidRPr="003E5D24">
        <w:rPr>
          <w:rFonts w:ascii="Times New Roman" w:hAnsi="Times New Roman"/>
          <w:bCs/>
          <w:sz w:val="28"/>
          <w:szCs w:val="28"/>
        </w:rPr>
        <w:t>форма вины</w:t>
      </w:r>
      <w:r w:rsidRPr="003E5D24">
        <w:rPr>
          <w:rFonts w:ascii="Times New Roman" w:hAnsi="Times New Roman"/>
          <w:sz w:val="28"/>
          <w:szCs w:val="28"/>
        </w:rPr>
        <w:t xml:space="preserve"> в составе преступления </w:t>
      </w:r>
      <w:r w:rsidRPr="003E5D24">
        <w:rPr>
          <w:rFonts w:ascii="Times New Roman" w:hAnsi="Times New Roman"/>
          <w:bCs/>
          <w:sz w:val="28"/>
          <w:szCs w:val="28"/>
        </w:rPr>
        <w:t>едина</w:t>
      </w:r>
      <w:r w:rsidRPr="003E5D24">
        <w:rPr>
          <w:rFonts w:ascii="Times New Roman" w:hAnsi="Times New Roman"/>
          <w:sz w:val="28"/>
          <w:szCs w:val="28"/>
        </w:rPr>
        <w:t xml:space="preserve">. В преступлениях с формальным составом вина определяется как психическое отношение субъекта к самим общественно опасным действиям, а с материальным составом </w:t>
      </w:r>
      <w:r w:rsidR="00FC6A06" w:rsidRPr="003E5D24">
        <w:rPr>
          <w:rFonts w:ascii="Times New Roman" w:hAnsi="Times New Roman"/>
          <w:sz w:val="28"/>
          <w:szCs w:val="28"/>
        </w:rPr>
        <w:t>–</w:t>
      </w:r>
      <w:r w:rsidRPr="003E5D24">
        <w:rPr>
          <w:rFonts w:ascii="Times New Roman" w:hAnsi="Times New Roman"/>
          <w:sz w:val="28"/>
          <w:szCs w:val="28"/>
        </w:rPr>
        <w:t xml:space="preserve"> к общественно опасным последствиям. Вместе с тем ст. 27 УК устанавливает: </w:t>
      </w:r>
      <w:r w:rsidR="0008315F" w:rsidRPr="003E5D24">
        <w:rPr>
          <w:rFonts w:ascii="Times New Roman" w:hAnsi="Times New Roman"/>
          <w:sz w:val="28"/>
          <w:szCs w:val="28"/>
        </w:rPr>
        <w:t>«</w:t>
      </w:r>
      <w:r w:rsidRPr="003E5D24">
        <w:rPr>
          <w:rFonts w:ascii="Times New Roman" w:hAnsi="Times New Roman"/>
          <w:sz w:val="28"/>
          <w:szCs w:val="28"/>
        </w:rPr>
        <w:t>Если в результате умышленного преступления причиняются тяжкие последствия, которые по закону влекут более строгое наказание и которые не охватываются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r w:rsidR="0008315F" w:rsidRPr="003E5D24">
        <w:rPr>
          <w:rFonts w:ascii="Times New Roman" w:hAnsi="Times New Roman"/>
          <w:sz w:val="28"/>
          <w:szCs w:val="28"/>
        </w:rPr>
        <w:t>»</w:t>
      </w:r>
      <w:r w:rsidRPr="003E5D24">
        <w:rPr>
          <w:rFonts w:ascii="Times New Roman" w:hAnsi="Times New Roman"/>
          <w:sz w:val="28"/>
          <w:szCs w:val="28"/>
        </w:rPr>
        <w:t xml:space="preserve">. Эта целиком процитированная статья озаглавлена: </w:t>
      </w:r>
      <w:r w:rsidR="0008315F" w:rsidRPr="003E5D24">
        <w:rPr>
          <w:rFonts w:ascii="Times New Roman" w:hAnsi="Times New Roman"/>
          <w:sz w:val="28"/>
          <w:szCs w:val="28"/>
        </w:rPr>
        <w:t>«</w:t>
      </w:r>
      <w:r w:rsidRPr="003E5D24">
        <w:rPr>
          <w:rFonts w:ascii="Times New Roman" w:hAnsi="Times New Roman"/>
          <w:sz w:val="28"/>
          <w:szCs w:val="28"/>
        </w:rPr>
        <w:t xml:space="preserve">Ответственность за преступление, совершенное с </w:t>
      </w:r>
      <w:r w:rsidRPr="003E5D24">
        <w:rPr>
          <w:rFonts w:ascii="Times New Roman" w:hAnsi="Times New Roman"/>
          <w:bCs/>
          <w:sz w:val="28"/>
          <w:szCs w:val="28"/>
        </w:rPr>
        <w:t>двумя формами вины</w:t>
      </w:r>
      <w:r w:rsidR="0008315F" w:rsidRPr="003E5D24">
        <w:rPr>
          <w:rFonts w:ascii="Times New Roman" w:hAnsi="Times New Roman"/>
          <w:sz w:val="28"/>
          <w:szCs w:val="28"/>
        </w:rPr>
        <w:t>»</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Примером распространенного преступления с двумя формами вины может служить умышленное причинение тяжкого вреда здоровью, повлекшее по неосторожности смерть потерпевшего. Это типичный случай, когда состав преступления характеризуется </w:t>
      </w:r>
      <w:r w:rsidRPr="003E5D24">
        <w:rPr>
          <w:rFonts w:ascii="Times New Roman" w:hAnsi="Times New Roman"/>
          <w:bCs/>
          <w:sz w:val="28"/>
          <w:szCs w:val="28"/>
        </w:rPr>
        <w:t>умышленной</w:t>
      </w:r>
      <w:r w:rsidRPr="003E5D24">
        <w:rPr>
          <w:rFonts w:ascii="Times New Roman" w:hAnsi="Times New Roman"/>
          <w:sz w:val="28"/>
          <w:szCs w:val="28"/>
        </w:rPr>
        <w:t xml:space="preserve"> виной по отношению к наступившему тяжкому вреду здоровья и </w:t>
      </w:r>
      <w:r w:rsidRPr="003E5D24">
        <w:rPr>
          <w:rFonts w:ascii="Times New Roman" w:hAnsi="Times New Roman"/>
          <w:bCs/>
          <w:sz w:val="28"/>
          <w:szCs w:val="28"/>
        </w:rPr>
        <w:t>неосторожной</w:t>
      </w:r>
      <w:r w:rsidRPr="003E5D24">
        <w:rPr>
          <w:rFonts w:ascii="Times New Roman" w:hAnsi="Times New Roman"/>
          <w:sz w:val="28"/>
          <w:szCs w:val="28"/>
        </w:rPr>
        <w:t xml:space="preserve"> </w:t>
      </w:r>
      <w:r w:rsidR="00FC6A06" w:rsidRPr="003E5D24">
        <w:rPr>
          <w:rFonts w:ascii="Times New Roman" w:hAnsi="Times New Roman"/>
          <w:sz w:val="28"/>
          <w:szCs w:val="28"/>
        </w:rPr>
        <w:t>–</w:t>
      </w:r>
      <w:r w:rsidRPr="003E5D24">
        <w:rPr>
          <w:rFonts w:ascii="Times New Roman" w:hAnsi="Times New Roman"/>
          <w:sz w:val="28"/>
          <w:szCs w:val="28"/>
        </w:rPr>
        <w:t xml:space="preserve"> по отношению к смерти потерпевшего. В целом же преступление, о котором идет речь, признается </w:t>
      </w:r>
      <w:r w:rsidRPr="003E5D24">
        <w:rPr>
          <w:rFonts w:ascii="Times New Roman" w:hAnsi="Times New Roman"/>
          <w:bCs/>
          <w:sz w:val="28"/>
          <w:szCs w:val="28"/>
        </w:rPr>
        <w:t>умышленным</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 учении о составе преступления и квалификации преступлении особенно важное практическое значение имеет положение, согласно которому обобщенная характеристика психического отношения к своим действиям и их последствиям в форме умысла или неосторожности складывается из </w:t>
      </w:r>
      <w:r w:rsidR="0008315F" w:rsidRPr="003E5D24">
        <w:rPr>
          <w:rFonts w:ascii="Times New Roman" w:hAnsi="Times New Roman"/>
          <w:sz w:val="28"/>
          <w:szCs w:val="28"/>
        </w:rPr>
        <w:t>«</w:t>
      </w:r>
      <w:r w:rsidRPr="003E5D24">
        <w:rPr>
          <w:rFonts w:ascii="Times New Roman" w:hAnsi="Times New Roman"/>
          <w:sz w:val="28"/>
          <w:szCs w:val="28"/>
        </w:rPr>
        <w:t>психических отношений</w:t>
      </w:r>
      <w:r w:rsidR="0008315F" w:rsidRPr="003E5D24">
        <w:rPr>
          <w:rFonts w:ascii="Times New Roman" w:hAnsi="Times New Roman"/>
          <w:sz w:val="28"/>
          <w:szCs w:val="28"/>
        </w:rPr>
        <w:t>»</w:t>
      </w:r>
      <w:r w:rsidRPr="003E5D24">
        <w:rPr>
          <w:rFonts w:ascii="Times New Roman" w:hAnsi="Times New Roman"/>
          <w:sz w:val="28"/>
          <w:szCs w:val="28"/>
        </w:rPr>
        <w:t xml:space="preserve"> к каждому признаку объективной стороны. Иначе говоря, субъективную сторону каждого преступления образует не умысел или неосторожность вообще, а умысел или неосторожность, наполненные определенным содержанием, специфическим для данного вида преступлений. Если совокупность объективных признаков состава выразить в виде взаимосвязанной сети, то субъективные признаки преступления образуют соответствующую им параллельную сеть, каждый узел которой будет соответствовать узлу первой сети. Это значит, что в составе умышленного преступления каждый объективный признак осознается, в составе неосторожного преступления хотя бы один признак не осознается, хотя мог и должен осознаваться, а если лицо не осознает какой</w:t>
      </w:r>
      <w:r w:rsidR="00FC6A06" w:rsidRPr="003E5D24">
        <w:rPr>
          <w:rFonts w:ascii="Times New Roman" w:hAnsi="Times New Roman"/>
          <w:sz w:val="28"/>
          <w:szCs w:val="28"/>
        </w:rPr>
        <w:t>–</w:t>
      </w:r>
      <w:r w:rsidRPr="003E5D24">
        <w:rPr>
          <w:rFonts w:ascii="Times New Roman" w:hAnsi="Times New Roman"/>
          <w:sz w:val="28"/>
          <w:szCs w:val="28"/>
        </w:rPr>
        <w:t xml:space="preserve">либо из объективных признаков умышленного преступления, то содеянное подпадает под статью об умышленном преступлении без указанного признака (например, вместо п. </w:t>
      </w:r>
      <w:r w:rsidR="0008315F" w:rsidRPr="003E5D24">
        <w:rPr>
          <w:rFonts w:ascii="Times New Roman" w:hAnsi="Times New Roman"/>
          <w:sz w:val="28"/>
          <w:szCs w:val="28"/>
        </w:rPr>
        <w:t>«</w:t>
      </w:r>
      <w:r w:rsidRPr="003E5D24">
        <w:rPr>
          <w:rFonts w:ascii="Times New Roman" w:hAnsi="Times New Roman"/>
          <w:sz w:val="28"/>
          <w:szCs w:val="28"/>
        </w:rPr>
        <w:t>г</w:t>
      </w:r>
      <w:r w:rsidR="0008315F" w:rsidRPr="003E5D24">
        <w:rPr>
          <w:rFonts w:ascii="Times New Roman" w:hAnsi="Times New Roman"/>
          <w:sz w:val="28"/>
          <w:szCs w:val="28"/>
        </w:rPr>
        <w:t>»</w:t>
      </w:r>
      <w:r w:rsidRPr="003E5D24">
        <w:rPr>
          <w:rFonts w:ascii="Times New Roman" w:hAnsi="Times New Roman"/>
          <w:sz w:val="28"/>
          <w:szCs w:val="28"/>
        </w:rPr>
        <w:t xml:space="preserve"> ч. 2 ст. 105 УК (убийство заведомо беременной женщины) применению подлежит ч. 1 ст. 105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sz w:val="28"/>
          <w:szCs w:val="28"/>
        </w:rPr>
        <w:t>«</w:t>
      </w:r>
      <w:r w:rsidRPr="003E5D24">
        <w:rPr>
          <w:rFonts w:ascii="Times New Roman" w:hAnsi="Times New Roman"/>
          <w:sz w:val="28"/>
          <w:szCs w:val="28"/>
        </w:rPr>
        <w:t>простое</w:t>
      </w:r>
      <w:r w:rsidR="0008315F" w:rsidRPr="003E5D24">
        <w:rPr>
          <w:rFonts w:ascii="Times New Roman" w:hAnsi="Times New Roman"/>
          <w:sz w:val="28"/>
          <w:szCs w:val="28"/>
        </w:rPr>
        <w:t>»</w:t>
      </w:r>
      <w:r w:rsidRPr="003E5D24">
        <w:rPr>
          <w:rFonts w:ascii="Times New Roman" w:hAnsi="Times New Roman"/>
          <w:sz w:val="28"/>
          <w:szCs w:val="28"/>
        </w:rPr>
        <w:t xml:space="preserve"> убийство)</w:t>
      </w:r>
      <w:r w:rsidR="00311FCB" w:rsidRPr="003E5D24">
        <w:rPr>
          <w:rStyle w:val="a8"/>
          <w:rFonts w:ascii="Times New Roman" w:hAnsi="Times New Roman"/>
          <w:sz w:val="28"/>
          <w:szCs w:val="28"/>
        </w:rPr>
        <w:footnoteReference w:id="29"/>
      </w:r>
      <w:r w:rsidRPr="003E5D24">
        <w:rPr>
          <w:rFonts w:ascii="Times New Roman" w:hAnsi="Times New Roman"/>
          <w:sz w:val="28"/>
          <w:szCs w:val="28"/>
        </w:rPr>
        <w:t>. То же самое следует сказать и о волевом моменте умысла, и тем более о цели действий виновного. Если им не ставилось специальной цели, эти действия подлежат квалификации без учета объективных обстоятельств, которые внешне, на уровне обыденного сознания, воспринимаются как их запланированный результат, цель. Так, например, Верховный Суд РФ в своих решениях по конкретным уголовным делам неоднократно подчеркивал, что убийство, совершенное из корыстных побуждений, не может дополнительно квалифицироваться еще и как убийство с целью скрыть разбойное нападение</w:t>
      </w:r>
      <w:r w:rsidR="00311FCB" w:rsidRPr="003E5D24">
        <w:rPr>
          <w:rStyle w:val="a8"/>
          <w:rFonts w:ascii="Times New Roman" w:hAnsi="Times New Roman"/>
          <w:sz w:val="28"/>
          <w:szCs w:val="28"/>
        </w:rPr>
        <w:footnoteReference w:id="30"/>
      </w:r>
      <w:r w:rsidRPr="003E5D24">
        <w:rPr>
          <w:rFonts w:ascii="Times New Roman" w:hAnsi="Times New Roman"/>
          <w:sz w:val="28"/>
          <w:szCs w:val="28"/>
        </w:rPr>
        <w:t xml:space="preserve">, а действия виновного в разбое, который некоторое время удерживал потерпевшего в салоне автомашины, чтобы тот не смог обратиться за помощью и в милицию, не нуждаются в дополнительной квалификации как незаконное лишение свободы, поскольку такое удержание </w:t>
      </w:r>
      <w:r w:rsidR="00FC6A06" w:rsidRPr="003E5D24">
        <w:rPr>
          <w:rFonts w:ascii="Times New Roman" w:hAnsi="Times New Roman"/>
          <w:sz w:val="28"/>
          <w:szCs w:val="28"/>
        </w:rPr>
        <w:t>–</w:t>
      </w:r>
      <w:r w:rsidRPr="003E5D24">
        <w:rPr>
          <w:rFonts w:ascii="Times New Roman" w:hAnsi="Times New Roman"/>
          <w:sz w:val="28"/>
          <w:szCs w:val="28"/>
        </w:rPr>
        <w:t xml:space="preserve"> всего лишь один из способов насилия, примененного в общих целях завладения чужим имуществом</w:t>
      </w:r>
      <w:r w:rsidR="00311FCB" w:rsidRPr="003E5D24">
        <w:rPr>
          <w:rStyle w:val="a8"/>
          <w:rFonts w:ascii="Times New Roman" w:hAnsi="Times New Roman"/>
          <w:sz w:val="28"/>
          <w:szCs w:val="28"/>
        </w:rPr>
        <w:footnoteReference w:id="31"/>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Если же УК вообще не предусматривает умышленного преступления без того признака, который лицом не осознан, но мог и должен быть осознан, совершенное деяние следует искать среди неосторожных преступлений, состав которых содержит данный признак, а при отсутствии такой нормы УК </w:t>
      </w:r>
      <w:r w:rsidR="00FC6A06" w:rsidRPr="003E5D24">
        <w:rPr>
          <w:rFonts w:ascii="Times New Roman" w:hAnsi="Times New Roman"/>
          <w:sz w:val="28"/>
          <w:szCs w:val="28"/>
        </w:rPr>
        <w:t>–</w:t>
      </w:r>
      <w:r w:rsidRPr="003E5D24">
        <w:rPr>
          <w:rFonts w:ascii="Times New Roman" w:hAnsi="Times New Roman"/>
          <w:sz w:val="28"/>
          <w:szCs w:val="28"/>
        </w:rPr>
        <w:t xml:space="preserve"> среди неосторожных преступлений без этого признака; если и такой статьи нет, то состав преступления вообще отсутствует</w:t>
      </w:r>
      <w:r w:rsidR="00311FCB" w:rsidRPr="003E5D24">
        <w:rPr>
          <w:rStyle w:val="a8"/>
          <w:rFonts w:ascii="Times New Roman" w:hAnsi="Times New Roman"/>
          <w:sz w:val="28"/>
          <w:szCs w:val="28"/>
        </w:rPr>
        <w:footnoteReference w:id="32"/>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 судебной практике подобные переходы встречаются, в частности, при квалификации должностных преступлений. Так, например, если должностное лицо использует свои служебные полномочия вопреки интересам службы </w:t>
      </w:r>
      <w:r w:rsidRPr="003E5D24">
        <w:rPr>
          <w:rFonts w:ascii="Times New Roman" w:hAnsi="Times New Roman"/>
          <w:bCs/>
          <w:sz w:val="28"/>
          <w:szCs w:val="28"/>
        </w:rPr>
        <w:t>из корыстной или иной личной заинтересованности</w:t>
      </w:r>
      <w:r w:rsidRPr="003E5D24">
        <w:rPr>
          <w:rFonts w:ascii="Times New Roman" w:hAnsi="Times New Roman"/>
          <w:sz w:val="28"/>
          <w:szCs w:val="28"/>
        </w:rPr>
        <w:t xml:space="preserve"> и это повлекло существенное нарушение прав и законных интересов граждан или организаций либо охраняемых законом интересов общества или государства, налицо состав умышленного преступления, предусмотренный ч. 1 ст. 285 УК. Если же корыстная или личная заинтересованность у должностного лица отсутствует, юрист при определенных условиях, когда это позволяют признаки объективной стороны, может исследовать содеянное с точки зрения диспозиции ст. 293 УК о халатности, которая является преступлением неосторожным, причем влекущим все те же, упомянутые выше, последствия: существенное нарушение прав и законных интересов граждан и т.д.</w:t>
      </w:r>
    </w:p>
    <w:p w:rsidR="00FE72A2" w:rsidRPr="003E5D24" w:rsidRDefault="00FE72A2" w:rsidP="001E610D">
      <w:pPr>
        <w:spacing w:after="0" w:line="360" w:lineRule="auto"/>
        <w:ind w:left="567" w:firstLine="709"/>
        <w:jc w:val="both"/>
        <w:rPr>
          <w:rFonts w:ascii="Times New Roman" w:hAnsi="Times New Roman"/>
          <w:sz w:val="28"/>
          <w:szCs w:val="28"/>
        </w:rPr>
      </w:pPr>
    </w:p>
    <w:p w:rsidR="00570362" w:rsidRPr="003E5D24" w:rsidRDefault="00570362" w:rsidP="001E610D">
      <w:p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br w:type="page"/>
      </w:r>
      <w:r w:rsidRPr="003E5D24">
        <w:rPr>
          <w:rFonts w:ascii="Times New Roman" w:hAnsi="Times New Roman"/>
          <w:b/>
          <w:sz w:val="28"/>
          <w:szCs w:val="28"/>
        </w:rPr>
        <w:t>2.4. Квалификация преступления по признакам его субъекта</w:t>
      </w:r>
    </w:p>
    <w:p w:rsidR="00570362" w:rsidRPr="003E5D24" w:rsidRDefault="00570362" w:rsidP="001E610D">
      <w:pPr>
        <w:spacing w:after="0" w:line="360" w:lineRule="auto"/>
        <w:ind w:left="567" w:firstLine="709"/>
        <w:jc w:val="both"/>
        <w:rPr>
          <w:rFonts w:ascii="Times New Roman" w:hAnsi="Times New Roman"/>
          <w:sz w:val="28"/>
          <w:szCs w:val="28"/>
        </w:rPr>
      </w:pP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 xml:space="preserve">Субъект преступления </w:t>
      </w:r>
      <w:r w:rsidR="00FC6A06" w:rsidRPr="003E5D24">
        <w:rPr>
          <w:rFonts w:ascii="Times New Roman" w:hAnsi="Times New Roman"/>
          <w:bCs/>
          <w:sz w:val="28"/>
          <w:szCs w:val="28"/>
        </w:rPr>
        <w:t>–</w:t>
      </w:r>
      <w:r w:rsidRPr="003E5D24">
        <w:rPr>
          <w:rFonts w:ascii="Times New Roman" w:hAnsi="Times New Roman"/>
          <w:bCs/>
          <w:sz w:val="28"/>
          <w:szCs w:val="28"/>
        </w:rPr>
        <w:t xml:space="preserve"> это физическое, вменяемое, достигшее определенного возраста лицо, совершившее общественно опасное деяние, запрещенное уголовным законом, и способное понести за него уголовную ответственность</w:t>
      </w:r>
      <w:r w:rsidR="008C74B6" w:rsidRPr="003E5D24">
        <w:rPr>
          <w:rStyle w:val="a8"/>
          <w:rFonts w:ascii="Times New Roman" w:hAnsi="Times New Roman"/>
          <w:bCs/>
          <w:sz w:val="28"/>
          <w:szCs w:val="28"/>
        </w:rPr>
        <w:footnoteReference w:id="33"/>
      </w:r>
      <w:r w:rsidRPr="003E5D24">
        <w:rPr>
          <w:rFonts w:ascii="Times New Roman" w:hAnsi="Times New Roman"/>
          <w:sz w:val="28"/>
          <w:szCs w:val="28"/>
        </w:rPr>
        <w:t xml:space="preserve">. А из содержания ст. ст. 11, 12 и 13 УК явствует, что действие российского закона (уголовная юрисдикция </w:t>
      </w:r>
      <w:r w:rsidR="0071541C" w:rsidRPr="003E5D24">
        <w:rPr>
          <w:rFonts w:ascii="Times New Roman" w:hAnsi="Times New Roman"/>
          <w:sz w:val="28"/>
          <w:szCs w:val="28"/>
        </w:rPr>
        <w:t>РФ</w:t>
      </w:r>
      <w:r w:rsidRPr="003E5D24">
        <w:rPr>
          <w:rFonts w:ascii="Times New Roman" w:hAnsi="Times New Roman"/>
          <w:sz w:val="28"/>
          <w:szCs w:val="28"/>
        </w:rPr>
        <w:t>) распространяется на граждан РФ, лиц без гражданства и иностранцев, совершивших преступление на территории нашего государства.</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Особое значение, которое признаки субъекта имеют в составе некоторых преступлений, вызывает вопрос, что в подобных случаях играет ведущую роль, а что является производным: признаки объекта или субъекта? Если иметь в виду процесс </w:t>
      </w:r>
      <w:r w:rsidRPr="003E5D24">
        <w:rPr>
          <w:rFonts w:ascii="Times New Roman" w:hAnsi="Times New Roman"/>
          <w:bCs/>
          <w:sz w:val="28"/>
          <w:szCs w:val="28"/>
        </w:rPr>
        <w:t>создания</w:t>
      </w:r>
      <w:r w:rsidRPr="003E5D24">
        <w:rPr>
          <w:rFonts w:ascii="Times New Roman" w:hAnsi="Times New Roman"/>
          <w:sz w:val="28"/>
          <w:szCs w:val="28"/>
        </w:rPr>
        <w:t xml:space="preserve"> уголовно</w:t>
      </w:r>
      <w:r w:rsidR="00FC6A06" w:rsidRPr="003E5D24">
        <w:rPr>
          <w:rFonts w:ascii="Times New Roman" w:hAnsi="Times New Roman"/>
          <w:sz w:val="28"/>
          <w:szCs w:val="28"/>
        </w:rPr>
        <w:t>–</w:t>
      </w:r>
      <w:r w:rsidRPr="003E5D24">
        <w:rPr>
          <w:rFonts w:ascii="Times New Roman" w:hAnsi="Times New Roman"/>
          <w:sz w:val="28"/>
          <w:szCs w:val="28"/>
        </w:rPr>
        <w:t>правовых норм, то несомненно, что ведущая роль принадлежит объекту, с учетом которого законодатель и конструирует соответствующую статью закона: содержание общественных отношений, поставленных под охрану закона, определяет круг возможных субъектов преступлений и другие признаки состава. Однако при применении закона зависимость получается обратной: большей частью раньше устанавливаются признаки субъекта преступного посягательства, а в связи с этим, с учетом характера действий, определяется и объект. Например, установив, что один военнослужащий оскорбил другого при исполнении служебных обязанностей, мы делаем вывод, что пострадала не только личная честь, но и воинская дисциплина. Следовательно, объект здесь является зависимым признаком</w:t>
      </w:r>
      <w:r w:rsidR="008C74B6" w:rsidRPr="003E5D24">
        <w:rPr>
          <w:rStyle w:val="a8"/>
          <w:rFonts w:ascii="Times New Roman" w:hAnsi="Times New Roman"/>
          <w:sz w:val="28"/>
          <w:szCs w:val="28"/>
        </w:rPr>
        <w:footnoteReference w:id="34"/>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Для квалификации преступлений существенное значение имеет понятие </w:t>
      </w:r>
      <w:r w:rsidRPr="003E5D24">
        <w:rPr>
          <w:rFonts w:ascii="Times New Roman" w:hAnsi="Times New Roman"/>
          <w:bCs/>
          <w:sz w:val="28"/>
          <w:szCs w:val="28"/>
        </w:rPr>
        <w:t>специального субъекта преступления</w:t>
      </w:r>
      <w:r w:rsidRPr="003E5D24">
        <w:rPr>
          <w:rFonts w:ascii="Times New Roman" w:hAnsi="Times New Roman"/>
          <w:sz w:val="28"/>
          <w:szCs w:val="28"/>
        </w:rPr>
        <w:t xml:space="preserve">, под которым подразумевается лицо, в силу требований уголовного закона характеризующееся дополнительно особыми, только ему присущими признаками. Наглядным примером сказанного является понятие </w:t>
      </w:r>
      <w:r w:rsidRPr="003E5D24">
        <w:rPr>
          <w:rFonts w:ascii="Times New Roman" w:hAnsi="Times New Roman"/>
          <w:bCs/>
          <w:sz w:val="28"/>
          <w:szCs w:val="28"/>
        </w:rPr>
        <w:t>должностного лица</w:t>
      </w:r>
      <w:r w:rsidRPr="003E5D24">
        <w:rPr>
          <w:rFonts w:ascii="Times New Roman" w:hAnsi="Times New Roman"/>
          <w:sz w:val="28"/>
          <w:szCs w:val="28"/>
        </w:rPr>
        <w:t xml:space="preserve">, которое является субъектом преступлений, предусмотренных ст. 285 (злоупотребление должностными полномочиями), ст. 286 (превышение должностных полномочий), ст. ст. 290 и 291 (получение взятки и дача взятки), </w:t>
      </w:r>
      <w:hyperlink r:id="rId9" w:history="1">
        <w:r w:rsidRPr="003E5D24">
          <w:rPr>
            <w:rFonts w:ascii="Times New Roman" w:hAnsi="Times New Roman"/>
            <w:sz w:val="28"/>
            <w:szCs w:val="28"/>
          </w:rPr>
          <w:t>ст. ст. 292</w:t>
        </w:r>
      </w:hyperlink>
      <w:r w:rsidRPr="003E5D24">
        <w:rPr>
          <w:rFonts w:ascii="Times New Roman" w:hAnsi="Times New Roman"/>
          <w:sz w:val="28"/>
          <w:szCs w:val="28"/>
        </w:rPr>
        <w:t xml:space="preserve"> и </w:t>
      </w:r>
      <w:hyperlink r:id="rId10" w:history="1">
        <w:r w:rsidRPr="003E5D24">
          <w:rPr>
            <w:rFonts w:ascii="Times New Roman" w:hAnsi="Times New Roman"/>
            <w:sz w:val="28"/>
            <w:szCs w:val="28"/>
          </w:rPr>
          <w:t>293</w:t>
        </w:r>
      </w:hyperlink>
      <w:r w:rsidRPr="003E5D24">
        <w:rPr>
          <w:rFonts w:ascii="Times New Roman" w:hAnsi="Times New Roman"/>
          <w:sz w:val="28"/>
          <w:szCs w:val="28"/>
        </w:rPr>
        <w:t xml:space="preserve"> УК (служебный подлог и халатность). Детальное определение данного понятия содержится непосредственно в законе (примечание к ст. 285 УК), открывающей главу 30 </w:t>
      </w:r>
      <w:r w:rsidR="0008315F" w:rsidRPr="003E5D24">
        <w:rPr>
          <w:rFonts w:ascii="Times New Roman" w:hAnsi="Times New Roman"/>
          <w:sz w:val="28"/>
          <w:szCs w:val="28"/>
        </w:rPr>
        <w:t>«</w:t>
      </w:r>
      <w:r w:rsidRPr="003E5D24">
        <w:rPr>
          <w:rFonts w:ascii="Times New Roman" w:hAnsi="Times New Roman"/>
          <w:sz w:val="28"/>
          <w:szCs w:val="28"/>
        </w:rPr>
        <w:t>Преступления против государственной власти, интересов государственной службы и службы в органах местного самоуправления</w:t>
      </w:r>
      <w:r w:rsidR="0008315F" w:rsidRPr="003E5D24">
        <w:rPr>
          <w:rFonts w:ascii="Times New Roman" w:hAnsi="Times New Roman"/>
          <w:sz w:val="28"/>
          <w:szCs w:val="28"/>
        </w:rPr>
        <w:t>»</w:t>
      </w:r>
      <w:r w:rsidRPr="003E5D24">
        <w:rPr>
          <w:rFonts w:ascii="Times New Roman" w:hAnsi="Times New Roman"/>
          <w:sz w:val="28"/>
          <w:szCs w:val="28"/>
        </w:rPr>
        <w:t>.</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Другим примером специального субъекта преступления является </w:t>
      </w:r>
      <w:r w:rsidRPr="003E5D24">
        <w:rPr>
          <w:rFonts w:ascii="Times New Roman" w:hAnsi="Times New Roman"/>
          <w:bCs/>
          <w:sz w:val="28"/>
          <w:szCs w:val="28"/>
        </w:rPr>
        <w:t>военнослужащий</w:t>
      </w:r>
      <w:r w:rsidRPr="003E5D24">
        <w:rPr>
          <w:rFonts w:ascii="Times New Roman" w:hAnsi="Times New Roman"/>
          <w:sz w:val="28"/>
          <w:szCs w:val="28"/>
        </w:rPr>
        <w:t xml:space="preserve"> </w:t>
      </w:r>
      <w:r w:rsidR="00FC6A06" w:rsidRPr="003E5D24">
        <w:rPr>
          <w:rFonts w:ascii="Times New Roman" w:hAnsi="Times New Roman"/>
          <w:sz w:val="28"/>
          <w:szCs w:val="28"/>
        </w:rPr>
        <w:t>–</w:t>
      </w:r>
      <w:r w:rsidRPr="003E5D24">
        <w:rPr>
          <w:rFonts w:ascii="Times New Roman" w:hAnsi="Times New Roman"/>
          <w:sz w:val="28"/>
          <w:szCs w:val="28"/>
        </w:rPr>
        <w:t xml:space="preserve"> лицо, проходящее военную службу по призыву либо по контракту в Вооруженных Силах РФ, других войсках и воинских формированиях РФ, а также </w:t>
      </w:r>
      <w:r w:rsidRPr="003E5D24">
        <w:rPr>
          <w:rFonts w:ascii="Times New Roman" w:hAnsi="Times New Roman"/>
          <w:bCs/>
          <w:sz w:val="28"/>
          <w:szCs w:val="28"/>
        </w:rPr>
        <w:t>граждане, пребывающие в запасе, во время прохождения ими военных сборов</w:t>
      </w:r>
      <w:r w:rsidRPr="003E5D24">
        <w:rPr>
          <w:rFonts w:ascii="Times New Roman" w:hAnsi="Times New Roman"/>
          <w:sz w:val="28"/>
          <w:szCs w:val="28"/>
        </w:rPr>
        <w:t xml:space="preserve"> (ст. 331 УК); только они привлекаются к уголовной ответственности за преступления, предусмотренные главой 33 УК </w:t>
      </w:r>
      <w:r w:rsidR="0008315F" w:rsidRPr="003E5D24">
        <w:rPr>
          <w:rFonts w:ascii="Times New Roman" w:hAnsi="Times New Roman"/>
          <w:sz w:val="28"/>
          <w:szCs w:val="28"/>
        </w:rPr>
        <w:t>«</w:t>
      </w:r>
      <w:r w:rsidRPr="003E5D24">
        <w:rPr>
          <w:rFonts w:ascii="Times New Roman" w:hAnsi="Times New Roman"/>
          <w:sz w:val="28"/>
          <w:szCs w:val="28"/>
        </w:rPr>
        <w:t>Воинские преступления</w:t>
      </w:r>
      <w:r w:rsidR="0008315F" w:rsidRPr="003E5D24">
        <w:rPr>
          <w:rFonts w:ascii="Times New Roman" w:hAnsi="Times New Roman"/>
          <w:sz w:val="28"/>
          <w:szCs w:val="28"/>
        </w:rPr>
        <w:t>»</w:t>
      </w:r>
      <w:r w:rsidRPr="003E5D24">
        <w:rPr>
          <w:rFonts w:ascii="Times New Roman" w:hAnsi="Times New Roman"/>
          <w:sz w:val="28"/>
          <w:szCs w:val="28"/>
        </w:rPr>
        <w:t xml:space="preserve"> (ст. ст. 331 </w:t>
      </w:r>
      <w:r w:rsidR="00FC6A06" w:rsidRPr="003E5D24">
        <w:rPr>
          <w:rFonts w:ascii="Times New Roman" w:hAnsi="Times New Roman"/>
          <w:sz w:val="28"/>
          <w:szCs w:val="28"/>
        </w:rPr>
        <w:t>–</w:t>
      </w:r>
      <w:r w:rsidRPr="003E5D24">
        <w:rPr>
          <w:rFonts w:ascii="Times New Roman" w:hAnsi="Times New Roman"/>
          <w:sz w:val="28"/>
          <w:szCs w:val="28"/>
        </w:rPr>
        <w:t xml:space="preserve"> 352 УК).</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Субъектом убийства новорожденного ребенка закон (ст. 106 УК) называет только мать, субъектом незаконного аборта (ст. 123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Pr="003E5D24">
        <w:rPr>
          <w:rFonts w:ascii="Times New Roman" w:hAnsi="Times New Roman"/>
          <w:bCs/>
          <w:sz w:val="28"/>
          <w:szCs w:val="28"/>
        </w:rPr>
        <w:t>лицо, не имеющее высшего медицинского образования соответствующего профиля</w:t>
      </w:r>
      <w:r w:rsidRPr="003E5D24">
        <w:rPr>
          <w:rFonts w:ascii="Times New Roman" w:hAnsi="Times New Roman"/>
          <w:sz w:val="28"/>
          <w:szCs w:val="28"/>
        </w:rPr>
        <w:t xml:space="preserve">, субъектом некоторых квалифицированных преступлений против конституционных прав и свобод граждан (ст. ст. 136 </w:t>
      </w:r>
      <w:r w:rsidR="00FC6A06" w:rsidRPr="003E5D24">
        <w:rPr>
          <w:rFonts w:ascii="Times New Roman" w:hAnsi="Times New Roman"/>
          <w:sz w:val="28"/>
          <w:szCs w:val="28"/>
        </w:rPr>
        <w:t>–</w:t>
      </w:r>
      <w:r w:rsidRPr="003E5D24">
        <w:rPr>
          <w:rFonts w:ascii="Times New Roman" w:hAnsi="Times New Roman"/>
          <w:sz w:val="28"/>
          <w:szCs w:val="28"/>
        </w:rPr>
        <w:t xml:space="preserve"> 139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Pr="003E5D24">
        <w:rPr>
          <w:rFonts w:ascii="Times New Roman" w:hAnsi="Times New Roman"/>
          <w:bCs/>
          <w:sz w:val="28"/>
          <w:szCs w:val="28"/>
        </w:rPr>
        <w:t>лиц, использующих свое служебное положение</w:t>
      </w:r>
      <w:r w:rsidRPr="003E5D24">
        <w:rPr>
          <w:rFonts w:ascii="Times New Roman" w:hAnsi="Times New Roman"/>
          <w:sz w:val="28"/>
          <w:szCs w:val="28"/>
        </w:rPr>
        <w:t xml:space="preserve">, субъектом некоторых преступлений против семьи и несовершеннолетних (ст. 151 и ст. 156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Pr="003E5D24">
        <w:rPr>
          <w:rFonts w:ascii="Times New Roman" w:hAnsi="Times New Roman"/>
          <w:bCs/>
          <w:sz w:val="28"/>
          <w:szCs w:val="28"/>
        </w:rPr>
        <w:t>родителя и педагога</w:t>
      </w:r>
      <w:r w:rsidRPr="003E5D24">
        <w:rPr>
          <w:rFonts w:ascii="Times New Roman" w:hAnsi="Times New Roman"/>
          <w:sz w:val="28"/>
          <w:szCs w:val="28"/>
        </w:rPr>
        <w:t xml:space="preserve">, субъектом нарушения правил дорожного движения и эксплуатации транспортных средств (ст. 264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Pr="003E5D24">
        <w:rPr>
          <w:rFonts w:ascii="Times New Roman" w:hAnsi="Times New Roman"/>
          <w:bCs/>
          <w:sz w:val="28"/>
          <w:szCs w:val="28"/>
        </w:rPr>
        <w:t>лицо, управляющее автомобилем, трамваем, другим механическим средством</w:t>
      </w:r>
      <w:r w:rsidRPr="003E5D24">
        <w:rPr>
          <w:rFonts w:ascii="Times New Roman" w:hAnsi="Times New Roman"/>
          <w:sz w:val="28"/>
          <w:szCs w:val="28"/>
        </w:rPr>
        <w:t>, и т.д.</w:t>
      </w:r>
    </w:p>
    <w:p w:rsidR="00570362" w:rsidRPr="003E5D24" w:rsidRDefault="00570362"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Некоторое внешнее сходство </w:t>
      </w:r>
      <w:r w:rsidR="003E23BA" w:rsidRPr="003E5D24">
        <w:rPr>
          <w:rFonts w:ascii="Times New Roman" w:hAnsi="Times New Roman"/>
          <w:sz w:val="28"/>
          <w:szCs w:val="28"/>
          <w:lang w:val="en-US"/>
        </w:rPr>
        <w:t>c</w:t>
      </w:r>
      <w:r w:rsidR="003E23BA" w:rsidRPr="003E5D24">
        <w:rPr>
          <w:rFonts w:ascii="Times New Roman" w:hAnsi="Times New Roman"/>
          <w:sz w:val="28"/>
          <w:szCs w:val="28"/>
        </w:rPr>
        <w:t xml:space="preserve"> </w:t>
      </w:r>
      <w:r w:rsidR="003E23BA" w:rsidRPr="003E5D24">
        <w:rPr>
          <w:rFonts w:ascii="Times New Roman" w:hAnsi="Times New Roman"/>
          <w:sz w:val="28"/>
          <w:szCs w:val="28"/>
          <w:lang w:val="en-US"/>
        </w:rPr>
        <w:t>c</w:t>
      </w:r>
      <w:r w:rsidR="003E23BA" w:rsidRPr="003E5D24">
        <w:rPr>
          <w:rFonts w:ascii="Times New Roman" w:hAnsi="Times New Roman"/>
          <w:sz w:val="28"/>
          <w:szCs w:val="28"/>
        </w:rPr>
        <w:t xml:space="preserve">оставом преступлений со специальным субъектом </w:t>
      </w:r>
      <w:r w:rsidRPr="003E5D24">
        <w:rPr>
          <w:rFonts w:ascii="Times New Roman" w:hAnsi="Times New Roman"/>
          <w:sz w:val="28"/>
          <w:szCs w:val="28"/>
        </w:rPr>
        <w:t xml:space="preserve">(сходство признаков объективной стороны) наблюдается также между преступным неоказанием помощи больному (ст. 124 УК) и оставлением в опасности (ст. 125 УК). Разграничения между обоими преступлениями производятся также по субъективным признакам, причем оба состава предполагают наличие специального субъекта: в первом случае это </w:t>
      </w:r>
      <w:r w:rsidRPr="003E5D24">
        <w:rPr>
          <w:rFonts w:ascii="Times New Roman" w:hAnsi="Times New Roman"/>
          <w:bCs/>
          <w:sz w:val="28"/>
          <w:szCs w:val="28"/>
        </w:rPr>
        <w:t>лицо</w:t>
      </w:r>
      <w:r w:rsidRPr="003E5D24">
        <w:rPr>
          <w:rFonts w:ascii="Times New Roman" w:hAnsi="Times New Roman"/>
          <w:sz w:val="28"/>
          <w:szCs w:val="28"/>
        </w:rPr>
        <w:t xml:space="preserve">, обязанное оказывать помощь больному в </w:t>
      </w:r>
      <w:r w:rsidRPr="003E5D24">
        <w:rPr>
          <w:rFonts w:ascii="Times New Roman" w:hAnsi="Times New Roman"/>
          <w:bCs/>
          <w:sz w:val="28"/>
          <w:szCs w:val="28"/>
        </w:rPr>
        <w:t>соответствии с законом или со специальным правилом</w:t>
      </w:r>
      <w:r w:rsidRPr="003E5D24">
        <w:rPr>
          <w:rFonts w:ascii="Times New Roman" w:hAnsi="Times New Roman"/>
          <w:sz w:val="28"/>
          <w:szCs w:val="28"/>
        </w:rPr>
        <w:t xml:space="preserve"> (имеются в виду прежде всего медики), а во втором </w:t>
      </w:r>
      <w:r w:rsidR="00FC6A06" w:rsidRPr="003E5D24">
        <w:rPr>
          <w:rFonts w:ascii="Times New Roman" w:hAnsi="Times New Roman"/>
          <w:sz w:val="28"/>
          <w:szCs w:val="28"/>
        </w:rPr>
        <w:t>–</w:t>
      </w:r>
      <w:r w:rsidRPr="003E5D24">
        <w:rPr>
          <w:rFonts w:ascii="Times New Roman" w:hAnsi="Times New Roman"/>
          <w:sz w:val="28"/>
          <w:szCs w:val="28"/>
        </w:rPr>
        <w:t xml:space="preserve"> в частности, </w:t>
      </w:r>
      <w:r w:rsidRPr="003E5D24">
        <w:rPr>
          <w:rFonts w:ascii="Times New Roman" w:hAnsi="Times New Roman"/>
          <w:bCs/>
          <w:sz w:val="28"/>
          <w:szCs w:val="28"/>
        </w:rPr>
        <w:t>лицо, обязанное иметь заботу о потерпевшем</w:t>
      </w:r>
      <w:r w:rsidRPr="003E5D24">
        <w:rPr>
          <w:rFonts w:ascii="Times New Roman" w:hAnsi="Times New Roman"/>
          <w:sz w:val="28"/>
          <w:szCs w:val="28"/>
        </w:rPr>
        <w:t xml:space="preserve"> (например, опекун престарелого).</w:t>
      </w:r>
    </w:p>
    <w:p w:rsidR="00122F7C" w:rsidRDefault="00662736" w:rsidP="001E610D">
      <w:pPr>
        <w:spacing w:after="0" w:line="360" w:lineRule="auto"/>
        <w:ind w:left="567" w:firstLine="709"/>
        <w:jc w:val="both"/>
        <w:rPr>
          <w:rFonts w:ascii="Times New Roman" w:hAnsi="Times New Roman"/>
          <w:b/>
          <w:bCs/>
          <w:sz w:val="28"/>
          <w:szCs w:val="28"/>
        </w:rPr>
      </w:pPr>
      <w:r w:rsidRPr="003E5D24">
        <w:rPr>
          <w:rFonts w:ascii="Times New Roman" w:hAnsi="Times New Roman"/>
          <w:sz w:val="28"/>
          <w:szCs w:val="28"/>
        </w:rPr>
        <w:br w:type="page"/>
      </w:r>
      <w:r w:rsidR="001C4577">
        <w:rPr>
          <w:rFonts w:ascii="Times New Roman" w:hAnsi="Times New Roman"/>
          <w:b/>
          <w:bCs/>
          <w:sz w:val="28"/>
          <w:szCs w:val="28"/>
        </w:rPr>
        <w:t xml:space="preserve"> </w:t>
      </w:r>
    </w:p>
    <w:p w:rsidR="00414F2F" w:rsidRPr="001C4577" w:rsidRDefault="001C4577" w:rsidP="001E610D">
      <w:pPr>
        <w:spacing w:after="0" w:line="360" w:lineRule="auto"/>
        <w:ind w:left="567" w:firstLine="709"/>
        <w:jc w:val="both"/>
        <w:rPr>
          <w:rFonts w:ascii="Times New Roman" w:hAnsi="Times New Roman"/>
          <w:b/>
          <w:sz w:val="28"/>
          <w:szCs w:val="28"/>
        </w:rPr>
      </w:pPr>
      <w:r w:rsidRPr="001C4577">
        <w:rPr>
          <w:rFonts w:ascii="Times New Roman" w:hAnsi="Times New Roman"/>
          <w:b/>
          <w:sz w:val="28"/>
          <w:szCs w:val="28"/>
        </w:rPr>
        <w:t>2</w:t>
      </w:r>
      <w:r w:rsidR="00414F2F" w:rsidRPr="001C4577">
        <w:rPr>
          <w:rFonts w:ascii="Times New Roman" w:hAnsi="Times New Roman"/>
          <w:b/>
          <w:sz w:val="28"/>
          <w:szCs w:val="28"/>
        </w:rPr>
        <w:t>.</w:t>
      </w:r>
      <w:r w:rsidRPr="001C4577">
        <w:rPr>
          <w:rFonts w:ascii="Times New Roman" w:hAnsi="Times New Roman"/>
          <w:b/>
          <w:sz w:val="28"/>
          <w:szCs w:val="28"/>
        </w:rPr>
        <w:t>5</w:t>
      </w:r>
      <w:r w:rsidR="00414F2F" w:rsidRPr="001C4577">
        <w:rPr>
          <w:rFonts w:ascii="Times New Roman" w:hAnsi="Times New Roman"/>
          <w:b/>
          <w:sz w:val="28"/>
          <w:szCs w:val="28"/>
        </w:rPr>
        <w:t>. Квалификация распространенных преступлений против собственности</w:t>
      </w:r>
    </w:p>
    <w:p w:rsidR="00414F2F" w:rsidRPr="003E5D24" w:rsidRDefault="00414F2F" w:rsidP="001E610D">
      <w:pPr>
        <w:spacing w:after="0" w:line="360" w:lineRule="auto"/>
        <w:ind w:left="567" w:firstLine="709"/>
        <w:jc w:val="both"/>
        <w:rPr>
          <w:rFonts w:ascii="Times New Roman" w:hAnsi="Times New Roman"/>
          <w:b/>
          <w:bCs/>
          <w:sz w:val="28"/>
          <w:szCs w:val="28"/>
        </w:rPr>
      </w:pP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Уголовно</w:t>
      </w:r>
      <w:r w:rsidR="00FC6A06" w:rsidRPr="003E5D24">
        <w:rPr>
          <w:rFonts w:ascii="Times New Roman" w:hAnsi="Times New Roman"/>
          <w:sz w:val="28"/>
          <w:szCs w:val="28"/>
        </w:rPr>
        <w:t>–</w:t>
      </w:r>
      <w:r w:rsidRPr="003E5D24">
        <w:rPr>
          <w:rFonts w:ascii="Times New Roman" w:hAnsi="Times New Roman"/>
          <w:sz w:val="28"/>
          <w:szCs w:val="28"/>
        </w:rPr>
        <w:t xml:space="preserve">правовой запрет посягательств на чужую собственность </w:t>
      </w:r>
      <w:r w:rsidR="00FC6A06" w:rsidRPr="003E5D24">
        <w:rPr>
          <w:rFonts w:ascii="Times New Roman" w:hAnsi="Times New Roman"/>
          <w:sz w:val="28"/>
          <w:szCs w:val="28"/>
        </w:rPr>
        <w:t>–</w:t>
      </w:r>
      <w:r w:rsidRPr="003E5D24">
        <w:rPr>
          <w:rFonts w:ascii="Times New Roman" w:hAnsi="Times New Roman"/>
          <w:sz w:val="28"/>
          <w:szCs w:val="28"/>
        </w:rPr>
        <w:t xml:space="preserve"> один из древнейших; его корни уходят в библейскую заповедь </w:t>
      </w:r>
      <w:r w:rsidR="0008315F" w:rsidRPr="003E5D24">
        <w:rPr>
          <w:rFonts w:ascii="Times New Roman" w:hAnsi="Times New Roman"/>
          <w:sz w:val="28"/>
          <w:szCs w:val="28"/>
        </w:rPr>
        <w:t>«</w:t>
      </w:r>
      <w:r w:rsidRPr="003E5D24">
        <w:rPr>
          <w:rFonts w:ascii="Times New Roman" w:hAnsi="Times New Roman"/>
          <w:sz w:val="28"/>
          <w:szCs w:val="28"/>
        </w:rPr>
        <w:t>не укради</w:t>
      </w:r>
      <w:r w:rsidR="0008315F" w:rsidRPr="003E5D24">
        <w:rPr>
          <w:rFonts w:ascii="Times New Roman" w:hAnsi="Times New Roman"/>
          <w:sz w:val="28"/>
          <w:szCs w:val="28"/>
        </w:rPr>
        <w:t>»</w:t>
      </w:r>
      <w:r w:rsidRPr="003E5D24">
        <w:rPr>
          <w:rFonts w:ascii="Times New Roman" w:hAnsi="Times New Roman"/>
          <w:sz w:val="28"/>
          <w:szCs w:val="28"/>
        </w:rPr>
        <w:t>. Многовековой опыт законотворчества на эту тему огромен.</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Наиболее распространенными преступлениями против собственности, как об этом свидетельствует повседневная практика, являются:</w:t>
      </w:r>
    </w:p>
    <w:p w:rsidR="00414F2F"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414F2F" w:rsidRPr="003E5D24">
        <w:rPr>
          <w:rFonts w:ascii="Times New Roman" w:hAnsi="Times New Roman"/>
          <w:sz w:val="28"/>
          <w:szCs w:val="28"/>
        </w:rPr>
        <w:t xml:space="preserve"> кража, т.е. тайное хищение чужого имущества (ст. 158 УК);</w:t>
      </w:r>
    </w:p>
    <w:p w:rsidR="00414F2F"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414F2F" w:rsidRPr="003E5D24">
        <w:rPr>
          <w:rFonts w:ascii="Times New Roman" w:hAnsi="Times New Roman"/>
          <w:sz w:val="28"/>
          <w:szCs w:val="28"/>
        </w:rPr>
        <w:t xml:space="preserve"> мошенничество, т.е. хищение чужого имущества или приобретение права на чужое имущество путем обмана или злоупотребления доверием (ст. 159 УК);</w:t>
      </w:r>
    </w:p>
    <w:p w:rsidR="00414F2F"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414F2F" w:rsidRPr="003E5D24">
        <w:rPr>
          <w:rFonts w:ascii="Times New Roman" w:hAnsi="Times New Roman"/>
          <w:sz w:val="28"/>
          <w:szCs w:val="28"/>
        </w:rPr>
        <w:t xml:space="preserve"> присвоение или растрата, т.е. хищение чужого имущества, вверенного виновному (ст. 160 УК);</w:t>
      </w:r>
    </w:p>
    <w:p w:rsidR="00414F2F"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414F2F" w:rsidRPr="003E5D24">
        <w:rPr>
          <w:rFonts w:ascii="Times New Roman" w:hAnsi="Times New Roman"/>
          <w:sz w:val="28"/>
          <w:szCs w:val="28"/>
        </w:rPr>
        <w:t xml:space="preserve"> грабеж, т.е. открытое хищение чужого имущества (ст. 161 УК);</w:t>
      </w:r>
    </w:p>
    <w:p w:rsidR="00414F2F"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414F2F" w:rsidRPr="003E5D24">
        <w:rPr>
          <w:rFonts w:ascii="Times New Roman" w:hAnsi="Times New Roman"/>
          <w:sz w:val="28"/>
          <w:szCs w:val="28"/>
        </w:rPr>
        <w:t xml:space="preserve"> разбой, т.е.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(ст. 162 УК);</w:t>
      </w:r>
    </w:p>
    <w:p w:rsidR="00414F2F" w:rsidRPr="003E5D24" w:rsidRDefault="00FC6A06"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w:t>
      </w:r>
      <w:r w:rsidR="00414F2F" w:rsidRPr="003E5D24">
        <w:rPr>
          <w:rFonts w:ascii="Times New Roman" w:hAnsi="Times New Roman"/>
          <w:sz w:val="28"/>
          <w:szCs w:val="28"/>
        </w:rPr>
        <w:t xml:space="preserve"> вымогательство, которое в законе (ст. 163 УК) определяется как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применения насилия либо уничтожения или повреждения чужого имущества, а также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Все перечисленные преступления объединяет не только то, что их родовым объектом являются отношения собственности, но и то, что с субъективной стороны они характеризуются и прямым умыслом, и корыстной целью, когда виновный осознает, что он незаконно и безвозмездно изымает чужое имущество, причиняя потерпевшему материальный ущерб, и желает такого результата. Таким образом, разграничение между этими преступлениями проводится главным образом по объективной стороне состава.</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Академик В.Н. Кудрявцев для иллюстрации этого тезиса приводит следующую сравнительную таблицу признаков объективной стороны некоторых преступлений против собственности</w:t>
      </w:r>
      <w:r w:rsidR="007276BB" w:rsidRPr="003E5D24">
        <w:rPr>
          <w:rStyle w:val="a8"/>
          <w:rFonts w:ascii="Times New Roman" w:hAnsi="Times New Roman"/>
          <w:sz w:val="28"/>
          <w:szCs w:val="28"/>
        </w:rPr>
        <w:footnoteReference w:id="35"/>
      </w:r>
      <w:r w:rsidRPr="003E5D24">
        <w:rPr>
          <w:rFonts w:ascii="Times New Roman" w:hAnsi="Times New Roman"/>
          <w:sz w:val="28"/>
          <w:szCs w:val="28"/>
        </w:rPr>
        <w:t>. Таблица, основанная на действующем УК, отражающая все нюансы объективной стороны состава различных преступлений в сфере отношений собственности, можно сказать, демонстрирует, насколько подробно законодатель ответил на вопросы судебно</w:t>
      </w:r>
      <w:r w:rsidR="00FC6A06" w:rsidRPr="003E5D24">
        <w:rPr>
          <w:rFonts w:ascii="Times New Roman" w:hAnsi="Times New Roman"/>
          <w:sz w:val="28"/>
          <w:szCs w:val="28"/>
        </w:rPr>
        <w:t>–</w:t>
      </w:r>
      <w:r w:rsidRPr="003E5D24">
        <w:rPr>
          <w:rFonts w:ascii="Times New Roman" w:hAnsi="Times New Roman"/>
          <w:sz w:val="28"/>
          <w:szCs w:val="28"/>
        </w:rPr>
        <w:t xml:space="preserve">следственной практики. Тем не менее практика свидетельствует, что квалификация преступлений против собственности до сих пор сопряжена с трудностями. Некоторые из их причин отмечает и автор таблицы: </w:t>
      </w:r>
      <w:r w:rsidR="0008315F" w:rsidRPr="003E5D24">
        <w:rPr>
          <w:rFonts w:ascii="Times New Roman" w:hAnsi="Times New Roman"/>
          <w:sz w:val="28"/>
          <w:szCs w:val="28"/>
        </w:rPr>
        <w:t>«</w:t>
      </w:r>
      <w:r w:rsidRPr="003E5D24">
        <w:rPr>
          <w:rFonts w:ascii="Times New Roman" w:hAnsi="Times New Roman"/>
          <w:sz w:val="28"/>
          <w:szCs w:val="28"/>
        </w:rPr>
        <w:t>Из этой таблицы видно, что, во</w:t>
      </w:r>
      <w:r w:rsidR="00FC6A06" w:rsidRPr="003E5D24">
        <w:rPr>
          <w:rFonts w:ascii="Times New Roman" w:hAnsi="Times New Roman"/>
          <w:sz w:val="28"/>
          <w:szCs w:val="28"/>
        </w:rPr>
        <w:t>–</w:t>
      </w:r>
      <w:r w:rsidRPr="003E5D24">
        <w:rPr>
          <w:rFonts w:ascii="Times New Roman" w:hAnsi="Times New Roman"/>
          <w:sz w:val="28"/>
          <w:szCs w:val="28"/>
        </w:rPr>
        <w:t>первых, признаки объективной стороны названных пяти составов неоднородны и не всегда полностью сопоставимы между собой. Далее, очевидны пробелы в перечне признаков. Например, если способ действия при разбое и мошенничестве более или менее определен, то при присвоении и растрате о нем ничего не говорится. Неясно, следует ли считать тайными или открытыми такие преступления, как разбой, мошенничество, присвоение и растрата</w:t>
      </w:r>
      <w:r w:rsidR="0008315F" w:rsidRPr="003E5D24">
        <w:rPr>
          <w:rFonts w:ascii="Times New Roman" w:hAnsi="Times New Roman"/>
          <w:sz w:val="28"/>
          <w:szCs w:val="28"/>
        </w:rPr>
        <w:t>»</w:t>
      </w:r>
      <w:r w:rsidR="007276BB" w:rsidRPr="003E5D24">
        <w:rPr>
          <w:rStyle w:val="a8"/>
          <w:rFonts w:ascii="Times New Roman" w:hAnsi="Times New Roman"/>
          <w:sz w:val="28"/>
          <w:szCs w:val="28"/>
        </w:rPr>
        <w:footnoteReference w:id="36"/>
      </w:r>
      <w:r w:rsidRPr="003E5D24">
        <w:rPr>
          <w:rFonts w:ascii="Times New Roman" w:hAnsi="Times New Roman"/>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Главная задача, которая решается при квалификации вышеперечисленных преступлений, заключается в том, чтобы в диспозиции статьи правильно выбрать ключевое понятие, правильно истолковать его и правильно сопоставить с фактическими обстоятельствами дела. В статье 158 УК о краже таким понятием является </w:t>
      </w:r>
      <w:r w:rsidR="0008315F" w:rsidRPr="003E5D24">
        <w:rPr>
          <w:rFonts w:ascii="Times New Roman" w:hAnsi="Times New Roman"/>
          <w:sz w:val="28"/>
          <w:szCs w:val="28"/>
        </w:rPr>
        <w:t>«</w:t>
      </w:r>
      <w:r w:rsidRPr="003E5D24">
        <w:rPr>
          <w:rFonts w:ascii="Times New Roman" w:hAnsi="Times New Roman"/>
          <w:sz w:val="28"/>
          <w:szCs w:val="28"/>
        </w:rPr>
        <w:t>тайное хищение</w:t>
      </w:r>
      <w:r w:rsidR="0008315F" w:rsidRPr="003E5D24">
        <w:rPr>
          <w:rFonts w:ascii="Times New Roman" w:hAnsi="Times New Roman"/>
          <w:sz w:val="28"/>
          <w:szCs w:val="28"/>
        </w:rPr>
        <w:t>»</w:t>
      </w:r>
      <w:r w:rsidRPr="003E5D24">
        <w:rPr>
          <w:rFonts w:ascii="Times New Roman" w:hAnsi="Times New Roman"/>
          <w:sz w:val="28"/>
          <w:szCs w:val="28"/>
        </w:rPr>
        <w:t xml:space="preserve">, в ст. 159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sz w:val="28"/>
          <w:szCs w:val="28"/>
        </w:rPr>
        <w:t>«</w:t>
      </w:r>
      <w:r w:rsidRPr="003E5D24">
        <w:rPr>
          <w:rFonts w:ascii="Times New Roman" w:hAnsi="Times New Roman"/>
          <w:sz w:val="28"/>
          <w:szCs w:val="28"/>
        </w:rPr>
        <w:t xml:space="preserve">хищение... </w:t>
      </w:r>
      <w:r w:rsidRPr="003E5D24">
        <w:rPr>
          <w:rFonts w:ascii="Times New Roman" w:hAnsi="Times New Roman"/>
          <w:bCs/>
          <w:sz w:val="28"/>
          <w:szCs w:val="28"/>
        </w:rPr>
        <w:t>путем обмана или злоупотребления доверием</w:t>
      </w:r>
      <w:r w:rsidR="0008315F" w:rsidRPr="003E5D24">
        <w:rPr>
          <w:rFonts w:ascii="Times New Roman" w:hAnsi="Times New Roman"/>
          <w:sz w:val="28"/>
          <w:szCs w:val="28"/>
        </w:rPr>
        <w:t>»</w:t>
      </w:r>
      <w:r w:rsidRPr="003E5D24">
        <w:rPr>
          <w:rFonts w:ascii="Times New Roman" w:hAnsi="Times New Roman"/>
          <w:sz w:val="28"/>
          <w:szCs w:val="28"/>
        </w:rPr>
        <w:t xml:space="preserve">, в ст. 161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bCs/>
          <w:sz w:val="28"/>
          <w:szCs w:val="28"/>
        </w:rPr>
        <w:t>«</w:t>
      </w:r>
      <w:r w:rsidRPr="003E5D24">
        <w:rPr>
          <w:rFonts w:ascii="Times New Roman" w:hAnsi="Times New Roman"/>
          <w:bCs/>
          <w:sz w:val="28"/>
          <w:szCs w:val="28"/>
        </w:rPr>
        <w:t>открытое хищение</w:t>
      </w:r>
      <w:r w:rsidR="0008315F" w:rsidRPr="003E5D24">
        <w:rPr>
          <w:rFonts w:ascii="Times New Roman" w:hAnsi="Times New Roman"/>
          <w:bCs/>
          <w:sz w:val="28"/>
          <w:szCs w:val="28"/>
        </w:rPr>
        <w:t>»</w:t>
      </w:r>
      <w:r w:rsidRPr="003E5D24">
        <w:rPr>
          <w:rFonts w:ascii="Times New Roman" w:hAnsi="Times New Roman"/>
          <w:sz w:val="28"/>
          <w:szCs w:val="28"/>
        </w:rPr>
        <w:t xml:space="preserve">, в ст. 162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bCs/>
          <w:sz w:val="28"/>
          <w:szCs w:val="28"/>
        </w:rPr>
        <w:t>«</w:t>
      </w:r>
      <w:r w:rsidRPr="003E5D24">
        <w:rPr>
          <w:rFonts w:ascii="Times New Roman" w:hAnsi="Times New Roman"/>
          <w:bCs/>
          <w:sz w:val="28"/>
          <w:szCs w:val="28"/>
        </w:rPr>
        <w:t>нападение</w:t>
      </w:r>
      <w:r w:rsidR="0008315F" w:rsidRPr="003E5D24">
        <w:rPr>
          <w:rFonts w:ascii="Times New Roman" w:hAnsi="Times New Roman"/>
          <w:bCs/>
          <w:sz w:val="28"/>
          <w:szCs w:val="28"/>
        </w:rPr>
        <w:t>»</w:t>
      </w:r>
      <w:r w:rsidRPr="003E5D24">
        <w:rPr>
          <w:rFonts w:ascii="Times New Roman" w:hAnsi="Times New Roman"/>
          <w:sz w:val="28"/>
          <w:szCs w:val="28"/>
        </w:rPr>
        <w:t xml:space="preserve">, а в ст. 163 УК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bCs/>
          <w:sz w:val="28"/>
          <w:szCs w:val="28"/>
        </w:rPr>
        <w:t>«</w:t>
      </w:r>
      <w:r w:rsidRPr="003E5D24">
        <w:rPr>
          <w:rFonts w:ascii="Times New Roman" w:hAnsi="Times New Roman"/>
          <w:bCs/>
          <w:sz w:val="28"/>
          <w:szCs w:val="28"/>
        </w:rPr>
        <w:t>требование</w:t>
      </w:r>
      <w:r w:rsidR="0008315F" w:rsidRPr="003E5D24">
        <w:rPr>
          <w:rFonts w:ascii="Times New Roman" w:hAnsi="Times New Roman"/>
          <w:bCs/>
          <w:sz w:val="28"/>
          <w:szCs w:val="28"/>
        </w:rPr>
        <w:t>»</w:t>
      </w:r>
      <w:r w:rsidRPr="003E5D24">
        <w:rPr>
          <w:rFonts w:ascii="Times New Roman" w:hAnsi="Times New Roman"/>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 поводу разграничения составов </w:t>
      </w:r>
      <w:r w:rsidRPr="003E5D24">
        <w:rPr>
          <w:rFonts w:ascii="Times New Roman" w:hAnsi="Times New Roman"/>
          <w:bCs/>
          <w:sz w:val="28"/>
          <w:szCs w:val="28"/>
        </w:rPr>
        <w:t>кражи и грабежи</w:t>
      </w:r>
      <w:r w:rsidRPr="003E5D24">
        <w:rPr>
          <w:rFonts w:ascii="Times New Roman" w:hAnsi="Times New Roman"/>
          <w:sz w:val="28"/>
          <w:szCs w:val="28"/>
        </w:rPr>
        <w:t xml:space="preserve"> на основе верного толкования понятий </w:t>
      </w:r>
      <w:r w:rsidR="0008315F" w:rsidRPr="003E5D24">
        <w:rPr>
          <w:rFonts w:ascii="Times New Roman" w:hAnsi="Times New Roman"/>
          <w:sz w:val="28"/>
          <w:szCs w:val="28"/>
        </w:rPr>
        <w:t>«</w:t>
      </w:r>
      <w:r w:rsidRPr="003E5D24">
        <w:rPr>
          <w:rFonts w:ascii="Times New Roman" w:hAnsi="Times New Roman"/>
          <w:sz w:val="28"/>
          <w:szCs w:val="28"/>
        </w:rPr>
        <w:t>тайное</w:t>
      </w:r>
      <w:r w:rsidR="0008315F" w:rsidRPr="003E5D24">
        <w:rPr>
          <w:rFonts w:ascii="Times New Roman" w:hAnsi="Times New Roman"/>
          <w:sz w:val="28"/>
          <w:szCs w:val="28"/>
        </w:rPr>
        <w:t>»</w:t>
      </w:r>
      <w:r w:rsidRPr="003E5D24">
        <w:rPr>
          <w:rFonts w:ascii="Times New Roman" w:hAnsi="Times New Roman"/>
          <w:sz w:val="28"/>
          <w:szCs w:val="28"/>
        </w:rPr>
        <w:t xml:space="preserve"> и </w:t>
      </w:r>
      <w:r w:rsidR="0008315F" w:rsidRPr="003E5D24">
        <w:rPr>
          <w:rFonts w:ascii="Times New Roman" w:hAnsi="Times New Roman"/>
          <w:sz w:val="28"/>
          <w:szCs w:val="28"/>
        </w:rPr>
        <w:t>«</w:t>
      </w:r>
      <w:r w:rsidRPr="003E5D24">
        <w:rPr>
          <w:rFonts w:ascii="Times New Roman" w:hAnsi="Times New Roman"/>
          <w:sz w:val="28"/>
          <w:szCs w:val="28"/>
        </w:rPr>
        <w:t>открытое</w:t>
      </w:r>
      <w:r w:rsidR="0008315F" w:rsidRPr="003E5D24">
        <w:rPr>
          <w:rFonts w:ascii="Times New Roman" w:hAnsi="Times New Roman"/>
          <w:sz w:val="28"/>
          <w:szCs w:val="28"/>
        </w:rPr>
        <w:t>»</w:t>
      </w:r>
      <w:r w:rsidRPr="003E5D24">
        <w:rPr>
          <w:rFonts w:ascii="Times New Roman" w:hAnsi="Times New Roman"/>
          <w:sz w:val="28"/>
          <w:szCs w:val="28"/>
        </w:rPr>
        <w:t xml:space="preserve"> (хищение чужого имущества) накопился богатейший опыт, который не только с теоретической позиции осмыслен учеными</w:t>
      </w:r>
      <w:r w:rsidR="00FC6A06" w:rsidRPr="003E5D24">
        <w:rPr>
          <w:rFonts w:ascii="Times New Roman" w:hAnsi="Times New Roman"/>
          <w:sz w:val="28"/>
          <w:szCs w:val="28"/>
        </w:rPr>
        <w:t>–</w:t>
      </w:r>
      <w:r w:rsidRPr="003E5D24">
        <w:rPr>
          <w:rFonts w:ascii="Times New Roman" w:hAnsi="Times New Roman"/>
          <w:sz w:val="28"/>
          <w:szCs w:val="28"/>
        </w:rPr>
        <w:t xml:space="preserve">правоведами, но и в </w:t>
      </w:r>
      <w:r w:rsidR="0008315F" w:rsidRPr="003E5D24">
        <w:rPr>
          <w:rFonts w:ascii="Times New Roman" w:hAnsi="Times New Roman"/>
          <w:sz w:val="28"/>
          <w:szCs w:val="28"/>
        </w:rPr>
        <w:t>«</w:t>
      </w:r>
      <w:r w:rsidRPr="003E5D24">
        <w:rPr>
          <w:rFonts w:ascii="Times New Roman" w:hAnsi="Times New Roman"/>
          <w:sz w:val="28"/>
          <w:szCs w:val="28"/>
        </w:rPr>
        <w:t>спрессованном</w:t>
      </w:r>
      <w:r w:rsidR="0008315F" w:rsidRPr="003E5D24">
        <w:rPr>
          <w:rFonts w:ascii="Times New Roman" w:hAnsi="Times New Roman"/>
          <w:sz w:val="28"/>
          <w:szCs w:val="28"/>
        </w:rPr>
        <w:t>»</w:t>
      </w:r>
      <w:r w:rsidRPr="003E5D24">
        <w:rPr>
          <w:rFonts w:ascii="Times New Roman" w:hAnsi="Times New Roman"/>
          <w:sz w:val="28"/>
          <w:szCs w:val="28"/>
        </w:rPr>
        <w:t xml:space="preserve"> виде получил выражение в разъяснениях Пленума Верховного Суда РФ по делам о преступлениях против собственности. </w:t>
      </w:r>
      <w:r w:rsidR="0008315F" w:rsidRPr="003E5D24">
        <w:rPr>
          <w:rFonts w:ascii="Times New Roman" w:hAnsi="Times New Roman"/>
          <w:sz w:val="28"/>
          <w:szCs w:val="28"/>
        </w:rPr>
        <w:t>«</w:t>
      </w:r>
      <w:r w:rsidRPr="003E5D24">
        <w:rPr>
          <w:rFonts w:ascii="Times New Roman" w:hAnsi="Times New Roman"/>
          <w:sz w:val="28"/>
          <w:szCs w:val="28"/>
        </w:rPr>
        <w:t xml:space="preserve">Как </w:t>
      </w:r>
      <w:r w:rsidRPr="003E5D24">
        <w:rPr>
          <w:rFonts w:ascii="Times New Roman" w:hAnsi="Times New Roman"/>
          <w:bCs/>
          <w:sz w:val="28"/>
          <w:szCs w:val="28"/>
        </w:rPr>
        <w:t>тайное</w:t>
      </w:r>
      <w:r w:rsidRPr="003E5D24">
        <w:rPr>
          <w:rFonts w:ascii="Times New Roman" w:hAnsi="Times New Roman"/>
          <w:sz w:val="28"/>
          <w:szCs w:val="28"/>
        </w:rPr>
        <w:t xml:space="preserve">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w:t>
      </w:r>
      <w:r w:rsidRPr="003E5D24">
        <w:rPr>
          <w:rFonts w:ascii="Times New Roman" w:hAnsi="Times New Roman"/>
          <w:bCs/>
          <w:sz w:val="28"/>
          <w:szCs w:val="28"/>
        </w:rPr>
        <w:t>полагал, что действует тайно</w:t>
      </w:r>
      <w:r w:rsidRPr="003E5D24">
        <w:rPr>
          <w:rFonts w:ascii="Times New Roman" w:hAnsi="Times New Roman"/>
          <w:sz w:val="28"/>
          <w:szCs w:val="28"/>
        </w:rPr>
        <w:t>, содеянное также является тайным хищением чужого имущества.</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Открытым</w:t>
      </w:r>
      <w:r w:rsidRPr="003E5D24">
        <w:rPr>
          <w:rFonts w:ascii="Times New Roman" w:hAnsi="Times New Roman"/>
          <w:sz w:val="28"/>
          <w:szCs w:val="28"/>
        </w:rPr>
        <w:t xml:space="preserve"> хищением чужого имущества, предусмотренным ст. 161 УК РФ (грабеж), является такое хищение, которое совершается в присутствии собственника или иного владельца имущества либо на виду у посторонних, когда лицо, совершающее это преступление, </w:t>
      </w:r>
      <w:r w:rsidRPr="003E5D24">
        <w:rPr>
          <w:rFonts w:ascii="Times New Roman" w:hAnsi="Times New Roman"/>
          <w:bCs/>
          <w:sz w:val="28"/>
          <w:szCs w:val="28"/>
        </w:rPr>
        <w:t>сознает</w:t>
      </w:r>
      <w:r w:rsidRPr="003E5D24">
        <w:rPr>
          <w:rFonts w:ascii="Times New Roman" w:hAnsi="Times New Roman"/>
          <w:sz w:val="28"/>
          <w:szCs w:val="28"/>
        </w:rPr>
        <w:t>, что присутствующие при этом лица понимают противоправный характер его действий независимо от того, принимали ли они меры к пресечению этих действий или нет.</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Если в ходе совершения </w:t>
      </w:r>
      <w:r w:rsidRPr="003E5D24">
        <w:rPr>
          <w:rFonts w:ascii="Times New Roman" w:hAnsi="Times New Roman"/>
          <w:bCs/>
          <w:sz w:val="28"/>
          <w:szCs w:val="28"/>
        </w:rPr>
        <w:t>кражи</w:t>
      </w:r>
      <w:r w:rsidRPr="003E5D24">
        <w:rPr>
          <w:rFonts w:ascii="Times New Roman" w:hAnsi="Times New Roman"/>
          <w:sz w:val="28"/>
          <w:szCs w:val="28"/>
        </w:rPr>
        <w:t xml:space="preserve"> действия виновного </w:t>
      </w:r>
      <w:r w:rsidRPr="003E5D24">
        <w:rPr>
          <w:rFonts w:ascii="Times New Roman" w:hAnsi="Times New Roman"/>
          <w:bCs/>
          <w:sz w:val="28"/>
          <w:szCs w:val="28"/>
        </w:rPr>
        <w:t>обнаруживаются</w:t>
      </w:r>
      <w:r w:rsidRPr="003E5D24">
        <w:rPr>
          <w:rFonts w:ascii="Times New Roman" w:hAnsi="Times New Roman"/>
          <w:sz w:val="28"/>
          <w:szCs w:val="28"/>
        </w:rPr>
        <w:t xml:space="preserve"> собственником или иным владельцем имущества либо другими лицами, однако виновный, </w:t>
      </w:r>
      <w:r w:rsidRPr="003E5D24">
        <w:rPr>
          <w:rFonts w:ascii="Times New Roman" w:hAnsi="Times New Roman"/>
          <w:bCs/>
          <w:sz w:val="28"/>
          <w:szCs w:val="28"/>
        </w:rPr>
        <w:t>сознавая это</w:t>
      </w:r>
      <w:r w:rsidRPr="003E5D24">
        <w:rPr>
          <w:rFonts w:ascii="Times New Roman" w:hAnsi="Times New Roman"/>
          <w:sz w:val="28"/>
          <w:szCs w:val="28"/>
        </w:rPr>
        <w:t xml:space="preserve">, продолжает совершать незаконное изъятие имущества или его удержание, содеянное следует квалифицировать как </w:t>
      </w:r>
      <w:r w:rsidRPr="003E5D24">
        <w:rPr>
          <w:rFonts w:ascii="Times New Roman" w:hAnsi="Times New Roman"/>
          <w:bCs/>
          <w:sz w:val="28"/>
          <w:szCs w:val="28"/>
        </w:rPr>
        <w:t>грабеж</w:t>
      </w:r>
      <w:r w:rsidRPr="003E5D24">
        <w:rPr>
          <w:rFonts w:ascii="Times New Roman" w:hAnsi="Times New Roman"/>
          <w:sz w:val="28"/>
          <w:szCs w:val="28"/>
        </w:rPr>
        <w:t xml:space="preserve">, а в случае применения </w:t>
      </w:r>
      <w:r w:rsidRPr="003E5D24">
        <w:rPr>
          <w:rFonts w:ascii="Times New Roman" w:hAnsi="Times New Roman"/>
          <w:bCs/>
          <w:sz w:val="28"/>
          <w:szCs w:val="28"/>
        </w:rPr>
        <w:t>насилия</w:t>
      </w:r>
      <w:r w:rsidRPr="003E5D24">
        <w:rPr>
          <w:rFonts w:ascii="Times New Roman" w:hAnsi="Times New Roman"/>
          <w:sz w:val="28"/>
          <w:szCs w:val="28"/>
        </w:rPr>
        <w:t xml:space="preserve">, опасного для жизни или здоровья, либо угрозы применения такого насилия </w:t>
      </w:r>
      <w:r w:rsidR="00FC6A06" w:rsidRPr="003E5D24">
        <w:rPr>
          <w:rFonts w:ascii="Times New Roman" w:hAnsi="Times New Roman"/>
          <w:sz w:val="28"/>
          <w:szCs w:val="28"/>
        </w:rPr>
        <w:t>–</w:t>
      </w:r>
      <w:r w:rsidRPr="003E5D24">
        <w:rPr>
          <w:rFonts w:ascii="Times New Roman" w:hAnsi="Times New Roman"/>
          <w:sz w:val="28"/>
          <w:szCs w:val="28"/>
        </w:rPr>
        <w:t xml:space="preserve"> как разбой</w:t>
      </w:r>
      <w:r w:rsidR="0008315F" w:rsidRPr="003E5D24">
        <w:rPr>
          <w:rFonts w:ascii="Times New Roman" w:hAnsi="Times New Roman"/>
          <w:sz w:val="28"/>
          <w:szCs w:val="28"/>
        </w:rPr>
        <w:t>»</w:t>
      </w:r>
      <w:r w:rsidR="00FC1E8C" w:rsidRPr="003E5D24">
        <w:rPr>
          <w:rStyle w:val="a8"/>
          <w:rFonts w:ascii="Times New Roman" w:hAnsi="Times New Roman"/>
          <w:sz w:val="28"/>
          <w:szCs w:val="28"/>
        </w:rPr>
        <w:footnoteReference w:id="37"/>
      </w:r>
      <w:r w:rsidRPr="003E5D24">
        <w:rPr>
          <w:rFonts w:ascii="Times New Roman" w:hAnsi="Times New Roman"/>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bCs/>
          <w:sz w:val="28"/>
          <w:szCs w:val="28"/>
        </w:rPr>
        <w:t>Мошенничество</w:t>
      </w:r>
      <w:r w:rsidRPr="003E5D24">
        <w:rPr>
          <w:rFonts w:ascii="Times New Roman" w:hAnsi="Times New Roman"/>
          <w:sz w:val="28"/>
          <w:szCs w:val="28"/>
        </w:rPr>
        <w:t xml:space="preserve"> из всех форм хищения выделяется также характерным способом завладения чужим имуществом, в котором в единстве сосредоточены объективные и субъективные признаки состава преступления. </w:t>
      </w:r>
      <w:r w:rsidRPr="003E5D24">
        <w:rPr>
          <w:rFonts w:ascii="Times New Roman" w:hAnsi="Times New Roman"/>
          <w:bCs/>
          <w:sz w:val="28"/>
          <w:szCs w:val="28"/>
        </w:rPr>
        <w:t>Обман</w:t>
      </w:r>
      <w:r w:rsidRPr="003E5D24">
        <w:rPr>
          <w:rFonts w:ascii="Times New Roman" w:hAnsi="Times New Roman"/>
          <w:sz w:val="28"/>
          <w:szCs w:val="28"/>
        </w:rPr>
        <w:t xml:space="preserve"> может быть </w:t>
      </w:r>
      <w:r w:rsidRPr="003E5D24">
        <w:rPr>
          <w:rFonts w:ascii="Times New Roman" w:hAnsi="Times New Roman"/>
          <w:bCs/>
          <w:sz w:val="28"/>
          <w:szCs w:val="28"/>
        </w:rPr>
        <w:t>активным</w:t>
      </w:r>
      <w:r w:rsidRPr="003E5D24">
        <w:rPr>
          <w:rFonts w:ascii="Times New Roman" w:hAnsi="Times New Roman"/>
          <w:sz w:val="28"/>
          <w:szCs w:val="28"/>
        </w:rPr>
        <w:t xml:space="preserve"> и выражаться в преднамеренных целенаправленных действиях, чтобы ввести потерпевшего в заблуждение (сообщение ложных сведений, представление подложных документов, обещания, которые виновный не собирается выполнять, или даже заведомо невыполнимые). </w:t>
      </w:r>
      <w:r w:rsidRPr="003E5D24">
        <w:rPr>
          <w:rFonts w:ascii="Times New Roman" w:hAnsi="Times New Roman"/>
          <w:bCs/>
          <w:sz w:val="28"/>
          <w:szCs w:val="28"/>
        </w:rPr>
        <w:t>Пассивный обман</w:t>
      </w:r>
      <w:r w:rsidRPr="003E5D24">
        <w:rPr>
          <w:rFonts w:ascii="Times New Roman" w:hAnsi="Times New Roman"/>
          <w:sz w:val="28"/>
          <w:szCs w:val="28"/>
        </w:rPr>
        <w:t xml:space="preserve"> заключается в умолчании о юридически значимых обстоятельствах, которые виновный обязан был сообщить, в результате чего также складывается </w:t>
      </w:r>
      <w:r w:rsidRPr="003E5D24">
        <w:rPr>
          <w:rFonts w:ascii="Times New Roman" w:hAnsi="Times New Roman"/>
          <w:bCs/>
          <w:sz w:val="28"/>
          <w:szCs w:val="28"/>
        </w:rPr>
        <w:t>заблуждение</w:t>
      </w:r>
      <w:r w:rsidRPr="003E5D24">
        <w:rPr>
          <w:rFonts w:ascii="Times New Roman" w:hAnsi="Times New Roman"/>
          <w:sz w:val="28"/>
          <w:szCs w:val="28"/>
        </w:rPr>
        <w:t xml:space="preserve"> относительно оснований передачи имущества от потерпевшего виновному, иллюзия нормальных правоотношений.</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Второй из указанных непосредственно в законе способ мошенничества </w:t>
      </w:r>
      <w:r w:rsidR="00FC6A06" w:rsidRPr="003E5D24">
        <w:rPr>
          <w:rFonts w:ascii="Times New Roman" w:hAnsi="Times New Roman"/>
          <w:sz w:val="28"/>
          <w:szCs w:val="28"/>
        </w:rPr>
        <w:t>–</w:t>
      </w:r>
      <w:r w:rsidRPr="003E5D24">
        <w:rPr>
          <w:rFonts w:ascii="Times New Roman" w:hAnsi="Times New Roman"/>
          <w:sz w:val="28"/>
          <w:szCs w:val="28"/>
        </w:rPr>
        <w:t xml:space="preserve"> злоупотребление доверием </w:t>
      </w:r>
      <w:r w:rsidR="00FC6A06" w:rsidRPr="003E5D24">
        <w:rPr>
          <w:rFonts w:ascii="Times New Roman" w:hAnsi="Times New Roman"/>
          <w:sz w:val="28"/>
          <w:szCs w:val="28"/>
        </w:rPr>
        <w:t>–</w:t>
      </w:r>
      <w:r w:rsidRPr="003E5D24">
        <w:rPr>
          <w:rFonts w:ascii="Times New Roman" w:hAnsi="Times New Roman"/>
          <w:sz w:val="28"/>
          <w:szCs w:val="28"/>
        </w:rPr>
        <w:t xml:space="preserve"> выражается в том, что виновный в целях противоправного завладения чужим имуществом использует сложившиеся между ним и потерпевшим особо доверительные отношения, для чего могут быть предприняты и целенаправленные активные действия.</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В отличие от всех других форм хищений потерпевший </w:t>
      </w:r>
      <w:r w:rsidR="00FC6A06" w:rsidRPr="003E5D24">
        <w:rPr>
          <w:rFonts w:ascii="Times New Roman" w:hAnsi="Times New Roman"/>
          <w:sz w:val="28"/>
          <w:szCs w:val="28"/>
        </w:rPr>
        <w:t>–</w:t>
      </w:r>
      <w:r w:rsidRPr="003E5D24">
        <w:rPr>
          <w:rFonts w:ascii="Times New Roman" w:hAnsi="Times New Roman"/>
          <w:sz w:val="28"/>
          <w:szCs w:val="28"/>
        </w:rPr>
        <w:t xml:space="preserve"> собственник имущества </w:t>
      </w:r>
      <w:r w:rsidR="00FC6A06" w:rsidRPr="003E5D24">
        <w:rPr>
          <w:rFonts w:ascii="Times New Roman" w:hAnsi="Times New Roman"/>
          <w:sz w:val="28"/>
          <w:szCs w:val="28"/>
        </w:rPr>
        <w:t>–</w:t>
      </w:r>
      <w:r w:rsidRPr="003E5D24">
        <w:rPr>
          <w:rFonts w:ascii="Times New Roman" w:hAnsi="Times New Roman"/>
          <w:sz w:val="28"/>
          <w:szCs w:val="28"/>
        </w:rPr>
        <w:t xml:space="preserve"> передает его мошеннику </w:t>
      </w:r>
      <w:r w:rsidRPr="003E5D24">
        <w:rPr>
          <w:rFonts w:ascii="Times New Roman" w:hAnsi="Times New Roman"/>
          <w:bCs/>
          <w:sz w:val="28"/>
          <w:szCs w:val="28"/>
        </w:rPr>
        <w:t>добровольно</w:t>
      </w:r>
      <w:r w:rsidRPr="003E5D24">
        <w:rPr>
          <w:rFonts w:ascii="Times New Roman" w:hAnsi="Times New Roman"/>
          <w:sz w:val="28"/>
          <w:szCs w:val="28"/>
        </w:rPr>
        <w:t xml:space="preserve">. Именно в силу добровольного акта такой передачи виновный получает реальную возможность </w:t>
      </w:r>
      <w:r w:rsidRPr="003E5D24">
        <w:rPr>
          <w:rFonts w:ascii="Times New Roman" w:hAnsi="Times New Roman"/>
          <w:bCs/>
          <w:sz w:val="28"/>
          <w:szCs w:val="28"/>
        </w:rPr>
        <w:t>открыто</w:t>
      </w:r>
      <w:r w:rsidRPr="003E5D24">
        <w:rPr>
          <w:rFonts w:ascii="Times New Roman" w:hAnsi="Times New Roman"/>
          <w:sz w:val="28"/>
          <w:szCs w:val="28"/>
        </w:rPr>
        <w:t xml:space="preserve">, как будто бы на законных основаниях, пользоваться и распоряжаться имуществом, которым он завладел. Это обстоятельство позволяет отграничить мошенничество от некоторых способов кражи, когда виновный </w:t>
      </w:r>
      <w:r w:rsidRPr="003E5D24">
        <w:rPr>
          <w:rFonts w:ascii="Times New Roman" w:hAnsi="Times New Roman"/>
          <w:bCs/>
          <w:sz w:val="28"/>
          <w:szCs w:val="28"/>
        </w:rPr>
        <w:t>тайно</w:t>
      </w:r>
      <w:r w:rsidRPr="003E5D24">
        <w:rPr>
          <w:rFonts w:ascii="Times New Roman" w:hAnsi="Times New Roman"/>
          <w:sz w:val="28"/>
          <w:szCs w:val="28"/>
        </w:rPr>
        <w:t xml:space="preserve"> присваивает вещь, за которой потерпевший тоже на основе доверия попросил присмотреть во время своей отлучки, и скрывается с нею или скрывает факт завладения чужим имуществом.</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Одновременно данный признак лежит в основе разграничения мошенничества и присвоения или растраты чужого имущества, </w:t>
      </w:r>
      <w:r w:rsidRPr="003E5D24">
        <w:rPr>
          <w:rFonts w:ascii="Times New Roman" w:hAnsi="Times New Roman"/>
          <w:bCs/>
          <w:sz w:val="28"/>
          <w:szCs w:val="28"/>
        </w:rPr>
        <w:t>вверенного виновному. Вверенное</w:t>
      </w:r>
      <w:r w:rsidRPr="003E5D24">
        <w:rPr>
          <w:rFonts w:ascii="Times New Roman" w:hAnsi="Times New Roman"/>
          <w:sz w:val="28"/>
          <w:szCs w:val="28"/>
        </w:rPr>
        <w:t xml:space="preserve"> </w:t>
      </w:r>
      <w:r w:rsidR="00FC6A06" w:rsidRPr="003E5D24">
        <w:rPr>
          <w:rFonts w:ascii="Times New Roman" w:hAnsi="Times New Roman"/>
          <w:sz w:val="28"/>
          <w:szCs w:val="28"/>
        </w:rPr>
        <w:t>–</w:t>
      </w:r>
      <w:r w:rsidRPr="003E5D24">
        <w:rPr>
          <w:rFonts w:ascii="Times New Roman" w:hAnsi="Times New Roman"/>
          <w:sz w:val="28"/>
          <w:szCs w:val="28"/>
        </w:rPr>
        <w:t xml:space="preserve"> значит доверенное на законных официальных основаниях в связи с работой, службой, как правило, по договору материальной ответственности.</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На почве невиданного ранее масштаба коррупции, поразившей все сферы общественной жизни, взросла и получила значительное распространение новая разновидность мошенничества, которая, безусловно, вызывает интерес с позиции уголовного права. Речь идет о таких ситуациях, когда должностное лицо или лицо, выполняющее управленческие функции в коммерческой организации, получает от другого лица деньги, ценные бумаги или иные ценности якобы в качестве взятки или средства коммерческого подкупа, тогда как в действительности они обманывают дающего, потому что ни тот ни другой в силу отсутствия необходимых полномочий заведомо не могут использовать свое служебное положение, чтобы удовлетворить взяткодателя, и присваивают полученное. Верховный Суд РФ, обобщив судебную практику по уголовным делам о подобных деяниях, разъяснил, что действия получателя имущества в подобных случаях представляют из себя </w:t>
      </w:r>
      <w:r w:rsidRPr="003E5D24">
        <w:rPr>
          <w:rFonts w:ascii="Times New Roman" w:hAnsi="Times New Roman"/>
          <w:bCs/>
          <w:sz w:val="28"/>
          <w:szCs w:val="28"/>
        </w:rPr>
        <w:t>мошенничество</w:t>
      </w:r>
      <w:r w:rsidRPr="003E5D24">
        <w:rPr>
          <w:rFonts w:ascii="Times New Roman" w:hAnsi="Times New Roman"/>
          <w:sz w:val="28"/>
          <w:szCs w:val="28"/>
        </w:rPr>
        <w:t xml:space="preserve"> и подлежат квалификации по ст. 159 УК, а действия лица, передавшего это имущество, </w:t>
      </w:r>
      <w:r w:rsidR="00FC6A06" w:rsidRPr="003E5D24">
        <w:rPr>
          <w:rFonts w:ascii="Times New Roman" w:hAnsi="Times New Roman"/>
          <w:sz w:val="28"/>
          <w:szCs w:val="28"/>
        </w:rPr>
        <w:t>–</w:t>
      </w:r>
      <w:r w:rsidRPr="003E5D24">
        <w:rPr>
          <w:rFonts w:ascii="Times New Roman" w:hAnsi="Times New Roman"/>
          <w:sz w:val="28"/>
          <w:szCs w:val="28"/>
        </w:rPr>
        <w:t xml:space="preserve"> как покушение на дачу взятки или покушение на коммерческий подкуп. Как </w:t>
      </w:r>
      <w:r w:rsidRPr="003E5D24">
        <w:rPr>
          <w:rFonts w:ascii="Times New Roman" w:hAnsi="Times New Roman"/>
          <w:bCs/>
          <w:sz w:val="28"/>
          <w:szCs w:val="28"/>
        </w:rPr>
        <w:t>мошенничество</w:t>
      </w:r>
      <w:r w:rsidRPr="003E5D24">
        <w:rPr>
          <w:rFonts w:ascii="Times New Roman" w:hAnsi="Times New Roman"/>
          <w:sz w:val="28"/>
          <w:szCs w:val="28"/>
        </w:rPr>
        <w:t xml:space="preserve"> квалифицируются и действия лица, получившего от кого</w:t>
      </w:r>
      <w:r w:rsidR="00FC6A06" w:rsidRPr="003E5D24">
        <w:rPr>
          <w:rFonts w:ascii="Times New Roman" w:hAnsi="Times New Roman"/>
          <w:sz w:val="28"/>
          <w:szCs w:val="28"/>
        </w:rPr>
        <w:t>–</w:t>
      </w:r>
      <w:r w:rsidRPr="003E5D24">
        <w:rPr>
          <w:rFonts w:ascii="Times New Roman" w:hAnsi="Times New Roman"/>
          <w:sz w:val="28"/>
          <w:szCs w:val="28"/>
        </w:rPr>
        <w:t>либо деньги или иные ценности якобы для передачи должностному лицу или лицу, выполняющему управленческие функции в коммерческой или иной организации, в качестве взятки или средства коммерческого подкупа, не намеревавшегося этого делать и присвоившего их</w:t>
      </w:r>
      <w:r w:rsidR="00FC1E8C" w:rsidRPr="003E5D24">
        <w:rPr>
          <w:rStyle w:val="a8"/>
          <w:rFonts w:ascii="Times New Roman" w:hAnsi="Times New Roman"/>
          <w:sz w:val="28"/>
          <w:szCs w:val="28"/>
        </w:rPr>
        <w:footnoteReference w:id="38"/>
      </w:r>
      <w:r w:rsidRPr="003E5D24">
        <w:rPr>
          <w:rFonts w:ascii="Times New Roman" w:hAnsi="Times New Roman"/>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Колоссальный размах мошенничества </w:t>
      </w:r>
      <w:r w:rsidR="00FC6A06" w:rsidRPr="003E5D24">
        <w:rPr>
          <w:rFonts w:ascii="Times New Roman" w:hAnsi="Times New Roman"/>
          <w:sz w:val="28"/>
          <w:szCs w:val="28"/>
        </w:rPr>
        <w:t>–</w:t>
      </w:r>
      <w:r w:rsidRPr="003E5D24">
        <w:rPr>
          <w:rFonts w:ascii="Times New Roman" w:hAnsi="Times New Roman"/>
          <w:sz w:val="28"/>
          <w:szCs w:val="28"/>
        </w:rPr>
        <w:t xml:space="preserve"> примета российской действительности конца XX </w:t>
      </w:r>
      <w:r w:rsidR="00FC6A06" w:rsidRPr="003E5D24">
        <w:rPr>
          <w:rFonts w:ascii="Times New Roman" w:hAnsi="Times New Roman"/>
          <w:sz w:val="28"/>
          <w:szCs w:val="28"/>
        </w:rPr>
        <w:t>–</w:t>
      </w:r>
      <w:r w:rsidRPr="003E5D24">
        <w:rPr>
          <w:rFonts w:ascii="Times New Roman" w:hAnsi="Times New Roman"/>
          <w:sz w:val="28"/>
          <w:szCs w:val="28"/>
        </w:rPr>
        <w:t xml:space="preserve"> начала XXI столетия, т.е. периода становления рыночных отношений и предпринимательства, первоначального накопления капитала в условиях исторически обусловленного отсутствия позитивных цементирующих нацию социально</w:t>
      </w:r>
      <w:r w:rsidR="00FC6A06" w:rsidRPr="003E5D24">
        <w:rPr>
          <w:rFonts w:ascii="Times New Roman" w:hAnsi="Times New Roman"/>
          <w:sz w:val="28"/>
          <w:szCs w:val="28"/>
        </w:rPr>
        <w:t>–</w:t>
      </w:r>
      <w:r w:rsidRPr="003E5D24">
        <w:rPr>
          <w:rFonts w:ascii="Times New Roman" w:hAnsi="Times New Roman"/>
          <w:sz w:val="28"/>
          <w:szCs w:val="28"/>
        </w:rPr>
        <w:t xml:space="preserve">нравственных факторов </w:t>
      </w:r>
      <w:r w:rsidR="00FC6A06" w:rsidRPr="003E5D24">
        <w:rPr>
          <w:rFonts w:ascii="Times New Roman" w:hAnsi="Times New Roman"/>
          <w:sz w:val="28"/>
          <w:szCs w:val="28"/>
        </w:rPr>
        <w:t>–</w:t>
      </w:r>
      <w:r w:rsidRPr="003E5D24">
        <w:rPr>
          <w:rFonts w:ascii="Times New Roman" w:hAnsi="Times New Roman"/>
          <w:sz w:val="28"/>
          <w:szCs w:val="28"/>
        </w:rPr>
        <w:t xml:space="preserve"> уважения граждан к правопорядку и друг другу. Мошенничество разномасштабно </w:t>
      </w:r>
      <w:r w:rsidR="00FC6A06" w:rsidRPr="003E5D24">
        <w:rPr>
          <w:rFonts w:ascii="Times New Roman" w:hAnsi="Times New Roman"/>
          <w:sz w:val="28"/>
          <w:szCs w:val="28"/>
        </w:rPr>
        <w:t>–</w:t>
      </w:r>
      <w:r w:rsidRPr="003E5D24">
        <w:rPr>
          <w:rFonts w:ascii="Times New Roman" w:hAnsi="Times New Roman"/>
          <w:sz w:val="28"/>
          <w:szCs w:val="28"/>
        </w:rPr>
        <w:t xml:space="preserve"> от одиночного мелкого обмана до грандиозных тщательно организованных экономических афер, в результате которых за счет </w:t>
      </w:r>
      <w:r w:rsidR="0008315F" w:rsidRPr="003E5D24">
        <w:rPr>
          <w:rFonts w:ascii="Times New Roman" w:hAnsi="Times New Roman"/>
          <w:sz w:val="28"/>
          <w:szCs w:val="28"/>
        </w:rPr>
        <w:t>«</w:t>
      </w:r>
      <w:r w:rsidRPr="003E5D24">
        <w:rPr>
          <w:rFonts w:ascii="Times New Roman" w:hAnsi="Times New Roman"/>
          <w:sz w:val="28"/>
          <w:szCs w:val="28"/>
        </w:rPr>
        <w:t>передела</w:t>
      </w:r>
      <w:r w:rsidR="0008315F" w:rsidRPr="003E5D24">
        <w:rPr>
          <w:rFonts w:ascii="Times New Roman" w:hAnsi="Times New Roman"/>
          <w:sz w:val="28"/>
          <w:szCs w:val="28"/>
        </w:rPr>
        <w:t>»</w:t>
      </w:r>
      <w:r w:rsidRPr="003E5D24">
        <w:rPr>
          <w:rFonts w:ascii="Times New Roman" w:hAnsi="Times New Roman"/>
          <w:sz w:val="28"/>
          <w:szCs w:val="28"/>
        </w:rPr>
        <w:t xml:space="preserve"> общенациональной собственности отдельными лицами сколочены миллиардные состояния. Одна из наиболее типичных разновидностей такого мошенничества базируется на деятельности организаций, функционирующих якобы в интересах общества, но в действительности с момента их создания преследующих заведомо преступные цели.</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Обширная правоприменительная и судебная практика по делам о подобных преступлениях изобилует материалами, ценными для юридической науки и учебного процесса по уголовному и уголовно</w:t>
      </w:r>
      <w:r w:rsidR="00FC6A06" w:rsidRPr="003E5D24">
        <w:rPr>
          <w:rFonts w:ascii="Times New Roman" w:hAnsi="Times New Roman"/>
          <w:sz w:val="28"/>
          <w:szCs w:val="28"/>
        </w:rPr>
        <w:t>–</w:t>
      </w:r>
      <w:r w:rsidRPr="003E5D24">
        <w:rPr>
          <w:rFonts w:ascii="Times New Roman" w:hAnsi="Times New Roman"/>
          <w:sz w:val="28"/>
          <w:szCs w:val="28"/>
        </w:rPr>
        <w:t>процессуальному праву, криминалистике и оперативно</w:t>
      </w:r>
      <w:r w:rsidR="00FC6A06" w:rsidRPr="003E5D24">
        <w:rPr>
          <w:rFonts w:ascii="Times New Roman" w:hAnsi="Times New Roman"/>
          <w:sz w:val="28"/>
          <w:szCs w:val="28"/>
        </w:rPr>
        <w:t>–</w:t>
      </w:r>
      <w:r w:rsidRPr="003E5D24">
        <w:rPr>
          <w:rFonts w:ascii="Times New Roman" w:hAnsi="Times New Roman"/>
          <w:sz w:val="28"/>
          <w:szCs w:val="28"/>
        </w:rPr>
        <w:t>розыскной деятельности. С позиции уголовно</w:t>
      </w:r>
      <w:r w:rsidR="00FC6A06" w:rsidRPr="003E5D24">
        <w:rPr>
          <w:rFonts w:ascii="Times New Roman" w:hAnsi="Times New Roman"/>
          <w:sz w:val="28"/>
          <w:szCs w:val="28"/>
        </w:rPr>
        <w:t>–</w:t>
      </w:r>
      <w:r w:rsidRPr="003E5D24">
        <w:rPr>
          <w:rFonts w:ascii="Times New Roman" w:hAnsi="Times New Roman"/>
          <w:sz w:val="28"/>
          <w:szCs w:val="28"/>
        </w:rPr>
        <w:t>правовой квалификации они интересны уже тем, что такая квалификация, рождаясь в острой полемике сторон обвинения и защиты в суде, сосредот</w:t>
      </w:r>
      <w:r w:rsidR="00EC7B0F" w:rsidRPr="003E5D24">
        <w:rPr>
          <w:rFonts w:ascii="Times New Roman" w:hAnsi="Times New Roman"/>
          <w:sz w:val="28"/>
          <w:szCs w:val="28"/>
        </w:rPr>
        <w:t>а</w:t>
      </w:r>
      <w:r w:rsidRPr="003E5D24">
        <w:rPr>
          <w:rFonts w:ascii="Times New Roman" w:hAnsi="Times New Roman"/>
          <w:sz w:val="28"/>
          <w:szCs w:val="28"/>
        </w:rPr>
        <w:t xml:space="preserve">чивается прежде всего вокруг главного и зачастую спорного вопроса: что же имело место в действительности </w:t>
      </w:r>
      <w:r w:rsidR="00FC6A06" w:rsidRPr="003E5D24">
        <w:rPr>
          <w:rFonts w:ascii="Times New Roman" w:hAnsi="Times New Roman"/>
          <w:sz w:val="28"/>
          <w:szCs w:val="28"/>
        </w:rPr>
        <w:t>–</w:t>
      </w:r>
      <w:r w:rsidRPr="003E5D24">
        <w:rPr>
          <w:rFonts w:ascii="Times New Roman" w:hAnsi="Times New Roman"/>
          <w:sz w:val="28"/>
          <w:szCs w:val="28"/>
        </w:rPr>
        <w:t xml:space="preserve"> преступление или легальный, хотя и рискованный бизнес.</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 xml:space="preserve">Косолапов и Полищук создали и зарегистрировали в управлении юстиции гор. Магадана общественную организацию социальных новаций </w:t>
      </w:r>
      <w:r w:rsidR="0008315F" w:rsidRPr="003E5D24">
        <w:rPr>
          <w:rFonts w:ascii="Times New Roman" w:hAnsi="Times New Roman"/>
          <w:bCs/>
          <w:i/>
          <w:sz w:val="28"/>
          <w:szCs w:val="28"/>
        </w:rPr>
        <w:t>«</w:t>
      </w:r>
      <w:r w:rsidRPr="003E5D24">
        <w:rPr>
          <w:rFonts w:ascii="Times New Roman" w:hAnsi="Times New Roman"/>
          <w:bCs/>
          <w:i/>
          <w:sz w:val="28"/>
          <w:szCs w:val="28"/>
        </w:rPr>
        <w:t>Афина</w:t>
      </w:r>
      <w:r w:rsidR="0008315F" w:rsidRPr="003E5D24">
        <w:rPr>
          <w:rFonts w:ascii="Times New Roman" w:hAnsi="Times New Roman"/>
          <w:bCs/>
          <w:i/>
          <w:sz w:val="28"/>
          <w:szCs w:val="28"/>
        </w:rPr>
        <w:t>»</w:t>
      </w:r>
      <w:r w:rsidRPr="003E5D24">
        <w:rPr>
          <w:rFonts w:ascii="Times New Roman" w:hAnsi="Times New Roman"/>
          <w:bCs/>
          <w:i/>
          <w:sz w:val="28"/>
          <w:szCs w:val="28"/>
        </w:rPr>
        <w:t xml:space="preserve">, фактическим содержанием деятельности которой было приглашение в нее новых членов, которые при вступлении вносили денежную сумму, эквивалентную 1900 долларам США. Лица, сделавшие такой членский взнос, в свою очередь, вовлекали в организацию других лиц, при этом за первого приглашенного, внесшего вступительный взнос, они получали сумму, эквивалентную 300 долларам США, за второго </w:t>
      </w:r>
      <w:r w:rsidR="00FC6A06" w:rsidRPr="003E5D24">
        <w:rPr>
          <w:rFonts w:ascii="Times New Roman" w:hAnsi="Times New Roman"/>
          <w:bCs/>
          <w:i/>
          <w:sz w:val="28"/>
          <w:szCs w:val="28"/>
        </w:rPr>
        <w:t>–</w:t>
      </w:r>
      <w:r w:rsidRPr="003E5D24">
        <w:rPr>
          <w:rFonts w:ascii="Times New Roman" w:hAnsi="Times New Roman"/>
          <w:bCs/>
          <w:i/>
          <w:sz w:val="28"/>
          <w:szCs w:val="28"/>
        </w:rPr>
        <w:t xml:space="preserve"> 900, а если нового члена привлекал ранее приглашенный этим лицом, то 600 долларов США. В кассе организации не были оприходованы свыше полутора миллионов рублей. Косолапов и Полишук были привлечены в качестве обвиняемых в мошенничестве. На суде защита, оспаривая обвинение и отрицая наличие в действиях подсудимых состава преступления, указывала на то, что их вина в хищении денежных средств не доказана, поскольку потерпевшие вносили деньги добровольно и факты их использования подсудимыми в личных целях отсутствуют; устава организации эти лица не нарушали и налоги платили; в организации велась бухгалтерская отчетность.</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 xml:space="preserve">Суд не согласился с позицией стороны защиты и в приговоре констатировал следующие доказанные обвинителем факты: того вида деятельности, которой только и занимались подсудимые, устав </w:t>
      </w:r>
      <w:r w:rsidR="0008315F" w:rsidRPr="003E5D24">
        <w:rPr>
          <w:rFonts w:ascii="Times New Roman" w:hAnsi="Times New Roman"/>
          <w:bCs/>
          <w:i/>
          <w:sz w:val="28"/>
          <w:szCs w:val="28"/>
        </w:rPr>
        <w:t>«</w:t>
      </w:r>
      <w:r w:rsidRPr="003E5D24">
        <w:rPr>
          <w:rFonts w:ascii="Times New Roman" w:hAnsi="Times New Roman"/>
          <w:bCs/>
          <w:i/>
          <w:sz w:val="28"/>
          <w:szCs w:val="28"/>
        </w:rPr>
        <w:t>Афины</w:t>
      </w:r>
      <w:r w:rsidR="0008315F" w:rsidRPr="003E5D24">
        <w:rPr>
          <w:rFonts w:ascii="Times New Roman" w:hAnsi="Times New Roman"/>
          <w:bCs/>
          <w:i/>
          <w:sz w:val="28"/>
          <w:szCs w:val="28"/>
        </w:rPr>
        <w:t>»</w:t>
      </w:r>
      <w:r w:rsidRPr="003E5D24">
        <w:rPr>
          <w:rFonts w:ascii="Times New Roman" w:hAnsi="Times New Roman"/>
          <w:bCs/>
          <w:i/>
          <w:sz w:val="28"/>
          <w:szCs w:val="28"/>
        </w:rPr>
        <w:t xml:space="preserve"> не предусматривал; зато ими разработана целая система вовлечения граждан в организацию и массированной психологической обработки в целях получения от них денег (таинственные </w:t>
      </w:r>
      <w:r w:rsidR="0008315F" w:rsidRPr="003E5D24">
        <w:rPr>
          <w:rFonts w:ascii="Times New Roman" w:hAnsi="Times New Roman"/>
          <w:bCs/>
          <w:i/>
          <w:sz w:val="28"/>
          <w:szCs w:val="28"/>
        </w:rPr>
        <w:t>«</w:t>
      </w:r>
      <w:r w:rsidRPr="003E5D24">
        <w:rPr>
          <w:rFonts w:ascii="Times New Roman" w:hAnsi="Times New Roman"/>
          <w:bCs/>
          <w:i/>
          <w:sz w:val="28"/>
          <w:szCs w:val="28"/>
        </w:rPr>
        <w:t>гостевые семинары</w:t>
      </w:r>
      <w:r w:rsidR="0008315F" w:rsidRPr="003E5D24">
        <w:rPr>
          <w:rFonts w:ascii="Times New Roman" w:hAnsi="Times New Roman"/>
          <w:bCs/>
          <w:i/>
          <w:sz w:val="28"/>
          <w:szCs w:val="28"/>
        </w:rPr>
        <w:t>»</w:t>
      </w:r>
      <w:r w:rsidRPr="003E5D24">
        <w:rPr>
          <w:rFonts w:ascii="Times New Roman" w:hAnsi="Times New Roman"/>
          <w:bCs/>
          <w:i/>
          <w:sz w:val="28"/>
          <w:szCs w:val="28"/>
        </w:rPr>
        <w:t xml:space="preserve"> в престижных помещениях, досмотр участников с применением металлоискателей, оформление письменных обязательств о неразглашении конфиденциальных сведений о деятельности организации, чтение лекций с использованием псевдонаучной терминологии и методов внушения с использованием техники нейролингвистического программирования, призванных создать у аудитории иллюзию возможности быстрого обогащения, а также, что самое главное, сокрытие информации о том, что три четверти членов </w:t>
      </w:r>
      <w:r w:rsidR="0008315F" w:rsidRPr="003E5D24">
        <w:rPr>
          <w:rFonts w:ascii="Times New Roman" w:hAnsi="Times New Roman"/>
          <w:bCs/>
          <w:i/>
          <w:sz w:val="28"/>
          <w:szCs w:val="28"/>
        </w:rPr>
        <w:t>«</w:t>
      </w:r>
      <w:r w:rsidRPr="003E5D24">
        <w:rPr>
          <w:rFonts w:ascii="Times New Roman" w:hAnsi="Times New Roman"/>
          <w:bCs/>
          <w:i/>
          <w:sz w:val="28"/>
          <w:szCs w:val="28"/>
        </w:rPr>
        <w:t>Афины</w:t>
      </w:r>
      <w:r w:rsidR="0008315F" w:rsidRPr="003E5D24">
        <w:rPr>
          <w:rFonts w:ascii="Times New Roman" w:hAnsi="Times New Roman"/>
          <w:bCs/>
          <w:i/>
          <w:sz w:val="28"/>
          <w:szCs w:val="28"/>
        </w:rPr>
        <w:t>»</w:t>
      </w:r>
      <w:r w:rsidRPr="003E5D24">
        <w:rPr>
          <w:rFonts w:ascii="Times New Roman" w:hAnsi="Times New Roman"/>
          <w:bCs/>
          <w:i/>
          <w:sz w:val="28"/>
          <w:szCs w:val="28"/>
        </w:rPr>
        <w:t xml:space="preserve"> с неизбежностью потеряют свои деньги). На основании этих фактов суд сделал вывод о наличии в действиях обоих подсудимых прямого умысла путем обмана завладеть чужими денежными средствами, для чего и была создана организация </w:t>
      </w:r>
      <w:r w:rsidR="0008315F" w:rsidRPr="003E5D24">
        <w:rPr>
          <w:rFonts w:ascii="Times New Roman" w:hAnsi="Times New Roman"/>
          <w:bCs/>
          <w:i/>
          <w:sz w:val="28"/>
          <w:szCs w:val="28"/>
        </w:rPr>
        <w:t>«</w:t>
      </w:r>
      <w:r w:rsidRPr="003E5D24">
        <w:rPr>
          <w:rFonts w:ascii="Times New Roman" w:hAnsi="Times New Roman"/>
          <w:bCs/>
          <w:i/>
          <w:sz w:val="28"/>
          <w:szCs w:val="28"/>
        </w:rPr>
        <w:t>Афины</w:t>
      </w:r>
      <w:r w:rsidR="0008315F" w:rsidRPr="003E5D24">
        <w:rPr>
          <w:rFonts w:ascii="Times New Roman" w:hAnsi="Times New Roman"/>
          <w:bCs/>
          <w:i/>
          <w:sz w:val="28"/>
          <w:szCs w:val="28"/>
        </w:rPr>
        <w:t>»</w:t>
      </w:r>
      <w:r w:rsidRPr="003E5D24">
        <w:rPr>
          <w:rFonts w:ascii="Times New Roman" w:hAnsi="Times New Roman"/>
          <w:bCs/>
          <w:i/>
          <w:sz w:val="28"/>
          <w:szCs w:val="28"/>
        </w:rPr>
        <w:t xml:space="preserve">, и на основании этого вывода признал Косолапова и Полишука виновными в преступлении, предусмотренном п. п. </w:t>
      </w:r>
      <w:r w:rsidR="0008315F" w:rsidRPr="003E5D24">
        <w:rPr>
          <w:rFonts w:ascii="Times New Roman" w:hAnsi="Times New Roman"/>
          <w:bCs/>
          <w:i/>
          <w:sz w:val="28"/>
          <w:szCs w:val="28"/>
        </w:rPr>
        <w:t>«</w:t>
      </w:r>
      <w:r w:rsidRPr="003E5D24">
        <w:rPr>
          <w:rFonts w:ascii="Times New Roman" w:hAnsi="Times New Roman"/>
          <w:bCs/>
          <w:i/>
          <w:sz w:val="28"/>
          <w:szCs w:val="28"/>
        </w:rPr>
        <w:t>а</w:t>
      </w:r>
      <w:r w:rsidR="0008315F" w:rsidRPr="003E5D24">
        <w:rPr>
          <w:rFonts w:ascii="Times New Roman" w:hAnsi="Times New Roman"/>
          <w:bCs/>
          <w:i/>
          <w:sz w:val="28"/>
          <w:szCs w:val="28"/>
        </w:rPr>
        <w:t>»</w:t>
      </w:r>
      <w:r w:rsidRPr="003E5D24">
        <w:rPr>
          <w:rFonts w:ascii="Times New Roman" w:hAnsi="Times New Roman"/>
          <w:bCs/>
          <w:i/>
          <w:sz w:val="28"/>
          <w:szCs w:val="28"/>
        </w:rPr>
        <w:t xml:space="preserve"> и </w:t>
      </w:r>
      <w:r w:rsidR="0008315F" w:rsidRPr="003E5D24">
        <w:rPr>
          <w:rFonts w:ascii="Times New Roman" w:hAnsi="Times New Roman"/>
          <w:bCs/>
          <w:i/>
          <w:sz w:val="28"/>
          <w:szCs w:val="28"/>
        </w:rPr>
        <w:t>«</w:t>
      </w:r>
      <w:r w:rsidRPr="003E5D24">
        <w:rPr>
          <w:rFonts w:ascii="Times New Roman" w:hAnsi="Times New Roman"/>
          <w:bCs/>
          <w:i/>
          <w:sz w:val="28"/>
          <w:szCs w:val="28"/>
        </w:rPr>
        <w:t>б</w:t>
      </w:r>
      <w:r w:rsidR="0008315F" w:rsidRPr="003E5D24">
        <w:rPr>
          <w:rFonts w:ascii="Times New Roman" w:hAnsi="Times New Roman"/>
          <w:bCs/>
          <w:i/>
          <w:sz w:val="28"/>
          <w:szCs w:val="28"/>
        </w:rPr>
        <w:t>»</w:t>
      </w:r>
      <w:r w:rsidRPr="003E5D24">
        <w:rPr>
          <w:rFonts w:ascii="Times New Roman" w:hAnsi="Times New Roman"/>
          <w:bCs/>
          <w:i/>
          <w:sz w:val="28"/>
          <w:szCs w:val="28"/>
        </w:rPr>
        <w:t xml:space="preserve"> ч. 3 ст. 159 УК (хищение чужого имущества путем обмана и злоупотребления доверием, совершенное организованной группой в крупном размере), и приговорила осужденных по этому обвинению. Судебная коллегия по уголовным делам Верховного Суда РФ обвинительный приговор Магаданского областного суда оставила без изменения</w:t>
      </w:r>
      <w:r w:rsidR="008C76C1" w:rsidRPr="003E5D24">
        <w:rPr>
          <w:rStyle w:val="a8"/>
          <w:rFonts w:ascii="Times New Roman" w:hAnsi="Times New Roman"/>
          <w:bCs/>
          <w:i/>
          <w:sz w:val="28"/>
          <w:szCs w:val="28"/>
        </w:rPr>
        <w:footnoteReference w:id="39"/>
      </w:r>
      <w:r w:rsidRPr="003E5D24">
        <w:rPr>
          <w:rFonts w:ascii="Times New Roman" w:hAnsi="Times New Roman"/>
          <w:i/>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Что же касается разбоя (ст. 162 УК), то первое слово в тексте этой статьи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sz w:val="28"/>
          <w:szCs w:val="28"/>
        </w:rPr>
        <w:t>«</w:t>
      </w:r>
      <w:r w:rsidRPr="003E5D24">
        <w:rPr>
          <w:rFonts w:ascii="Times New Roman" w:hAnsi="Times New Roman"/>
          <w:sz w:val="28"/>
          <w:szCs w:val="28"/>
        </w:rPr>
        <w:t>нападение</w:t>
      </w:r>
      <w:r w:rsidR="0008315F" w:rsidRPr="003E5D24">
        <w:rPr>
          <w:rFonts w:ascii="Times New Roman" w:hAnsi="Times New Roman"/>
          <w:sz w:val="28"/>
          <w:szCs w:val="28"/>
        </w:rPr>
        <w:t>»</w:t>
      </w:r>
      <w:r w:rsidRPr="003E5D24">
        <w:rPr>
          <w:rFonts w:ascii="Times New Roman" w:hAnsi="Times New Roman"/>
          <w:sz w:val="28"/>
          <w:szCs w:val="28"/>
        </w:rPr>
        <w:t xml:space="preserve"> говорит о том, что речь идет о преступлении с формальным составом, когда желаемый преступный результат </w:t>
      </w:r>
      <w:r w:rsidR="00FC6A06" w:rsidRPr="003E5D24">
        <w:rPr>
          <w:rFonts w:ascii="Times New Roman" w:hAnsi="Times New Roman"/>
          <w:sz w:val="28"/>
          <w:szCs w:val="28"/>
        </w:rPr>
        <w:t>–</w:t>
      </w:r>
      <w:r w:rsidRPr="003E5D24">
        <w:rPr>
          <w:rFonts w:ascii="Times New Roman" w:hAnsi="Times New Roman"/>
          <w:sz w:val="28"/>
          <w:szCs w:val="28"/>
        </w:rPr>
        <w:t xml:space="preserve"> завладение чужим имуществом </w:t>
      </w:r>
      <w:r w:rsidR="00FC6A06" w:rsidRPr="003E5D24">
        <w:rPr>
          <w:rFonts w:ascii="Times New Roman" w:hAnsi="Times New Roman"/>
          <w:sz w:val="28"/>
          <w:szCs w:val="28"/>
        </w:rPr>
        <w:t>–</w:t>
      </w:r>
      <w:r w:rsidRPr="003E5D24">
        <w:rPr>
          <w:rFonts w:ascii="Times New Roman" w:hAnsi="Times New Roman"/>
          <w:sz w:val="28"/>
          <w:szCs w:val="28"/>
        </w:rPr>
        <w:t xml:space="preserve"> не является признаком данного состава. Зато важнейшее значение здесь придается понятиям, отражающим характер разбойного нападения и позволяющим отграничить квалифицированный грабеж от разбоя как такового: такое нападение должно быть </w:t>
      </w:r>
      <w:r w:rsidRPr="003E5D24">
        <w:rPr>
          <w:rFonts w:ascii="Times New Roman" w:hAnsi="Times New Roman"/>
          <w:bCs/>
          <w:sz w:val="28"/>
          <w:szCs w:val="28"/>
        </w:rPr>
        <w:t>опасным для жизни или здоровья потерпевшего</w:t>
      </w:r>
      <w:r w:rsidRPr="003E5D24">
        <w:rPr>
          <w:rFonts w:ascii="Times New Roman" w:hAnsi="Times New Roman"/>
          <w:sz w:val="28"/>
          <w:szCs w:val="28"/>
        </w:rPr>
        <w:t xml:space="preserve">. Под насилием, опасным для жизни и здоровья, в контексте ст. 162 УК следует понимать такое насилие, которое повлекло причинение тяжкого и средней тяжести вреда здоровью потерпевшего, а также причинение легкого вреда здоровью, вызвавшего кратковременное расстройство здоровья или незначительную стойкую утрату общей трудоспособности. Как разбой следует квалифицировать и нападение с целью завладения имуществом, совершенное с применением насилия, опасного для жизни или здоровья, которое хотя и не причинило вред здоровью потерпевшего, однако в момент применения создавало реальную опасность для его жизни или здоровья (ч. ч. 2 и 3 п. 21 Постановления Пленума Верховного Суда РФ от 27 декабря 2002 г. N 29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краже, грабеже и разбое</w:t>
      </w:r>
      <w:r w:rsidR="0008315F" w:rsidRPr="003E5D24">
        <w:rPr>
          <w:rFonts w:ascii="Times New Roman" w:hAnsi="Times New Roman"/>
          <w:sz w:val="28"/>
          <w:szCs w:val="28"/>
        </w:rPr>
        <w:t>»</w:t>
      </w:r>
      <w:r w:rsidRPr="003E5D24">
        <w:rPr>
          <w:rFonts w:ascii="Times New Roman" w:hAnsi="Times New Roman"/>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Применение насилия при разбойном нападении, в результате которого потерпевшему умышленно причинен легкий или средней тяжести вред здоровью, охватывается составом разбоя и дополнительной квалификации по ст. ст. 115 и 112 УК не требует. В этих случаях содеянное квалифицируется по ч. 1 ст. 162 УК, если отсутствуют отягчающие обстоятельства, к которым относятся: совершение разбоя по предварительному сговору группой лиц; с применением оружия или предметов, используемых в качестве оружия (ч. 2 ст. 162 УК); совершение разбоя с незаконным проникновением в жилище, помещение либо иное хранилище или в крупном размере (ч. 3 ст. 162 УК); совершение разбоя организованной группой, в целях завладения имуществом в особо крупном размере, с причинением тяжкого вреда здоровью потерпевшего (п. п. </w:t>
      </w:r>
      <w:r w:rsidR="0008315F" w:rsidRPr="003E5D24">
        <w:rPr>
          <w:rFonts w:ascii="Times New Roman" w:hAnsi="Times New Roman"/>
          <w:sz w:val="28"/>
          <w:szCs w:val="28"/>
        </w:rPr>
        <w:t>«</w:t>
      </w:r>
      <w:r w:rsidRPr="003E5D24">
        <w:rPr>
          <w:rFonts w:ascii="Times New Roman" w:hAnsi="Times New Roman"/>
          <w:sz w:val="28"/>
          <w:szCs w:val="28"/>
        </w:rPr>
        <w:t>а</w:t>
      </w:r>
      <w:r w:rsidR="0008315F" w:rsidRPr="003E5D24">
        <w:rPr>
          <w:rFonts w:ascii="Times New Roman" w:hAnsi="Times New Roman"/>
          <w:sz w:val="28"/>
          <w:szCs w:val="28"/>
        </w:rPr>
        <w:t>»</w:t>
      </w:r>
      <w:r w:rsidRPr="003E5D24">
        <w:rPr>
          <w:rFonts w:ascii="Times New Roman" w:hAnsi="Times New Roman"/>
          <w:sz w:val="28"/>
          <w:szCs w:val="28"/>
        </w:rPr>
        <w:t xml:space="preserve"> </w:t>
      </w:r>
      <w:r w:rsidR="00FC6A06" w:rsidRPr="003E5D24">
        <w:rPr>
          <w:rFonts w:ascii="Times New Roman" w:hAnsi="Times New Roman"/>
          <w:sz w:val="28"/>
          <w:szCs w:val="28"/>
        </w:rPr>
        <w:t>–</w:t>
      </w:r>
      <w:r w:rsidRPr="003E5D24">
        <w:rPr>
          <w:rFonts w:ascii="Times New Roman" w:hAnsi="Times New Roman"/>
          <w:sz w:val="28"/>
          <w:szCs w:val="28"/>
        </w:rPr>
        <w:t xml:space="preserve"> </w:t>
      </w:r>
      <w:r w:rsidR="0008315F" w:rsidRPr="003E5D24">
        <w:rPr>
          <w:rFonts w:ascii="Times New Roman" w:hAnsi="Times New Roman"/>
          <w:sz w:val="28"/>
          <w:szCs w:val="28"/>
        </w:rPr>
        <w:t>«</w:t>
      </w:r>
      <w:r w:rsidRPr="003E5D24">
        <w:rPr>
          <w:rFonts w:ascii="Times New Roman" w:hAnsi="Times New Roman"/>
          <w:sz w:val="28"/>
          <w:szCs w:val="28"/>
        </w:rPr>
        <w:t>в</w:t>
      </w:r>
      <w:r w:rsidR="0008315F" w:rsidRPr="003E5D24">
        <w:rPr>
          <w:rFonts w:ascii="Times New Roman" w:hAnsi="Times New Roman"/>
          <w:sz w:val="28"/>
          <w:szCs w:val="28"/>
        </w:rPr>
        <w:t>»</w:t>
      </w:r>
      <w:r w:rsidRPr="003E5D24">
        <w:rPr>
          <w:rFonts w:ascii="Times New Roman" w:hAnsi="Times New Roman"/>
          <w:sz w:val="28"/>
          <w:szCs w:val="28"/>
        </w:rPr>
        <w:t xml:space="preserve"> ч. 4 ст. 162 УК).</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Если же в ходе разбойного нападения с целью завладения чужим имуществом потерпевшему был причинен тяжкий вред здоровью, что повлекло за собой наступление смерти по неосторожности, содеянное квалифицируется по п. </w:t>
      </w:r>
      <w:r w:rsidR="0008315F" w:rsidRPr="003E5D24">
        <w:rPr>
          <w:rFonts w:ascii="Times New Roman" w:hAnsi="Times New Roman"/>
          <w:sz w:val="28"/>
          <w:szCs w:val="28"/>
        </w:rPr>
        <w:t>«</w:t>
      </w:r>
      <w:r w:rsidRPr="003E5D24">
        <w:rPr>
          <w:rFonts w:ascii="Times New Roman" w:hAnsi="Times New Roman"/>
          <w:sz w:val="28"/>
          <w:szCs w:val="28"/>
        </w:rPr>
        <w:t>в</w:t>
      </w:r>
      <w:r w:rsidR="0008315F" w:rsidRPr="003E5D24">
        <w:rPr>
          <w:rFonts w:ascii="Times New Roman" w:hAnsi="Times New Roman"/>
          <w:sz w:val="28"/>
          <w:szCs w:val="28"/>
        </w:rPr>
        <w:t>»</w:t>
      </w:r>
      <w:r w:rsidRPr="003E5D24">
        <w:rPr>
          <w:rFonts w:ascii="Times New Roman" w:hAnsi="Times New Roman"/>
          <w:sz w:val="28"/>
          <w:szCs w:val="28"/>
        </w:rPr>
        <w:t xml:space="preserve"> ч. 4 ст. 162 УК (разбой с причинением тяжкого вреда здоровью) и ч. 4 ст. 111 УК (умышленное причинение тяжкого вреда здоровью, повлекшее за собой смерть потерпевшего) (п. 21 Постановления Пленума Верховного Суда РФ от 27 декабря 2002 г. N 29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краже, грабеже и разбое</w:t>
      </w:r>
      <w:r w:rsidR="0008315F" w:rsidRPr="003E5D24">
        <w:rPr>
          <w:rFonts w:ascii="Times New Roman" w:hAnsi="Times New Roman"/>
          <w:sz w:val="28"/>
          <w:szCs w:val="28"/>
        </w:rPr>
        <w:t>»</w:t>
      </w:r>
      <w:r w:rsidRPr="003E5D24">
        <w:rPr>
          <w:rFonts w:ascii="Times New Roman" w:hAnsi="Times New Roman"/>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Формальным является и состав </w:t>
      </w:r>
      <w:r w:rsidRPr="003E5D24">
        <w:rPr>
          <w:rFonts w:ascii="Times New Roman" w:hAnsi="Times New Roman"/>
          <w:bCs/>
          <w:sz w:val="28"/>
          <w:szCs w:val="28"/>
        </w:rPr>
        <w:t>вымогательства</w:t>
      </w:r>
      <w:r w:rsidRPr="003E5D24">
        <w:rPr>
          <w:rFonts w:ascii="Times New Roman" w:hAnsi="Times New Roman"/>
          <w:sz w:val="28"/>
          <w:szCs w:val="28"/>
        </w:rPr>
        <w:t xml:space="preserve">. В статье 163 УК о вымогательстве главную смысловую нагрузку несет понятие </w:t>
      </w:r>
      <w:r w:rsidR="0008315F" w:rsidRPr="003E5D24">
        <w:rPr>
          <w:rFonts w:ascii="Times New Roman" w:hAnsi="Times New Roman"/>
          <w:sz w:val="28"/>
          <w:szCs w:val="28"/>
        </w:rPr>
        <w:t>«</w:t>
      </w:r>
      <w:r w:rsidRPr="003E5D24">
        <w:rPr>
          <w:rFonts w:ascii="Times New Roman" w:hAnsi="Times New Roman"/>
          <w:sz w:val="28"/>
          <w:szCs w:val="28"/>
        </w:rPr>
        <w:t>требование</w:t>
      </w:r>
      <w:r w:rsidR="0008315F" w:rsidRPr="003E5D24">
        <w:rPr>
          <w:rFonts w:ascii="Times New Roman" w:hAnsi="Times New Roman"/>
          <w:sz w:val="28"/>
          <w:szCs w:val="28"/>
        </w:rPr>
        <w:t>»</w:t>
      </w:r>
      <w:r w:rsidRPr="003E5D24">
        <w:rPr>
          <w:rFonts w:ascii="Times New Roman" w:hAnsi="Times New Roman"/>
          <w:sz w:val="28"/>
          <w:szCs w:val="28"/>
        </w:rPr>
        <w:t xml:space="preserve"> (передачи имущества или права на имущество), означающее, что данное преступление считается оконченным с момента предъявления таких требований под угрозой наступления вредоносных условий, детально изложенных в подобной диспозиции данной статьи, а сам факт завладения этим имуществом или правом на имущество обязательным признаком состава преступления не является.</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Эта рассчитанная на </w:t>
      </w:r>
      <w:r w:rsidR="0008315F" w:rsidRPr="003E5D24">
        <w:rPr>
          <w:rFonts w:ascii="Times New Roman" w:hAnsi="Times New Roman"/>
          <w:sz w:val="28"/>
          <w:szCs w:val="28"/>
        </w:rPr>
        <w:t>«</w:t>
      </w:r>
      <w:r w:rsidRPr="003E5D24">
        <w:rPr>
          <w:rFonts w:ascii="Times New Roman" w:hAnsi="Times New Roman"/>
          <w:sz w:val="28"/>
          <w:szCs w:val="28"/>
        </w:rPr>
        <w:t>опережающее</w:t>
      </w:r>
      <w:r w:rsidR="0008315F" w:rsidRPr="003E5D24">
        <w:rPr>
          <w:rFonts w:ascii="Times New Roman" w:hAnsi="Times New Roman"/>
          <w:sz w:val="28"/>
          <w:szCs w:val="28"/>
        </w:rPr>
        <w:t>»</w:t>
      </w:r>
      <w:r w:rsidRPr="003E5D24">
        <w:rPr>
          <w:rFonts w:ascii="Times New Roman" w:hAnsi="Times New Roman"/>
          <w:sz w:val="28"/>
          <w:szCs w:val="28"/>
        </w:rPr>
        <w:t xml:space="preserve"> применение законодательная конструкция, устанавливающая строгую уголовную ответственность независимо от того, добился ли вымогатель своей преступной цели, имеет особую актуальность в условиях небывалого размаха жесточайшего организованного рэкета, который почти открыто бросает вызов правопорядку, претендуя на третью всеобъемлющую оброчную систему </w:t>
      </w:r>
      <w:r w:rsidR="0008315F" w:rsidRPr="003E5D24">
        <w:rPr>
          <w:rFonts w:ascii="Times New Roman" w:hAnsi="Times New Roman"/>
          <w:sz w:val="28"/>
          <w:szCs w:val="28"/>
        </w:rPr>
        <w:t>«</w:t>
      </w:r>
      <w:r w:rsidRPr="003E5D24">
        <w:rPr>
          <w:rFonts w:ascii="Times New Roman" w:hAnsi="Times New Roman"/>
          <w:sz w:val="28"/>
          <w:szCs w:val="28"/>
        </w:rPr>
        <w:t>криминальных крыш</w:t>
      </w:r>
      <w:r w:rsidR="0008315F" w:rsidRPr="003E5D24">
        <w:rPr>
          <w:rFonts w:ascii="Times New Roman" w:hAnsi="Times New Roman"/>
          <w:sz w:val="28"/>
          <w:szCs w:val="28"/>
        </w:rPr>
        <w:t>»</w:t>
      </w:r>
      <w:r w:rsidRPr="003E5D24">
        <w:rPr>
          <w:rFonts w:ascii="Times New Roman" w:hAnsi="Times New Roman"/>
          <w:sz w:val="28"/>
          <w:szCs w:val="28"/>
        </w:rPr>
        <w:t>, действуя в сфере предпринимательства на равных с государственной фискальной системой и коррупционными поборами.</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Поскольку одной из разновидностей угрозы при вымогательстве является </w:t>
      </w:r>
      <w:r w:rsidRPr="003E5D24">
        <w:rPr>
          <w:rFonts w:ascii="Times New Roman" w:hAnsi="Times New Roman"/>
          <w:bCs/>
          <w:sz w:val="28"/>
          <w:szCs w:val="28"/>
        </w:rPr>
        <w:t>угроза применения насилия</w:t>
      </w:r>
      <w:r w:rsidRPr="003E5D24">
        <w:rPr>
          <w:rFonts w:ascii="Times New Roman" w:hAnsi="Times New Roman"/>
          <w:sz w:val="28"/>
          <w:szCs w:val="28"/>
        </w:rPr>
        <w:t xml:space="preserve">, очевидно, что состав данного преступления имеет </w:t>
      </w:r>
      <w:r w:rsidR="0008315F" w:rsidRPr="003E5D24">
        <w:rPr>
          <w:rFonts w:ascii="Times New Roman" w:hAnsi="Times New Roman"/>
          <w:sz w:val="28"/>
          <w:szCs w:val="28"/>
        </w:rPr>
        <w:t>«</w:t>
      </w:r>
      <w:r w:rsidRPr="003E5D24">
        <w:rPr>
          <w:rFonts w:ascii="Times New Roman" w:hAnsi="Times New Roman"/>
          <w:sz w:val="28"/>
          <w:szCs w:val="28"/>
        </w:rPr>
        <w:t>пограничные</w:t>
      </w:r>
      <w:r w:rsidR="0008315F" w:rsidRPr="003E5D24">
        <w:rPr>
          <w:rFonts w:ascii="Times New Roman" w:hAnsi="Times New Roman"/>
          <w:sz w:val="28"/>
          <w:szCs w:val="28"/>
        </w:rPr>
        <w:t>»</w:t>
      </w:r>
      <w:r w:rsidRPr="003E5D24">
        <w:rPr>
          <w:rFonts w:ascii="Times New Roman" w:hAnsi="Times New Roman"/>
          <w:sz w:val="28"/>
          <w:szCs w:val="28"/>
        </w:rPr>
        <w:t xml:space="preserve"> области с грабежом и разбоем. Угроза насилием </w:t>
      </w:r>
      <w:r w:rsidRPr="003E5D24">
        <w:rPr>
          <w:rFonts w:ascii="Times New Roman" w:hAnsi="Times New Roman"/>
          <w:bCs/>
          <w:sz w:val="28"/>
          <w:szCs w:val="28"/>
        </w:rPr>
        <w:t>при грабеже</w:t>
      </w:r>
      <w:r w:rsidRPr="003E5D24">
        <w:rPr>
          <w:rFonts w:ascii="Times New Roman" w:hAnsi="Times New Roman"/>
          <w:sz w:val="28"/>
          <w:szCs w:val="28"/>
        </w:rPr>
        <w:t xml:space="preserve"> служит </w:t>
      </w:r>
      <w:r w:rsidRPr="003E5D24">
        <w:rPr>
          <w:rFonts w:ascii="Times New Roman" w:hAnsi="Times New Roman"/>
          <w:bCs/>
          <w:sz w:val="28"/>
          <w:szCs w:val="28"/>
        </w:rPr>
        <w:t>средством завладения или удержания</w:t>
      </w:r>
      <w:r w:rsidRPr="003E5D24">
        <w:rPr>
          <w:rFonts w:ascii="Times New Roman" w:hAnsi="Times New Roman"/>
          <w:sz w:val="28"/>
          <w:szCs w:val="28"/>
        </w:rPr>
        <w:t xml:space="preserve"> имущества, а при вымогательстве </w:t>
      </w:r>
      <w:r w:rsidR="00FC6A06" w:rsidRPr="003E5D24">
        <w:rPr>
          <w:rFonts w:ascii="Times New Roman" w:hAnsi="Times New Roman"/>
          <w:sz w:val="28"/>
          <w:szCs w:val="28"/>
        </w:rPr>
        <w:t>–</w:t>
      </w:r>
      <w:r w:rsidRPr="003E5D24">
        <w:rPr>
          <w:rFonts w:ascii="Times New Roman" w:hAnsi="Times New Roman"/>
          <w:sz w:val="28"/>
          <w:szCs w:val="28"/>
        </w:rPr>
        <w:t xml:space="preserve"> </w:t>
      </w:r>
      <w:r w:rsidRPr="003E5D24">
        <w:rPr>
          <w:rFonts w:ascii="Times New Roman" w:hAnsi="Times New Roman"/>
          <w:bCs/>
          <w:sz w:val="28"/>
          <w:szCs w:val="28"/>
        </w:rPr>
        <w:t>средством принуждения</w:t>
      </w:r>
      <w:r w:rsidRPr="003E5D24">
        <w:rPr>
          <w:rFonts w:ascii="Times New Roman" w:hAnsi="Times New Roman"/>
          <w:sz w:val="28"/>
          <w:szCs w:val="28"/>
        </w:rPr>
        <w:t xml:space="preserve"> во внешне добровольной передаче имущества угрожающему.</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Грабеж состоит в завладении имуществом потерпевшего, поэтому причинение потерпевшему имущественного ущерба </w:t>
      </w:r>
      <w:r w:rsidR="00FC6A06" w:rsidRPr="003E5D24">
        <w:rPr>
          <w:rFonts w:ascii="Times New Roman" w:hAnsi="Times New Roman"/>
          <w:sz w:val="28"/>
          <w:szCs w:val="28"/>
        </w:rPr>
        <w:t>–</w:t>
      </w:r>
      <w:r w:rsidRPr="003E5D24">
        <w:rPr>
          <w:rFonts w:ascii="Times New Roman" w:hAnsi="Times New Roman"/>
          <w:sz w:val="28"/>
          <w:szCs w:val="28"/>
        </w:rPr>
        <w:t xml:space="preserve"> обязательный признак объективной стороны, а при вымогательстве переход имущества к виновному находится за рамками объективной стороны преступления. Наконец, при грабеже виновный угрожает применить насилие, не опасное для жизни или здоровья, а при вымогательстве характер </w:t>
      </w:r>
      <w:r w:rsidR="0008315F" w:rsidRPr="003E5D24">
        <w:rPr>
          <w:rFonts w:ascii="Times New Roman" w:hAnsi="Times New Roman"/>
          <w:sz w:val="28"/>
          <w:szCs w:val="28"/>
        </w:rPr>
        <w:t>«</w:t>
      </w:r>
      <w:r w:rsidRPr="003E5D24">
        <w:rPr>
          <w:rFonts w:ascii="Times New Roman" w:hAnsi="Times New Roman"/>
          <w:sz w:val="28"/>
          <w:szCs w:val="28"/>
        </w:rPr>
        <w:t>обещаемого</w:t>
      </w:r>
      <w:r w:rsidR="0008315F" w:rsidRPr="003E5D24">
        <w:rPr>
          <w:rFonts w:ascii="Times New Roman" w:hAnsi="Times New Roman"/>
          <w:sz w:val="28"/>
          <w:szCs w:val="28"/>
        </w:rPr>
        <w:t>»</w:t>
      </w:r>
      <w:r w:rsidRPr="003E5D24">
        <w:rPr>
          <w:rFonts w:ascii="Times New Roman" w:hAnsi="Times New Roman"/>
          <w:sz w:val="28"/>
          <w:szCs w:val="28"/>
        </w:rPr>
        <w:t xml:space="preserve"> насилия может быть и не конкретизирован, расплывчат.</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От разбоя же вымогательство отличается не только этой относительной расплывчатостью угрозы, но главным образом тем, что вымогательство по общему правилу не предполагает </w:t>
      </w:r>
      <w:r w:rsidRPr="003E5D24">
        <w:rPr>
          <w:rFonts w:ascii="Times New Roman" w:hAnsi="Times New Roman"/>
          <w:bCs/>
          <w:sz w:val="28"/>
          <w:szCs w:val="28"/>
        </w:rPr>
        <w:t>нападения</w:t>
      </w:r>
      <w:r w:rsidRPr="003E5D24">
        <w:rPr>
          <w:rFonts w:ascii="Times New Roman" w:hAnsi="Times New Roman"/>
          <w:sz w:val="28"/>
          <w:szCs w:val="28"/>
        </w:rPr>
        <w:t xml:space="preserve">, т.е. агрессивных физических действий со стороны виновного в отношении потерпевшего; оно может быть лишь </w:t>
      </w:r>
      <w:r w:rsidR="0008315F" w:rsidRPr="003E5D24">
        <w:rPr>
          <w:rFonts w:ascii="Times New Roman" w:hAnsi="Times New Roman"/>
          <w:sz w:val="28"/>
          <w:szCs w:val="28"/>
        </w:rPr>
        <w:t>«</w:t>
      </w:r>
      <w:r w:rsidRPr="003E5D24">
        <w:rPr>
          <w:rFonts w:ascii="Times New Roman" w:hAnsi="Times New Roman"/>
          <w:sz w:val="28"/>
          <w:szCs w:val="28"/>
        </w:rPr>
        <w:t>обещано</w:t>
      </w:r>
      <w:r w:rsidR="0008315F" w:rsidRPr="003E5D24">
        <w:rPr>
          <w:rFonts w:ascii="Times New Roman" w:hAnsi="Times New Roman"/>
          <w:sz w:val="28"/>
          <w:szCs w:val="28"/>
        </w:rPr>
        <w:t>»</w:t>
      </w:r>
      <w:r w:rsidRPr="003E5D24">
        <w:rPr>
          <w:rFonts w:ascii="Times New Roman" w:hAnsi="Times New Roman"/>
          <w:sz w:val="28"/>
          <w:szCs w:val="28"/>
        </w:rPr>
        <w:t xml:space="preserve"> на случай, если потерпевший не выполнит преступного требования. Для завладения имуществом при разбое может быть использовано понятие </w:t>
      </w:r>
      <w:r w:rsidRPr="003E5D24">
        <w:rPr>
          <w:rFonts w:ascii="Times New Roman" w:hAnsi="Times New Roman"/>
          <w:bCs/>
          <w:sz w:val="28"/>
          <w:szCs w:val="28"/>
        </w:rPr>
        <w:t>захвата</w:t>
      </w:r>
      <w:r w:rsidRPr="003E5D24">
        <w:rPr>
          <w:rFonts w:ascii="Times New Roman" w:hAnsi="Times New Roman"/>
          <w:sz w:val="28"/>
          <w:szCs w:val="28"/>
        </w:rPr>
        <w:t xml:space="preserve">; разбойник физически захватывает, </w:t>
      </w:r>
      <w:r w:rsidRPr="003E5D24">
        <w:rPr>
          <w:rFonts w:ascii="Times New Roman" w:hAnsi="Times New Roman"/>
          <w:bCs/>
          <w:sz w:val="28"/>
          <w:szCs w:val="28"/>
        </w:rPr>
        <w:t>отнимает</w:t>
      </w:r>
      <w:r w:rsidRPr="003E5D24">
        <w:rPr>
          <w:rFonts w:ascii="Times New Roman" w:hAnsi="Times New Roman"/>
          <w:sz w:val="28"/>
          <w:szCs w:val="28"/>
        </w:rPr>
        <w:t xml:space="preserve"> чужое </w:t>
      </w:r>
      <w:r w:rsidR="0008315F" w:rsidRPr="003E5D24">
        <w:rPr>
          <w:rFonts w:ascii="Times New Roman" w:hAnsi="Times New Roman"/>
          <w:sz w:val="28"/>
          <w:szCs w:val="28"/>
        </w:rPr>
        <w:t>«</w:t>
      </w:r>
      <w:r w:rsidRPr="003E5D24">
        <w:rPr>
          <w:rFonts w:ascii="Times New Roman" w:hAnsi="Times New Roman"/>
          <w:sz w:val="28"/>
          <w:szCs w:val="28"/>
        </w:rPr>
        <w:t>здесь и сейчас</w:t>
      </w:r>
      <w:r w:rsidR="0008315F" w:rsidRPr="003E5D24">
        <w:rPr>
          <w:rFonts w:ascii="Times New Roman" w:hAnsi="Times New Roman"/>
          <w:sz w:val="28"/>
          <w:szCs w:val="28"/>
        </w:rPr>
        <w:t>»</w:t>
      </w:r>
      <w:r w:rsidRPr="003E5D24">
        <w:rPr>
          <w:rFonts w:ascii="Times New Roman" w:hAnsi="Times New Roman"/>
          <w:sz w:val="28"/>
          <w:szCs w:val="28"/>
        </w:rPr>
        <w:t>, не останавливаясь перед силовым преодолением сопротивления потерпевшего, а, удерживая отнятое, может прибегнуть к новому насилию. Вымогатель же вынуждает потерпевшего отдать свое, доводит его до такого состояния, когда жертва не видит лучшего выхода из положения. Если такое принуждение и сопряжено с нападением, то нападающий, когда им является вымогатель (рэкетир), не ставит перед собой цели захватить имущество в процессе или в непосредственном результате нападения. Его цель заключается в том, чтобы напуганный нападением потерпевший сам принес, предложил, отдал требуемое имущество. Насилие в подобных случаях лишь подкрепляет угрозу, не более того.</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 xml:space="preserve">Рыбин потребовал от Перминова ежемесячную плату за покровительство и защиту в торговом бизнесе (криминальная </w:t>
      </w:r>
      <w:r w:rsidR="0008315F" w:rsidRPr="003E5D24">
        <w:rPr>
          <w:rFonts w:ascii="Times New Roman" w:hAnsi="Times New Roman"/>
          <w:bCs/>
          <w:i/>
          <w:sz w:val="28"/>
          <w:szCs w:val="28"/>
        </w:rPr>
        <w:t>«</w:t>
      </w:r>
      <w:r w:rsidRPr="003E5D24">
        <w:rPr>
          <w:rFonts w:ascii="Times New Roman" w:hAnsi="Times New Roman"/>
          <w:bCs/>
          <w:i/>
          <w:sz w:val="28"/>
          <w:szCs w:val="28"/>
        </w:rPr>
        <w:t>крыша</w:t>
      </w:r>
      <w:r w:rsidR="0008315F" w:rsidRPr="003E5D24">
        <w:rPr>
          <w:rFonts w:ascii="Times New Roman" w:hAnsi="Times New Roman"/>
          <w:bCs/>
          <w:i/>
          <w:sz w:val="28"/>
          <w:szCs w:val="28"/>
        </w:rPr>
        <w:t>»</w:t>
      </w:r>
      <w:r w:rsidRPr="003E5D24">
        <w:rPr>
          <w:rFonts w:ascii="Times New Roman" w:hAnsi="Times New Roman"/>
          <w:bCs/>
          <w:i/>
          <w:sz w:val="28"/>
          <w:szCs w:val="28"/>
        </w:rPr>
        <w:t xml:space="preserve">) и предупредил, что в случае неуплаты он будет избит. Через месяц Рыбин вместе с Карповым опять навестили Перминова, повторили прежнее требование, угрожая убийством, и избили, причинив вред здоровью. Перминов сдался и указал, где у него в квартире находятся деньги, и Рыбин завладел ими. Поняв, что получать от Перминова деньги периодически не удастся, Карпов еще раз сильно ударил его по лицу стеклянной банкой. Суд первой инстанции, расчленив фактические обстоятельства двух эпизодов преступной деятельности, квалифицировал содеянное Рыбиным и Карповым как вымогательство, совершенное группой лиц по предварительному сговору, вменив в вину, кроме того, Рыбину </w:t>
      </w:r>
      <w:r w:rsidR="00FC6A06" w:rsidRPr="003E5D24">
        <w:rPr>
          <w:rFonts w:ascii="Times New Roman" w:hAnsi="Times New Roman"/>
          <w:bCs/>
          <w:i/>
          <w:sz w:val="28"/>
          <w:szCs w:val="28"/>
        </w:rPr>
        <w:t>–</w:t>
      </w:r>
      <w:r w:rsidRPr="003E5D24">
        <w:rPr>
          <w:rFonts w:ascii="Times New Roman" w:hAnsi="Times New Roman"/>
          <w:bCs/>
          <w:i/>
          <w:sz w:val="28"/>
          <w:szCs w:val="28"/>
        </w:rPr>
        <w:t xml:space="preserve"> грабеж, а Карпову </w:t>
      </w:r>
      <w:r w:rsidR="00FC6A06" w:rsidRPr="003E5D24">
        <w:rPr>
          <w:rFonts w:ascii="Times New Roman" w:hAnsi="Times New Roman"/>
          <w:bCs/>
          <w:i/>
          <w:sz w:val="28"/>
          <w:szCs w:val="28"/>
        </w:rPr>
        <w:t>–</w:t>
      </w:r>
      <w:r w:rsidRPr="003E5D24">
        <w:rPr>
          <w:rFonts w:ascii="Times New Roman" w:hAnsi="Times New Roman"/>
          <w:bCs/>
          <w:i/>
          <w:sz w:val="28"/>
          <w:szCs w:val="28"/>
        </w:rPr>
        <w:t xml:space="preserve"> разбой. Судебная коллегия по уголовным делам Верховного Суда РФ признала такое расчленение искусственным, указав, что содеянное осужденными представляет собой объективную сторону одного преступления </w:t>
      </w:r>
      <w:r w:rsidR="00FC6A06" w:rsidRPr="003E5D24">
        <w:rPr>
          <w:rFonts w:ascii="Times New Roman" w:hAnsi="Times New Roman"/>
          <w:bCs/>
          <w:i/>
          <w:sz w:val="28"/>
          <w:szCs w:val="28"/>
        </w:rPr>
        <w:t>–</w:t>
      </w:r>
      <w:r w:rsidRPr="003E5D24">
        <w:rPr>
          <w:rFonts w:ascii="Times New Roman" w:hAnsi="Times New Roman"/>
          <w:bCs/>
          <w:i/>
          <w:sz w:val="28"/>
          <w:szCs w:val="28"/>
        </w:rPr>
        <w:t xml:space="preserve"> квалифицированного вымогательства и в дополнительной квалификации по ст. ст. 161 и 162 УК, предусматривающим ответственность за грабеж и разбой, не нуждается</w:t>
      </w:r>
      <w:r w:rsidR="008C76C1" w:rsidRPr="003E5D24">
        <w:rPr>
          <w:rStyle w:val="a8"/>
          <w:rFonts w:ascii="Times New Roman" w:hAnsi="Times New Roman"/>
          <w:bCs/>
          <w:i/>
          <w:sz w:val="28"/>
          <w:szCs w:val="28"/>
        </w:rPr>
        <w:footnoteReference w:id="40"/>
      </w:r>
      <w:r w:rsidRPr="003E5D24">
        <w:rPr>
          <w:rFonts w:ascii="Times New Roman" w:hAnsi="Times New Roman"/>
          <w:i/>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Если же нападающий применяет насилие или высказывает угрозу применения насилия в целях немедленного завладения чужим имуществом и это насилие опасно для жизни или здоровья потерпевшего, налицо оконченный состав разбоя, даже если чужим имуществом виновному завладеть так и не удалось. А если после такой неудачи с разбойным нападением виновный продолжает с перерывом во времени угрожать потерпевшему применением нового насилия и шантажировать его, можно утверждать, что разбой перерос в рэкет и что содеянное подлежит квалификации по совокупности ст. ст. 162 и 163 УК. Точно так же, если вымогательство не принесло рэкетиру желаемого результата и он прибег к вооруженному нападению на потерпевшего, имея намерение тут же захватить имущество, служившее предметом безуспешного вымогательства, действия виновного подлежат квалификации как вымогательство и разбой (ст. ст. 163 и 162 УК).</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Изучение </w:t>
      </w:r>
      <w:r w:rsidR="008C76C1" w:rsidRPr="003E5D24">
        <w:rPr>
          <w:rFonts w:ascii="Times New Roman" w:hAnsi="Times New Roman"/>
          <w:sz w:val="28"/>
          <w:szCs w:val="28"/>
        </w:rPr>
        <w:t>судебной</w:t>
      </w:r>
      <w:r w:rsidRPr="003E5D24">
        <w:rPr>
          <w:rFonts w:ascii="Times New Roman" w:hAnsi="Times New Roman"/>
          <w:sz w:val="28"/>
          <w:szCs w:val="28"/>
        </w:rPr>
        <w:t xml:space="preserve"> практики по уголовным делам Верховного Суда РФ позволяет обособить еще одну группу относительно сложных случаев квалификации, которые содержат внешние признаки грабежа, разбоя и вымогательства, однако вообще не являются преступлениями против отношений собственности и имеют, таким образом, совершенно иной родовой объект посягательства. Сущность этих случаев заключается в попытках разрешить имущественный спор при помощи насилия при отсутствии доказанного корыстного мотива и цели завладения </w:t>
      </w:r>
      <w:r w:rsidRPr="003E5D24">
        <w:rPr>
          <w:rFonts w:ascii="Times New Roman" w:hAnsi="Times New Roman"/>
          <w:bCs/>
          <w:sz w:val="28"/>
          <w:szCs w:val="28"/>
        </w:rPr>
        <w:t>чужой</w:t>
      </w:r>
      <w:r w:rsidRPr="003E5D24">
        <w:rPr>
          <w:rFonts w:ascii="Times New Roman" w:hAnsi="Times New Roman"/>
          <w:sz w:val="28"/>
          <w:szCs w:val="28"/>
        </w:rPr>
        <w:t xml:space="preserve"> собственностью.</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 xml:space="preserve">Щеглов и Торбеев были признаны виновными и осуждены за вымогательство по п. </w:t>
      </w:r>
      <w:r w:rsidR="0008315F" w:rsidRPr="003E5D24">
        <w:rPr>
          <w:rFonts w:ascii="Times New Roman" w:hAnsi="Times New Roman"/>
          <w:bCs/>
          <w:i/>
          <w:sz w:val="28"/>
          <w:szCs w:val="28"/>
        </w:rPr>
        <w:t>«</w:t>
      </w:r>
      <w:r w:rsidRPr="003E5D24">
        <w:rPr>
          <w:rFonts w:ascii="Times New Roman" w:hAnsi="Times New Roman"/>
          <w:bCs/>
          <w:i/>
          <w:sz w:val="28"/>
          <w:szCs w:val="28"/>
        </w:rPr>
        <w:t>а</w:t>
      </w:r>
      <w:r w:rsidR="0008315F" w:rsidRPr="003E5D24">
        <w:rPr>
          <w:rFonts w:ascii="Times New Roman" w:hAnsi="Times New Roman"/>
          <w:bCs/>
          <w:i/>
          <w:sz w:val="28"/>
          <w:szCs w:val="28"/>
        </w:rPr>
        <w:t>»</w:t>
      </w:r>
      <w:r w:rsidRPr="003E5D24">
        <w:rPr>
          <w:rFonts w:ascii="Times New Roman" w:hAnsi="Times New Roman"/>
          <w:bCs/>
          <w:i/>
          <w:sz w:val="28"/>
          <w:szCs w:val="28"/>
        </w:rPr>
        <w:t xml:space="preserve"> ч. 2 ст. 163 УК. Их действия выразились в том, что по просьбе Мальцевой Щеглов согласился уладить имущественный конфликт между Мальцевой и Козловым, который целых два года незаконно удерживал у себя золотую цепочку, принадлежавшую названной женщине, и отказывался ее возвращать, утверждая, что ничего у Мальцевой не брал. Щеглов неоднократно требовал у Козлова возвратить вещь, но безрезультатно. Встретив Козлова у автостанции, куда тот прибыл на своей автомашине, Щеглов в очередной раз заговорил о возврате цепочки ее владелице. Его требование поддержал оказавшийся тут же Торбеев. Возникла ссора, в ходе которой Щеглов ножом проколол два ската на колесах автомашины Козлова.</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По протесту заместителя Председателя Верховного Суда РФ судебно</w:t>
      </w:r>
      <w:r w:rsidR="00FC6A06" w:rsidRPr="003E5D24">
        <w:rPr>
          <w:rFonts w:ascii="Times New Roman" w:hAnsi="Times New Roman"/>
          <w:bCs/>
          <w:i/>
          <w:sz w:val="28"/>
          <w:szCs w:val="28"/>
        </w:rPr>
        <w:t>–</w:t>
      </w:r>
      <w:r w:rsidRPr="003E5D24">
        <w:rPr>
          <w:rFonts w:ascii="Times New Roman" w:hAnsi="Times New Roman"/>
          <w:bCs/>
          <w:i/>
          <w:sz w:val="28"/>
          <w:szCs w:val="28"/>
        </w:rPr>
        <w:t xml:space="preserve">надзорная инстанция приговор по данному делу изменила, изменив квалификацию содеянного осужденными, признав наличие в нем состава самоуправства (ч. 2 ст. 339 УК) и отсутствие признаков вымогательства, потому что </w:t>
      </w:r>
      <w:r w:rsidR="0008315F" w:rsidRPr="003E5D24">
        <w:rPr>
          <w:rFonts w:ascii="Times New Roman" w:hAnsi="Times New Roman"/>
          <w:bCs/>
          <w:i/>
          <w:sz w:val="28"/>
          <w:szCs w:val="28"/>
        </w:rPr>
        <w:t>«</w:t>
      </w:r>
      <w:r w:rsidRPr="003E5D24">
        <w:rPr>
          <w:rFonts w:ascii="Times New Roman" w:hAnsi="Times New Roman"/>
          <w:bCs/>
          <w:i/>
          <w:sz w:val="28"/>
          <w:szCs w:val="28"/>
        </w:rPr>
        <w:t>статья 163 УК предусматривает ответственность за корыстное преступление, при совершении которого виновный предъявляет незаконные требования на имущество для обращения в свою пользу или в пользу других лиц</w:t>
      </w:r>
      <w:r w:rsidR="0008315F" w:rsidRPr="003E5D24">
        <w:rPr>
          <w:rFonts w:ascii="Times New Roman" w:hAnsi="Times New Roman"/>
          <w:bCs/>
          <w:i/>
          <w:sz w:val="28"/>
          <w:szCs w:val="28"/>
        </w:rPr>
        <w:t>»</w:t>
      </w:r>
      <w:r w:rsidRPr="003E5D24">
        <w:rPr>
          <w:rFonts w:ascii="Times New Roman" w:hAnsi="Times New Roman"/>
          <w:bCs/>
          <w:i/>
          <w:sz w:val="28"/>
          <w:szCs w:val="28"/>
        </w:rPr>
        <w:t xml:space="preserve">, тогда как осужденный Щеглов </w:t>
      </w:r>
      <w:r w:rsidR="0008315F" w:rsidRPr="003E5D24">
        <w:rPr>
          <w:rFonts w:ascii="Times New Roman" w:hAnsi="Times New Roman"/>
          <w:bCs/>
          <w:i/>
          <w:sz w:val="28"/>
          <w:szCs w:val="28"/>
        </w:rPr>
        <w:t>«</w:t>
      </w:r>
      <w:r w:rsidRPr="003E5D24">
        <w:rPr>
          <w:rFonts w:ascii="Times New Roman" w:hAnsi="Times New Roman"/>
          <w:bCs/>
          <w:i/>
          <w:sz w:val="28"/>
          <w:szCs w:val="28"/>
        </w:rPr>
        <w:t>не намеревался обратить цепочку в свою пользу, а собирался в случае ее возврата отдать законному владельцу</w:t>
      </w:r>
      <w:r w:rsidR="0008315F" w:rsidRPr="003E5D24">
        <w:rPr>
          <w:rFonts w:ascii="Times New Roman" w:hAnsi="Times New Roman"/>
          <w:bCs/>
          <w:i/>
          <w:sz w:val="28"/>
          <w:szCs w:val="28"/>
        </w:rPr>
        <w:t>»</w:t>
      </w:r>
      <w:r w:rsidR="009007A8" w:rsidRPr="003E5D24">
        <w:rPr>
          <w:rStyle w:val="a8"/>
          <w:rFonts w:ascii="Times New Roman" w:hAnsi="Times New Roman"/>
          <w:bCs/>
          <w:i/>
          <w:sz w:val="28"/>
          <w:szCs w:val="28"/>
        </w:rPr>
        <w:footnoteReference w:id="41"/>
      </w:r>
      <w:r w:rsidRPr="003E5D24">
        <w:rPr>
          <w:rFonts w:ascii="Times New Roman" w:hAnsi="Times New Roman"/>
          <w:i/>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i/>
          <w:sz w:val="28"/>
          <w:szCs w:val="28"/>
        </w:rPr>
      </w:pPr>
      <w:r w:rsidRPr="003E5D24">
        <w:rPr>
          <w:rFonts w:ascii="Times New Roman" w:hAnsi="Times New Roman"/>
          <w:bCs/>
          <w:i/>
          <w:sz w:val="28"/>
          <w:szCs w:val="28"/>
        </w:rPr>
        <w:t>По другому делу также по протесту Председателя Верховного Суда РФ и по аналогичным основаниям судебно</w:t>
      </w:r>
      <w:r w:rsidR="00FC6A06" w:rsidRPr="003E5D24">
        <w:rPr>
          <w:rFonts w:ascii="Times New Roman" w:hAnsi="Times New Roman"/>
          <w:bCs/>
          <w:i/>
          <w:sz w:val="28"/>
          <w:szCs w:val="28"/>
        </w:rPr>
        <w:t>–</w:t>
      </w:r>
      <w:r w:rsidRPr="003E5D24">
        <w:rPr>
          <w:rFonts w:ascii="Times New Roman" w:hAnsi="Times New Roman"/>
          <w:bCs/>
          <w:i/>
          <w:sz w:val="28"/>
          <w:szCs w:val="28"/>
        </w:rPr>
        <w:t xml:space="preserve">надзорная инстанция отменила обвинительный приговор, которым был признан виновным в разбойном нападении (п. п. </w:t>
      </w:r>
      <w:r w:rsidR="0008315F" w:rsidRPr="003E5D24">
        <w:rPr>
          <w:rFonts w:ascii="Times New Roman" w:hAnsi="Times New Roman"/>
          <w:bCs/>
          <w:i/>
          <w:sz w:val="28"/>
          <w:szCs w:val="28"/>
        </w:rPr>
        <w:t>«</w:t>
      </w:r>
      <w:r w:rsidRPr="003E5D24">
        <w:rPr>
          <w:rFonts w:ascii="Times New Roman" w:hAnsi="Times New Roman"/>
          <w:bCs/>
          <w:i/>
          <w:sz w:val="28"/>
          <w:szCs w:val="28"/>
        </w:rPr>
        <w:t>б</w:t>
      </w:r>
      <w:r w:rsidR="0008315F" w:rsidRPr="003E5D24">
        <w:rPr>
          <w:rFonts w:ascii="Times New Roman" w:hAnsi="Times New Roman"/>
          <w:bCs/>
          <w:i/>
          <w:sz w:val="28"/>
          <w:szCs w:val="28"/>
        </w:rPr>
        <w:t>»</w:t>
      </w:r>
      <w:r w:rsidRPr="003E5D24">
        <w:rPr>
          <w:rFonts w:ascii="Times New Roman" w:hAnsi="Times New Roman"/>
          <w:bCs/>
          <w:i/>
          <w:sz w:val="28"/>
          <w:szCs w:val="28"/>
        </w:rPr>
        <w:t xml:space="preserve"> и </w:t>
      </w:r>
      <w:r w:rsidR="0008315F" w:rsidRPr="003E5D24">
        <w:rPr>
          <w:rFonts w:ascii="Times New Roman" w:hAnsi="Times New Roman"/>
          <w:bCs/>
          <w:i/>
          <w:sz w:val="28"/>
          <w:szCs w:val="28"/>
        </w:rPr>
        <w:t>«</w:t>
      </w:r>
      <w:r w:rsidRPr="003E5D24">
        <w:rPr>
          <w:rFonts w:ascii="Times New Roman" w:hAnsi="Times New Roman"/>
          <w:bCs/>
          <w:i/>
          <w:sz w:val="28"/>
          <w:szCs w:val="28"/>
        </w:rPr>
        <w:t>г</w:t>
      </w:r>
      <w:r w:rsidR="0008315F" w:rsidRPr="003E5D24">
        <w:rPr>
          <w:rFonts w:ascii="Times New Roman" w:hAnsi="Times New Roman"/>
          <w:bCs/>
          <w:i/>
          <w:sz w:val="28"/>
          <w:szCs w:val="28"/>
        </w:rPr>
        <w:t>»</w:t>
      </w:r>
      <w:r w:rsidRPr="003E5D24">
        <w:rPr>
          <w:rFonts w:ascii="Times New Roman" w:hAnsi="Times New Roman"/>
          <w:bCs/>
          <w:i/>
          <w:sz w:val="28"/>
          <w:szCs w:val="28"/>
        </w:rPr>
        <w:t xml:space="preserve"> части 2 ст. 162 УК) гражданин Ридель, который в пьяном виде избил Решетникова и унес из его дома телевизор, принадлежавший потерпевшему, и гитару, принадлежавшую Карамышеву. Из материалов дела явствует, что насилие осужденный применил не с целью завладения чужим имуществом: ни телевизор, ни гитару обращать в свою пользу Ридель не собирался, вещи унес в качестве </w:t>
      </w:r>
      <w:r w:rsidR="0008315F" w:rsidRPr="003E5D24">
        <w:rPr>
          <w:rFonts w:ascii="Times New Roman" w:hAnsi="Times New Roman"/>
          <w:bCs/>
          <w:i/>
          <w:sz w:val="28"/>
          <w:szCs w:val="28"/>
        </w:rPr>
        <w:t>«</w:t>
      </w:r>
      <w:r w:rsidRPr="003E5D24">
        <w:rPr>
          <w:rFonts w:ascii="Times New Roman" w:hAnsi="Times New Roman"/>
          <w:bCs/>
          <w:i/>
          <w:sz w:val="28"/>
          <w:szCs w:val="28"/>
        </w:rPr>
        <w:t>залога</w:t>
      </w:r>
      <w:r w:rsidR="0008315F" w:rsidRPr="003E5D24">
        <w:rPr>
          <w:rFonts w:ascii="Times New Roman" w:hAnsi="Times New Roman"/>
          <w:bCs/>
          <w:i/>
          <w:sz w:val="28"/>
          <w:szCs w:val="28"/>
        </w:rPr>
        <w:t>»</w:t>
      </w:r>
      <w:r w:rsidRPr="003E5D24">
        <w:rPr>
          <w:rFonts w:ascii="Times New Roman" w:hAnsi="Times New Roman"/>
          <w:bCs/>
          <w:i/>
          <w:sz w:val="28"/>
          <w:szCs w:val="28"/>
        </w:rPr>
        <w:t xml:space="preserve"> и обещал возвратить их владельцам после того, как Решетников отремонтирует дверь квартиры его сожительницы С. Побои же Ридель нанес Решетникову тоже за повреждение двери</w:t>
      </w:r>
      <w:r w:rsidR="009007A8" w:rsidRPr="003E5D24">
        <w:rPr>
          <w:rStyle w:val="a8"/>
          <w:rFonts w:ascii="Times New Roman" w:hAnsi="Times New Roman"/>
          <w:bCs/>
          <w:i/>
          <w:sz w:val="28"/>
          <w:szCs w:val="28"/>
        </w:rPr>
        <w:footnoteReference w:id="42"/>
      </w:r>
      <w:r w:rsidRPr="003E5D24">
        <w:rPr>
          <w:rFonts w:ascii="Times New Roman" w:hAnsi="Times New Roman"/>
          <w:i/>
          <w:sz w:val="28"/>
          <w:szCs w:val="28"/>
        </w:rPr>
        <w:t>.</w:t>
      </w:r>
    </w:p>
    <w:p w:rsidR="00414F2F" w:rsidRPr="003E5D24" w:rsidRDefault="00414F2F" w:rsidP="001E610D">
      <w:pPr>
        <w:widowControl w:val="0"/>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Словом, как и в первом случае, юридическая сущность содеянного состоит в имущественном конфликте между хорошо знакомыми друг с другом лицами, усугубившейся вражде между ними, которая переросла в насилие без цели заполучить в свое полное и окончательное владение, пользование и распоряжение чужое имущество, что и составляет суть отношений собственности. Подобные деяния представляют собой посягательства не на отношения собственности, а на отношения в сфере управления, которые являются объектом данного преступления (самоуправство).</w:t>
      </w:r>
    </w:p>
    <w:p w:rsidR="00662736" w:rsidRPr="003E5D24" w:rsidRDefault="00414F2F" w:rsidP="001E610D">
      <w:p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br w:type="page"/>
      </w:r>
      <w:r w:rsidR="00662736" w:rsidRPr="003E5D24">
        <w:rPr>
          <w:rFonts w:ascii="Times New Roman" w:hAnsi="Times New Roman"/>
          <w:sz w:val="28"/>
          <w:szCs w:val="28"/>
        </w:rPr>
        <w:t>Заключение</w:t>
      </w:r>
    </w:p>
    <w:p w:rsidR="00662736" w:rsidRPr="003E5D24" w:rsidRDefault="006E519B" w:rsidP="001E610D">
      <w:p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Представляется, что цели и задачи исследования были достигнуты. В завершении  исследования необходимо отметить наиболее значимые предложения, сделанные в работе.</w:t>
      </w:r>
    </w:p>
    <w:p w:rsidR="00282108" w:rsidRPr="003E5D24" w:rsidRDefault="00282108" w:rsidP="001E610D">
      <w:pPr>
        <w:spacing w:after="0" w:line="360" w:lineRule="auto"/>
        <w:ind w:left="567" w:firstLine="709"/>
        <w:jc w:val="both"/>
        <w:rPr>
          <w:rFonts w:ascii="Times New Roman" w:hAnsi="Times New Roman"/>
          <w:sz w:val="28"/>
          <w:szCs w:val="28"/>
        </w:rPr>
      </w:pPr>
      <w:r w:rsidRPr="003E5D24">
        <w:rPr>
          <w:rFonts w:ascii="Times New Roman" w:hAnsi="Times New Roman"/>
          <w:color w:val="000000"/>
          <w:sz w:val="28"/>
          <w:szCs w:val="28"/>
        </w:rPr>
        <w:t>Исходя из вышесказанного, считаю необходимым сделать следующие выводы:</w:t>
      </w:r>
    </w:p>
    <w:p w:rsidR="00662736" w:rsidRPr="003E5D24" w:rsidRDefault="00C065A9" w:rsidP="001E610D">
      <w:pPr>
        <w:numPr>
          <w:ilvl w:val="0"/>
          <w:numId w:val="6"/>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Уголовная ответственность и наказание применимы в правовом государстве только при том условии, что преступление стало продуктом свободной воли человека. Свобода воли становится тем самым одной из предпосылок (оснований) уголовной ответственности (но не в строго юридическом смысле ст. 8 УК РФ) наряду с деянием и виновностью. В современной философии уголовного права углубленный анализ этих предпосылок еще ждет своего часа, однако в целом переход с уровня социально-философского понимания ответственности на уже строго уголовно-правовой уровень означает создание юридических конструкций, базовой из которых является состав преступления. В составе преступления находит свое юридическое отражение социально-философская аксиома о том, что уголовной ответственности может подлежать только субъект, свободно избравший дурной путь поведения и могущий быть порицаемым за это. Такое юридическое отражение происходит с помощью уголовно-правовых понятий и построений, и центральное место здесь занимает именно состав преступления.</w:t>
      </w:r>
      <w:r w:rsidRPr="003E5D24">
        <w:rPr>
          <w:rStyle w:val="a8"/>
          <w:rFonts w:ascii="Times New Roman" w:hAnsi="Times New Roman"/>
          <w:sz w:val="28"/>
          <w:szCs w:val="28"/>
          <w:lang w:eastAsia="ru-RU"/>
        </w:rPr>
        <w:footnoteReference w:id="43"/>
      </w:r>
    </w:p>
    <w:p w:rsidR="00C065A9" w:rsidRPr="003E5D24" w:rsidRDefault="00C065A9" w:rsidP="001E610D">
      <w:pPr>
        <w:numPr>
          <w:ilvl w:val="0"/>
          <w:numId w:val="6"/>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Состав преступления имеет </w:t>
      </w:r>
      <w:r w:rsidRPr="003E5D24">
        <w:rPr>
          <w:rFonts w:ascii="Times New Roman" w:hAnsi="Times New Roman"/>
          <w:bCs/>
          <w:sz w:val="28"/>
          <w:szCs w:val="28"/>
          <w:lang w:eastAsia="ru-RU"/>
        </w:rPr>
        <w:t>следующее значение</w:t>
      </w:r>
      <w:r w:rsidRPr="003E5D24">
        <w:rPr>
          <w:rFonts w:ascii="Times New Roman" w:hAnsi="Times New Roman"/>
          <w:sz w:val="28"/>
          <w:szCs w:val="28"/>
          <w:lang w:eastAsia="ru-RU"/>
        </w:rPr>
        <w:t>: он является основанием уголовной ответственности; участвует в квалификации преступлений; определяет индивидуализацию наказания. Ошибки в квалификации преступлений на практике, если они вызваны недостатками в конструкции составов в диспозициях уголовно-правовых норм, позволяют осуществлять процесс дальнейшего совершенствования уголовного законодательства.</w:t>
      </w:r>
    </w:p>
    <w:p w:rsidR="00662736" w:rsidRPr="003E5D24" w:rsidRDefault="00C065A9" w:rsidP="001E610D">
      <w:pPr>
        <w:numPr>
          <w:ilvl w:val="0"/>
          <w:numId w:val="6"/>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Отечественная (советская и постсоветская) концепция квалификации преступлений уникальна и эффективна. Четырехподсистемная и поэлементная структурированность состава преступления позволяет с достаточной полнотой идентифицировать состав содеянного общественно опасного деяния с составом преступления, описанного в диспозициях норм Общей и Особенной частей УК.</w:t>
      </w:r>
    </w:p>
    <w:p w:rsidR="00282108" w:rsidRPr="003E5D24" w:rsidRDefault="00282108" w:rsidP="001E610D">
      <w:pPr>
        <w:numPr>
          <w:ilvl w:val="0"/>
          <w:numId w:val="6"/>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Уголовно-правовая квалификация преступлений определяется своими правоотношениями, разумеется, без отторжения процессуального аспекта закрепления ее этапов в процессуальных документах. Таких этапов </w:t>
      </w:r>
      <w:r w:rsidRPr="003E5D24">
        <w:rPr>
          <w:rFonts w:ascii="Times New Roman" w:hAnsi="Times New Roman"/>
          <w:bCs/>
          <w:sz w:val="28"/>
          <w:szCs w:val="28"/>
          <w:lang w:eastAsia="ru-RU"/>
        </w:rPr>
        <w:t>три</w:t>
      </w:r>
      <w:r w:rsidRPr="003E5D24">
        <w:rPr>
          <w:rFonts w:ascii="Times New Roman" w:hAnsi="Times New Roman"/>
          <w:sz w:val="28"/>
          <w:szCs w:val="28"/>
          <w:lang w:eastAsia="ru-RU"/>
        </w:rPr>
        <w:t>.</w:t>
      </w:r>
      <w:r w:rsidRPr="003E5D24">
        <w:rPr>
          <w:rStyle w:val="a8"/>
          <w:rFonts w:ascii="Times New Roman" w:hAnsi="Times New Roman"/>
          <w:sz w:val="28"/>
          <w:szCs w:val="28"/>
          <w:lang w:eastAsia="ru-RU"/>
        </w:rPr>
        <w:footnoteReference w:id="44"/>
      </w:r>
    </w:p>
    <w:p w:rsidR="00282108" w:rsidRPr="003E5D24" w:rsidRDefault="00282108"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На </w:t>
      </w:r>
      <w:r w:rsidRPr="003E5D24">
        <w:rPr>
          <w:rFonts w:ascii="Times New Roman" w:hAnsi="Times New Roman"/>
          <w:bCs/>
          <w:sz w:val="28"/>
          <w:szCs w:val="28"/>
          <w:lang w:eastAsia="ru-RU"/>
        </w:rPr>
        <w:t>первом</w:t>
      </w:r>
      <w:r w:rsidRPr="003E5D24">
        <w:rPr>
          <w:rFonts w:ascii="Times New Roman" w:hAnsi="Times New Roman"/>
          <w:sz w:val="28"/>
          <w:szCs w:val="28"/>
          <w:lang w:eastAsia="ru-RU"/>
        </w:rPr>
        <w:t xml:space="preserve"> этапе устанавливаются событие причинения вреда, объективные элементы общественно опасного деяния: вред, непосредственный объект и предмет, место, время, обстановка действия (бездействия), причинившего вред. В п. 1 ч. 1 ст. 73 УПК поясняется, что такое событие преступления: </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время, место, способ и другие обстоятельства совершения преступления</w:t>
      </w:r>
      <w:r w:rsidR="0008315F" w:rsidRPr="003E5D24">
        <w:rPr>
          <w:rFonts w:ascii="Times New Roman" w:hAnsi="Times New Roman"/>
          <w:sz w:val="28"/>
          <w:szCs w:val="28"/>
          <w:lang w:eastAsia="ru-RU"/>
        </w:rPr>
        <w:t>»</w:t>
      </w:r>
      <w:r w:rsidRPr="003E5D24">
        <w:rPr>
          <w:rFonts w:ascii="Times New Roman" w:hAnsi="Times New Roman"/>
          <w:sz w:val="28"/>
          <w:szCs w:val="28"/>
          <w:lang w:eastAsia="ru-RU"/>
        </w:rPr>
        <w:t>. На этом этапе выносится постановление о возбуждении уголовного дела по факту причинения вреда. Субъект и вина еще неизвестны, как еще не абсолютны данные о причинении вреда именно преступлением.</w:t>
      </w:r>
    </w:p>
    <w:p w:rsidR="00282108" w:rsidRPr="003E5D24" w:rsidRDefault="00282108"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На </w:t>
      </w:r>
      <w:r w:rsidRPr="003E5D24">
        <w:rPr>
          <w:rFonts w:ascii="Times New Roman" w:hAnsi="Times New Roman"/>
          <w:bCs/>
          <w:sz w:val="28"/>
          <w:szCs w:val="28"/>
          <w:lang w:eastAsia="ru-RU"/>
        </w:rPr>
        <w:t>втором</w:t>
      </w:r>
      <w:r w:rsidRPr="003E5D24">
        <w:rPr>
          <w:rFonts w:ascii="Times New Roman" w:hAnsi="Times New Roman"/>
          <w:sz w:val="28"/>
          <w:szCs w:val="28"/>
          <w:lang w:eastAsia="ru-RU"/>
        </w:rPr>
        <w:t xml:space="preserve"> этапе квалификации осуществляется </w:t>
      </w:r>
      <w:r w:rsidRPr="003E5D24">
        <w:rPr>
          <w:rFonts w:ascii="Times New Roman" w:hAnsi="Times New Roman"/>
          <w:bCs/>
          <w:sz w:val="28"/>
          <w:szCs w:val="28"/>
          <w:lang w:eastAsia="ru-RU"/>
        </w:rPr>
        <w:t>выбор уголовно-правовой нормы (норм)</w:t>
      </w:r>
      <w:r w:rsidRPr="003E5D24">
        <w:rPr>
          <w:rFonts w:ascii="Times New Roman" w:hAnsi="Times New Roman"/>
          <w:sz w:val="28"/>
          <w:szCs w:val="28"/>
          <w:lang w:eastAsia="ru-RU"/>
        </w:rPr>
        <w:t>, по которой устанавливается полное соответствие признаков содеянного общественно опасного деяния их описанию в диспозиции соответствующей статьи (статей) УК. Эта статья должна быть действующей, при бланкетности - сопровождаться изначальным источником из других отраслей права.</w:t>
      </w:r>
    </w:p>
    <w:p w:rsidR="00282108" w:rsidRPr="003E5D24" w:rsidRDefault="00282108" w:rsidP="001E610D">
      <w:p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bCs/>
          <w:sz w:val="28"/>
          <w:szCs w:val="28"/>
          <w:lang w:eastAsia="ru-RU"/>
        </w:rPr>
        <w:t>Третий этап</w:t>
      </w:r>
      <w:r w:rsidRPr="003E5D24">
        <w:rPr>
          <w:rFonts w:ascii="Times New Roman" w:hAnsi="Times New Roman"/>
          <w:sz w:val="28"/>
          <w:szCs w:val="28"/>
          <w:lang w:eastAsia="ru-RU"/>
        </w:rPr>
        <w:t xml:space="preserve"> квалификации состоит </w:t>
      </w:r>
      <w:r w:rsidRPr="003E5D24">
        <w:rPr>
          <w:rFonts w:ascii="Times New Roman" w:hAnsi="Times New Roman"/>
          <w:bCs/>
          <w:sz w:val="28"/>
          <w:szCs w:val="28"/>
          <w:lang w:eastAsia="ru-RU"/>
        </w:rPr>
        <w:t>в определении соответствия состава</w:t>
      </w:r>
      <w:r w:rsidRPr="003E5D24">
        <w:rPr>
          <w:rFonts w:ascii="Times New Roman" w:hAnsi="Times New Roman"/>
          <w:sz w:val="28"/>
          <w:szCs w:val="28"/>
          <w:lang w:eastAsia="ru-RU"/>
        </w:rPr>
        <w:t xml:space="preserve"> общественно опасного деяния составу преступления, предусмотренного соответствующей нормой УК. Он завершается ссылкой на статью (статьи) УК, по которой квалифицировано содеянное.</w:t>
      </w:r>
    </w:p>
    <w:p w:rsidR="00282108" w:rsidRPr="003E5D24" w:rsidRDefault="005C41D5" w:rsidP="001E610D">
      <w:pPr>
        <w:numPr>
          <w:ilvl w:val="0"/>
          <w:numId w:val="6"/>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З</w:t>
      </w:r>
      <w:r w:rsidR="00282108" w:rsidRPr="003E5D24">
        <w:rPr>
          <w:rFonts w:ascii="Times New Roman" w:hAnsi="Times New Roman"/>
          <w:sz w:val="28"/>
          <w:szCs w:val="28"/>
          <w:lang w:eastAsia="ru-RU"/>
        </w:rPr>
        <w:t>аконодательно</w:t>
      </w:r>
      <w:r w:rsidRPr="003E5D24">
        <w:rPr>
          <w:rFonts w:ascii="Times New Roman" w:hAnsi="Times New Roman"/>
          <w:sz w:val="28"/>
          <w:szCs w:val="28"/>
          <w:lang w:eastAsia="ru-RU"/>
        </w:rPr>
        <w:t xml:space="preserve"> </w:t>
      </w:r>
      <w:r w:rsidR="00282108" w:rsidRPr="003E5D24">
        <w:rPr>
          <w:rFonts w:ascii="Times New Roman" w:hAnsi="Times New Roman"/>
          <w:sz w:val="28"/>
          <w:szCs w:val="28"/>
          <w:lang w:eastAsia="ru-RU"/>
        </w:rPr>
        <w:t>закреплены и практически значимы следующие классификации составов преступлений: а) основные, квалифицированные, привилегированные; б) простые и сложные; в) с конкретными и оценочными признаками; г) составы реального причинения общественно опасных последствий и составы создания угрозы причинения таковых.</w:t>
      </w:r>
    </w:p>
    <w:p w:rsidR="00E057A4" w:rsidRPr="003E5D24" w:rsidRDefault="00E057A4" w:rsidP="001E610D">
      <w:p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На основании проведенного исследования </w:t>
      </w:r>
      <w:r w:rsidR="00EE0C48" w:rsidRPr="003E5D24">
        <w:rPr>
          <w:rFonts w:ascii="Times New Roman" w:hAnsi="Times New Roman"/>
          <w:sz w:val="28"/>
          <w:szCs w:val="28"/>
          <w:lang w:eastAsia="ru-RU"/>
        </w:rPr>
        <w:t>считаю необходимым</w:t>
      </w:r>
      <w:r w:rsidRPr="003E5D24">
        <w:rPr>
          <w:rFonts w:ascii="Times New Roman" w:hAnsi="Times New Roman"/>
          <w:sz w:val="28"/>
          <w:szCs w:val="28"/>
          <w:lang w:eastAsia="ru-RU"/>
        </w:rPr>
        <w:t xml:space="preserve"> сделать следующие предложения:</w:t>
      </w:r>
    </w:p>
    <w:p w:rsidR="00E057A4" w:rsidRPr="003E5D24" w:rsidRDefault="008B02D9" w:rsidP="001E610D">
      <w:pPr>
        <w:numPr>
          <w:ilvl w:val="0"/>
          <w:numId w:val="11"/>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н</w:t>
      </w:r>
      <w:r w:rsidR="001269C3" w:rsidRPr="003E5D24">
        <w:rPr>
          <w:rFonts w:ascii="Times New Roman" w:hAnsi="Times New Roman"/>
          <w:sz w:val="28"/>
          <w:szCs w:val="28"/>
          <w:lang w:eastAsia="ru-RU"/>
        </w:rPr>
        <w:t>а</w:t>
      </w:r>
      <w:r w:rsidRPr="003E5D24">
        <w:rPr>
          <w:rFonts w:ascii="Times New Roman" w:hAnsi="Times New Roman"/>
          <w:sz w:val="28"/>
          <w:szCs w:val="28"/>
          <w:lang w:eastAsia="ru-RU"/>
        </w:rPr>
        <w:t xml:space="preserve"> </w:t>
      </w:r>
      <w:r w:rsidR="001269C3" w:rsidRPr="003E5D24">
        <w:rPr>
          <w:rFonts w:ascii="Times New Roman" w:hAnsi="Times New Roman"/>
          <w:sz w:val="28"/>
          <w:szCs w:val="28"/>
          <w:lang w:eastAsia="ru-RU"/>
        </w:rPr>
        <w:t>основе исследований теории права разработать общее понятие состава преступления, с последующим нормативным закреплением</w:t>
      </w:r>
      <w:r w:rsidRPr="003E5D24">
        <w:rPr>
          <w:rFonts w:ascii="Times New Roman" w:hAnsi="Times New Roman"/>
          <w:sz w:val="28"/>
          <w:szCs w:val="28"/>
          <w:lang w:eastAsia="ru-RU"/>
        </w:rPr>
        <w:t>;</w:t>
      </w:r>
    </w:p>
    <w:p w:rsidR="00E057A4" w:rsidRPr="003E5D24" w:rsidRDefault="001724AD" w:rsidP="001E610D">
      <w:pPr>
        <w:numPr>
          <w:ilvl w:val="0"/>
          <w:numId w:val="11"/>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разработать конструкции составов в диспозициях уголовно-правовых норм предусмотренных УК РФ</w:t>
      </w:r>
      <w:r w:rsidR="008B02D9" w:rsidRPr="003E5D24">
        <w:rPr>
          <w:rFonts w:ascii="Times New Roman" w:hAnsi="Times New Roman"/>
          <w:sz w:val="28"/>
          <w:szCs w:val="28"/>
          <w:lang w:eastAsia="ru-RU"/>
        </w:rPr>
        <w:t>;</w:t>
      </w:r>
    </w:p>
    <w:p w:rsidR="00E057A4" w:rsidRPr="003E5D24" w:rsidRDefault="001724AD" w:rsidP="001E610D">
      <w:pPr>
        <w:numPr>
          <w:ilvl w:val="0"/>
          <w:numId w:val="11"/>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при разработке конструкций составов использовать современные научные разработки </w:t>
      </w:r>
      <w:r w:rsidR="008B02D9" w:rsidRPr="003E5D24">
        <w:rPr>
          <w:rFonts w:ascii="Times New Roman" w:hAnsi="Times New Roman"/>
          <w:sz w:val="28"/>
          <w:szCs w:val="28"/>
          <w:lang w:eastAsia="ru-RU"/>
        </w:rPr>
        <w:t xml:space="preserve">не только </w:t>
      </w:r>
      <w:r w:rsidRPr="003E5D24">
        <w:rPr>
          <w:rFonts w:ascii="Times New Roman" w:hAnsi="Times New Roman"/>
          <w:sz w:val="28"/>
          <w:szCs w:val="28"/>
          <w:lang w:eastAsia="ru-RU"/>
        </w:rPr>
        <w:t xml:space="preserve">в области </w:t>
      </w:r>
      <w:r w:rsidR="008B02D9" w:rsidRPr="003E5D24">
        <w:rPr>
          <w:rFonts w:ascii="Times New Roman" w:hAnsi="Times New Roman"/>
          <w:sz w:val="28"/>
          <w:szCs w:val="28"/>
          <w:lang w:eastAsia="ru-RU"/>
        </w:rPr>
        <w:t xml:space="preserve">уголовного права, но и уголовного процесса, </w:t>
      </w:r>
      <w:r w:rsidRPr="003E5D24">
        <w:rPr>
          <w:rFonts w:ascii="Times New Roman" w:hAnsi="Times New Roman"/>
          <w:sz w:val="28"/>
          <w:szCs w:val="28"/>
          <w:lang w:eastAsia="ru-RU"/>
        </w:rPr>
        <w:t xml:space="preserve">криминологии, криминалистики, </w:t>
      </w:r>
      <w:r w:rsidR="008B02D9" w:rsidRPr="003E5D24">
        <w:rPr>
          <w:rFonts w:ascii="Times New Roman" w:hAnsi="Times New Roman"/>
          <w:sz w:val="28"/>
          <w:szCs w:val="28"/>
          <w:lang w:eastAsia="ru-RU"/>
        </w:rPr>
        <w:t>оперативно-розыскной деятельности и других смежных областей российского права.</w:t>
      </w:r>
    </w:p>
    <w:p w:rsidR="00F73AD0" w:rsidRPr="003E5D24" w:rsidRDefault="00CE1AF0" w:rsidP="001E610D">
      <w:p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br w:type="page"/>
      </w:r>
      <w:bookmarkStart w:id="5" w:name="_Toc106609438"/>
      <w:bookmarkStart w:id="6" w:name="_Toc175564894"/>
      <w:bookmarkStart w:id="7" w:name="_Toc178488619"/>
      <w:bookmarkStart w:id="8" w:name="_Toc295479266"/>
      <w:r w:rsidR="00F73AD0" w:rsidRPr="003E5D24">
        <w:rPr>
          <w:rFonts w:ascii="Times New Roman" w:hAnsi="Times New Roman"/>
          <w:b/>
          <w:sz w:val="28"/>
          <w:szCs w:val="28"/>
        </w:rPr>
        <w:t>ГЛОССАРИЙ</w:t>
      </w:r>
      <w:bookmarkEnd w:id="5"/>
      <w:bookmarkEnd w:id="6"/>
      <w:bookmarkEnd w:id="7"/>
      <w:bookmarkEnd w:id="8"/>
    </w:p>
    <w:p w:rsidR="00F73AD0" w:rsidRPr="003E5D24" w:rsidRDefault="00F73AD0" w:rsidP="001E610D">
      <w:pPr>
        <w:spacing w:after="0" w:line="360" w:lineRule="auto"/>
        <w:ind w:left="567" w:firstLine="709"/>
        <w:jc w:val="both"/>
        <w:rPr>
          <w:rFonts w:ascii="Times New Roman" w:hAnsi="Times New Roman"/>
          <w:sz w:val="28"/>
          <w:szCs w:val="28"/>
        </w:rPr>
      </w:pPr>
    </w:p>
    <w:tbl>
      <w:tblPr>
        <w:tblW w:w="4613" w:type="pct"/>
        <w:jc w:val="right"/>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3116"/>
        <w:gridCol w:w="5319"/>
      </w:tblGrid>
      <w:tr w:rsidR="00F73AD0" w:rsidRPr="003E5D24" w:rsidTr="00E0732A">
        <w:trPr>
          <w:tblHeader/>
          <w:jc w:val="right"/>
        </w:trPr>
        <w:tc>
          <w:tcPr>
            <w:tcW w:w="1310" w:type="dxa"/>
          </w:tcPr>
          <w:p w:rsidR="00F73AD0" w:rsidRPr="003E5D24" w:rsidRDefault="00F73AD0" w:rsidP="00CC4887">
            <w:pPr>
              <w:spacing w:after="0" w:line="360" w:lineRule="auto"/>
              <w:jc w:val="center"/>
              <w:rPr>
                <w:rFonts w:ascii="Times New Roman" w:hAnsi="Times New Roman"/>
                <w:b/>
                <w:sz w:val="28"/>
                <w:szCs w:val="28"/>
              </w:rPr>
            </w:pPr>
            <w:r w:rsidRPr="003E5D24">
              <w:rPr>
                <w:rFonts w:ascii="Times New Roman" w:hAnsi="Times New Roman"/>
                <w:b/>
                <w:sz w:val="28"/>
                <w:szCs w:val="28"/>
              </w:rPr>
              <w:t>№ п/п</w:t>
            </w:r>
          </w:p>
        </w:tc>
        <w:tc>
          <w:tcPr>
            <w:tcW w:w="3116" w:type="dxa"/>
          </w:tcPr>
          <w:p w:rsidR="00F73AD0" w:rsidRPr="003E5D24" w:rsidRDefault="00F73AD0" w:rsidP="00E0732A">
            <w:pPr>
              <w:spacing w:after="0" w:line="360" w:lineRule="auto"/>
              <w:ind w:left="1" w:hanging="1"/>
              <w:jc w:val="center"/>
              <w:rPr>
                <w:rFonts w:ascii="Times New Roman" w:hAnsi="Times New Roman"/>
                <w:b/>
                <w:sz w:val="28"/>
                <w:szCs w:val="28"/>
              </w:rPr>
            </w:pPr>
            <w:r w:rsidRPr="003E5D24">
              <w:rPr>
                <w:rFonts w:ascii="Times New Roman" w:hAnsi="Times New Roman"/>
                <w:b/>
                <w:sz w:val="28"/>
                <w:szCs w:val="28"/>
              </w:rPr>
              <w:t>Новое понятие</w:t>
            </w:r>
          </w:p>
        </w:tc>
        <w:tc>
          <w:tcPr>
            <w:tcW w:w="5320" w:type="dxa"/>
          </w:tcPr>
          <w:p w:rsidR="00F73AD0" w:rsidRPr="003E5D24" w:rsidRDefault="00F73AD0" w:rsidP="00CC4887">
            <w:pPr>
              <w:spacing w:after="0" w:line="360" w:lineRule="auto"/>
              <w:ind w:firstLine="428"/>
              <w:rPr>
                <w:rFonts w:ascii="Times New Roman" w:hAnsi="Times New Roman"/>
                <w:b/>
                <w:sz w:val="28"/>
                <w:szCs w:val="28"/>
              </w:rPr>
            </w:pPr>
            <w:r w:rsidRPr="003E5D24">
              <w:rPr>
                <w:rFonts w:ascii="Times New Roman" w:hAnsi="Times New Roman"/>
                <w:b/>
                <w:sz w:val="28"/>
                <w:szCs w:val="28"/>
              </w:rPr>
              <w:t>Содержание</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1</w:t>
            </w:r>
          </w:p>
        </w:tc>
        <w:tc>
          <w:tcPr>
            <w:tcW w:w="3116" w:type="dxa"/>
          </w:tcPr>
          <w:p w:rsidR="00F73AD0" w:rsidRPr="003E5D24" w:rsidRDefault="00F73AD0" w:rsidP="00E0732A">
            <w:pPr>
              <w:spacing w:after="0" w:line="360" w:lineRule="auto"/>
              <w:ind w:left="1" w:hanging="1"/>
              <w:rPr>
                <w:rFonts w:ascii="Times New Roman" w:hAnsi="Times New Roman"/>
                <w:sz w:val="28"/>
                <w:szCs w:val="28"/>
              </w:rPr>
            </w:pPr>
            <w:r w:rsidRPr="003E5D24">
              <w:rPr>
                <w:rFonts w:ascii="Times New Roman" w:hAnsi="Times New Roman"/>
                <w:sz w:val="28"/>
                <w:szCs w:val="28"/>
              </w:rPr>
              <w:t>Преступление</w:t>
            </w:r>
          </w:p>
        </w:tc>
        <w:tc>
          <w:tcPr>
            <w:tcW w:w="5320" w:type="dxa"/>
          </w:tcPr>
          <w:p w:rsidR="00F73AD0" w:rsidRPr="003E5D24" w:rsidRDefault="00CC4887" w:rsidP="00CC4887">
            <w:pPr>
              <w:autoSpaceDE w:val="0"/>
              <w:autoSpaceDN w:val="0"/>
              <w:adjustRightInd w:val="0"/>
              <w:spacing w:after="0" w:line="360" w:lineRule="auto"/>
              <w:ind w:firstLine="428"/>
              <w:rPr>
                <w:rFonts w:ascii="Times New Roman" w:hAnsi="Times New Roman"/>
                <w:sz w:val="28"/>
                <w:szCs w:val="28"/>
              </w:rPr>
            </w:pPr>
            <w:r w:rsidRPr="003E5D24">
              <w:rPr>
                <w:rFonts w:ascii="Times New Roman" w:hAnsi="Times New Roman"/>
                <w:sz w:val="28"/>
                <w:szCs w:val="28"/>
                <w:lang w:eastAsia="ru-RU"/>
              </w:rPr>
              <w:t>В</w:t>
            </w:r>
            <w:r w:rsidR="00F73AD0" w:rsidRPr="003E5D24">
              <w:rPr>
                <w:rFonts w:ascii="Times New Roman" w:hAnsi="Times New Roman"/>
                <w:sz w:val="28"/>
                <w:szCs w:val="28"/>
                <w:lang w:eastAsia="ru-RU"/>
              </w:rPr>
              <w:t>иновно совершенное общественно опасное деяние, запрещенное Уголовным Кодексом под угрозой наказания.</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2</w:t>
            </w:r>
          </w:p>
        </w:tc>
        <w:tc>
          <w:tcPr>
            <w:tcW w:w="3116" w:type="dxa"/>
          </w:tcPr>
          <w:p w:rsidR="00F73AD0" w:rsidRPr="003E5D24" w:rsidRDefault="00F73AD0" w:rsidP="00E0732A">
            <w:pPr>
              <w:spacing w:after="0" w:line="360" w:lineRule="auto"/>
              <w:ind w:left="1" w:hanging="1"/>
              <w:rPr>
                <w:rFonts w:ascii="Times New Roman" w:hAnsi="Times New Roman"/>
                <w:sz w:val="28"/>
                <w:szCs w:val="28"/>
              </w:rPr>
            </w:pPr>
            <w:r w:rsidRPr="003E5D24">
              <w:rPr>
                <w:rFonts w:ascii="Times New Roman" w:hAnsi="Times New Roman"/>
                <w:bCs/>
                <w:sz w:val="28"/>
                <w:szCs w:val="28"/>
              </w:rPr>
              <w:t>Состояние аффекта</w:t>
            </w:r>
          </w:p>
        </w:tc>
        <w:tc>
          <w:tcPr>
            <w:tcW w:w="5320" w:type="dxa"/>
          </w:tcPr>
          <w:p w:rsidR="00F73AD0" w:rsidRPr="003E5D24" w:rsidRDefault="00CC4887" w:rsidP="00CC4887">
            <w:pPr>
              <w:spacing w:after="0" w:line="360" w:lineRule="auto"/>
              <w:ind w:firstLine="428"/>
              <w:rPr>
                <w:rFonts w:ascii="Times New Roman" w:hAnsi="Times New Roman"/>
                <w:sz w:val="28"/>
                <w:szCs w:val="28"/>
              </w:rPr>
            </w:pPr>
            <w:r w:rsidRPr="003E5D24">
              <w:rPr>
                <w:rFonts w:ascii="Times New Roman" w:hAnsi="Times New Roman"/>
                <w:sz w:val="28"/>
                <w:szCs w:val="28"/>
              </w:rPr>
              <w:t>О</w:t>
            </w:r>
            <w:r w:rsidR="00F73AD0" w:rsidRPr="003E5D24">
              <w:rPr>
                <w:rFonts w:ascii="Times New Roman" w:hAnsi="Times New Roman"/>
                <w:sz w:val="28"/>
                <w:szCs w:val="28"/>
              </w:rPr>
              <w:t>собое эмоциональное состояние человека, представляющее собой чрезвычайно сильное кратковременное эмоциональное возбуждение, вспышку таких эмоций, как страх, гнев, ярость, отчаяние, бурно протекающая и характеризующееся внезапностью возникновения, кратковременностью протекания, значительным характером изменений сознания, нарушением волевого контроля за действиями</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3</w:t>
            </w:r>
          </w:p>
        </w:tc>
        <w:tc>
          <w:tcPr>
            <w:tcW w:w="3116" w:type="dxa"/>
          </w:tcPr>
          <w:p w:rsidR="00F73AD0" w:rsidRPr="003E5D24" w:rsidRDefault="00F73AD0" w:rsidP="00E0732A">
            <w:pPr>
              <w:autoSpaceDE w:val="0"/>
              <w:autoSpaceDN w:val="0"/>
              <w:adjustRightInd w:val="0"/>
              <w:spacing w:after="0" w:line="360" w:lineRule="auto"/>
              <w:ind w:left="1" w:hanging="1"/>
              <w:rPr>
                <w:rFonts w:ascii="Times New Roman" w:hAnsi="Times New Roman"/>
                <w:sz w:val="28"/>
                <w:szCs w:val="28"/>
              </w:rPr>
            </w:pPr>
            <w:r w:rsidRPr="003E5D24">
              <w:rPr>
                <w:rFonts w:ascii="Times New Roman" w:hAnsi="Times New Roman"/>
                <w:bCs/>
                <w:sz w:val="28"/>
                <w:szCs w:val="28"/>
                <w:lang w:eastAsia="ru-RU"/>
              </w:rPr>
              <w:t>Преступление, совершенное организованной группой</w:t>
            </w:r>
          </w:p>
        </w:tc>
        <w:tc>
          <w:tcPr>
            <w:tcW w:w="5320" w:type="dxa"/>
          </w:tcPr>
          <w:p w:rsidR="00F73AD0" w:rsidRPr="003E5D24" w:rsidRDefault="00F73AD0" w:rsidP="00CC4887">
            <w:pPr>
              <w:autoSpaceDE w:val="0"/>
              <w:autoSpaceDN w:val="0"/>
              <w:adjustRightInd w:val="0"/>
              <w:spacing w:after="0" w:line="360" w:lineRule="auto"/>
              <w:ind w:firstLine="428"/>
              <w:rPr>
                <w:rFonts w:ascii="Times New Roman" w:hAnsi="Times New Roman"/>
                <w:sz w:val="28"/>
                <w:szCs w:val="28"/>
              </w:rPr>
            </w:pPr>
            <w:r w:rsidRPr="003E5D24">
              <w:rPr>
                <w:rFonts w:ascii="Times New Roman" w:hAnsi="Times New Roman"/>
                <w:sz w:val="28"/>
                <w:szCs w:val="28"/>
                <w:lang w:eastAsia="ru-RU"/>
              </w:rPr>
              <w:t>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4</w:t>
            </w:r>
          </w:p>
        </w:tc>
        <w:tc>
          <w:tcPr>
            <w:tcW w:w="3116" w:type="dxa"/>
          </w:tcPr>
          <w:p w:rsidR="00F73AD0" w:rsidRPr="003E5D24" w:rsidRDefault="00F73AD0" w:rsidP="00E0732A">
            <w:pPr>
              <w:spacing w:after="0" w:line="360" w:lineRule="auto"/>
              <w:ind w:left="1" w:hanging="1"/>
              <w:rPr>
                <w:rFonts w:ascii="Times New Roman" w:hAnsi="Times New Roman"/>
                <w:sz w:val="28"/>
                <w:szCs w:val="28"/>
              </w:rPr>
            </w:pPr>
            <w:r w:rsidRPr="003E5D24">
              <w:rPr>
                <w:rFonts w:ascii="Times New Roman" w:hAnsi="Times New Roman"/>
                <w:bCs/>
                <w:sz w:val="28"/>
                <w:szCs w:val="28"/>
              </w:rPr>
              <w:t>Юридический факт</w:t>
            </w:r>
          </w:p>
        </w:tc>
        <w:tc>
          <w:tcPr>
            <w:tcW w:w="5320" w:type="dxa"/>
          </w:tcPr>
          <w:p w:rsidR="00F73AD0" w:rsidRPr="003E5D24" w:rsidRDefault="00F73AD0" w:rsidP="00CC4887">
            <w:pPr>
              <w:pStyle w:val="ac"/>
              <w:spacing w:before="0" w:beforeAutospacing="0" w:after="0" w:afterAutospacing="0" w:line="360" w:lineRule="auto"/>
              <w:ind w:firstLine="428"/>
              <w:rPr>
                <w:sz w:val="28"/>
                <w:szCs w:val="28"/>
              </w:rPr>
            </w:pPr>
            <w:r w:rsidRPr="003E5D24">
              <w:rPr>
                <w:sz w:val="28"/>
                <w:szCs w:val="28"/>
              </w:rPr>
              <w:t>Конкретное жизненное обстоятельство (условие, ситуация), с которым норма права связывает возникновение, изменение или прекращение правоотношения.</w:t>
            </w:r>
          </w:p>
          <w:p w:rsidR="00F73AD0" w:rsidRPr="003E5D24" w:rsidRDefault="00F73AD0" w:rsidP="00CC4887">
            <w:pPr>
              <w:spacing w:after="0" w:line="360" w:lineRule="auto"/>
              <w:ind w:firstLine="428"/>
              <w:rPr>
                <w:rFonts w:ascii="Times New Roman" w:hAnsi="Times New Roman"/>
                <w:sz w:val="28"/>
                <w:szCs w:val="28"/>
              </w:rPr>
            </w:pPr>
            <w:r w:rsidRPr="003E5D24">
              <w:rPr>
                <w:rFonts w:ascii="Times New Roman" w:hAnsi="Times New Roman"/>
                <w:sz w:val="28"/>
                <w:szCs w:val="28"/>
              </w:rPr>
              <w:t>Юридические факты, как правило, возникают и существуют помимо права, но придание им законодателем правового характера необходимо для их регулирования и упорядочивания.</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5</w:t>
            </w:r>
          </w:p>
        </w:tc>
        <w:tc>
          <w:tcPr>
            <w:tcW w:w="3116" w:type="dxa"/>
          </w:tcPr>
          <w:p w:rsidR="00F73AD0" w:rsidRPr="003E5D24" w:rsidRDefault="00F73AD0" w:rsidP="00E0732A">
            <w:pPr>
              <w:spacing w:after="0" w:line="360" w:lineRule="auto"/>
              <w:ind w:left="1" w:hanging="1"/>
              <w:rPr>
                <w:rFonts w:ascii="Times New Roman" w:hAnsi="Times New Roman"/>
                <w:sz w:val="28"/>
                <w:szCs w:val="28"/>
              </w:rPr>
            </w:pPr>
            <w:r w:rsidRPr="003E5D24">
              <w:rPr>
                <w:rFonts w:ascii="Times New Roman" w:hAnsi="Times New Roman"/>
                <w:bCs/>
                <w:sz w:val="28"/>
                <w:szCs w:val="28"/>
              </w:rPr>
              <w:t>Дискуссия</w:t>
            </w:r>
          </w:p>
        </w:tc>
        <w:tc>
          <w:tcPr>
            <w:tcW w:w="5320" w:type="dxa"/>
          </w:tcPr>
          <w:p w:rsidR="00F73AD0" w:rsidRPr="003E5D24" w:rsidRDefault="00F73AD0" w:rsidP="00CC4887">
            <w:pPr>
              <w:spacing w:after="0" w:line="360" w:lineRule="auto"/>
              <w:ind w:firstLine="428"/>
              <w:rPr>
                <w:rFonts w:ascii="Times New Roman" w:hAnsi="Times New Roman"/>
                <w:sz w:val="28"/>
                <w:szCs w:val="28"/>
              </w:rPr>
            </w:pPr>
            <w:r w:rsidRPr="003E5D24">
              <w:rPr>
                <w:rFonts w:ascii="Times New Roman" w:hAnsi="Times New Roman"/>
                <w:i/>
                <w:iCs/>
                <w:sz w:val="28"/>
                <w:szCs w:val="28"/>
                <w:lang w:val="la-Latn"/>
              </w:rPr>
              <w:t>Discussio</w:t>
            </w:r>
            <w:r w:rsidRPr="003E5D24">
              <w:rPr>
                <w:rFonts w:ascii="Times New Roman" w:hAnsi="Times New Roman"/>
                <w:sz w:val="28"/>
                <w:szCs w:val="28"/>
              </w:rPr>
              <w:t xml:space="preserve"> </w:t>
            </w:r>
            <w:r w:rsidR="00CC4887">
              <w:rPr>
                <w:rFonts w:ascii="Times New Roman" w:hAnsi="Times New Roman"/>
                <w:sz w:val="28"/>
                <w:szCs w:val="28"/>
              </w:rPr>
              <w:t>–</w:t>
            </w:r>
            <w:r w:rsidRPr="003E5D24">
              <w:rPr>
                <w:rFonts w:ascii="Times New Roman" w:hAnsi="Times New Roman"/>
                <w:sz w:val="28"/>
                <w:szCs w:val="28"/>
              </w:rPr>
              <w:t xml:space="preserve"> рассмотрение, исследование </w:t>
            </w:r>
            <w:r w:rsidR="00CC4887">
              <w:rPr>
                <w:rFonts w:ascii="Times New Roman" w:hAnsi="Times New Roman"/>
                <w:sz w:val="28"/>
                <w:szCs w:val="28"/>
              </w:rPr>
              <w:t>–</w:t>
            </w:r>
            <w:r w:rsidRPr="003E5D24">
              <w:rPr>
                <w:rFonts w:ascii="Times New Roman" w:hAnsi="Times New Roman"/>
                <w:sz w:val="28"/>
                <w:szCs w:val="28"/>
              </w:rPr>
              <w:t xml:space="preserve"> обсуждение спорного вопроса, проблемы. Важной характеристикой дискуссии, отличающей её от других видов спора, является аргументированность. Обсуждая спорную (дискуссионную) проблему, каждая сторона, оппонируя мнению собеседника, аргументирует свою позицию.</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6</w:t>
            </w:r>
          </w:p>
        </w:tc>
        <w:tc>
          <w:tcPr>
            <w:tcW w:w="3116" w:type="dxa"/>
          </w:tcPr>
          <w:p w:rsidR="00F73AD0" w:rsidRPr="003E5D24" w:rsidRDefault="00F73AD0" w:rsidP="00E0732A">
            <w:pPr>
              <w:autoSpaceDE w:val="0"/>
              <w:autoSpaceDN w:val="0"/>
              <w:adjustRightInd w:val="0"/>
              <w:spacing w:after="0" w:line="360" w:lineRule="auto"/>
              <w:ind w:left="1" w:hanging="1"/>
              <w:rPr>
                <w:rFonts w:ascii="Times New Roman" w:hAnsi="Times New Roman"/>
                <w:sz w:val="28"/>
                <w:szCs w:val="28"/>
              </w:rPr>
            </w:pPr>
            <w:r w:rsidRPr="003E5D24">
              <w:rPr>
                <w:rFonts w:ascii="Times New Roman" w:hAnsi="Times New Roman"/>
                <w:bCs/>
                <w:sz w:val="28"/>
                <w:szCs w:val="28"/>
                <w:lang w:eastAsia="ru-RU"/>
              </w:rPr>
              <w:t>Диспозитивность</w:t>
            </w:r>
          </w:p>
        </w:tc>
        <w:tc>
          <w:tcPr>
            <w:tcW w:w="5320" w:type="dxa"/>
          </w:tcPr>
          <w:p w:rsidR="00F73AD0" w:rsidRPr="003E5D24" w:rsidRDefault="00F73AD0" w:rsidP="00CC4887">
            <w:pPr>
              <w:autoSpaceDE w:val="0"/>
              <w:autoSpaceDN w:val="0"/>
              <w:adjustRightInd w:val="0"/>
              <w:spacing w:after="0" w:line="360" w:lineRule="auto"/>
              <w:ind w:firstLine="428"/>
              <w:rPr>
                <w:rFonts w:ascii="Times New Roman" w:hAnsi="Times New Roman"/>
                <w:sz w:val="28"/>
                <w:szCs w:val="28"/>
              </w:rPr>
            </w:pPr>
            <w:r w:rsidRPr="003E5D24">
              <w:rPr>
                <w:rFonts w:ascii="Times New Roman" w:hAnsi="Times New Roman"/>
                <w:sz w:val="28"/>
                <w:szCs w:val="28"/>
                <w:lang w:eastAsia="ru-RU"/>
              </w:rPr>
              <w:t>Право участников договора или судебного процесса действовать по своему собственному усмотрению, самостоятельно.</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7</w:t>
            </w:r>
          </w:p>
        </w:tc>
        <w:tc>
          <w:tcPr>
            <w:tcW w:w="3116" w:type="dxa"/>
          </w:tcPr>
          <w:p w:rsidR="00F73AD0" w:rsidRPr="003E5D24" w:rsidRDefault="00F73AD0" w:rsidP="00E0732A">
            <w:pPr>
              <w:autoSpaceDE w:val="0"/>
              <w:autoSpaceDN w:val="0"/>
              <w:adjustRightInd w:val="0"/>
              <w:spacing w:after="0" w:line="360" w:lineRule="auto"/>
              <w:ind w:left="1" w:hanging="1"/>
              <w:rPr>
                <w:rFonts w:ascii="Times New Roman" w:hAnsi="Times New Roman"/>
                <w:bCs/>
                <w:sz w:val="28"/>
                <w:szCs w:val="28"/>
                <w:lang w:eastAsia="ru-RU"/>
              </w:rPr>
            </w:pPr>
            <w:r w:rsidRPr="003E5D24">
              <w:rPr>
                <w:rFonts w:ascii="Times New Roman" w:hAnsi="Times New Roman"/>
                <w:bCs/>
                <w:sz w:val="28"/>
                <w:szCs w:val="28"/>
                <w:lang w:eastAsia="ru-RU"/>
              </w:rPr>
              <w:t>Правовая экспертиза проектов правовых актов</w:t>
            </w:r>
          </w:p>
        </w:tc>
        <w:tc>
          <w:tcPr>
            <w:tcW w:w="5320" w:type="dxa"/>
          </w:tcPr>
          <w:p w:rsidR="00F73AD0" w:rsidRPr="003E5D24" w:rsidRDefault="00F73AD0" w:rsidP="00CC4887">
            <w:pPr>
              <w:autoSpaceDE w:val="0"/>
              <w:autoSpaceDN w:val="0"/>
              <w:adjustRightInd w:val="0"/>
              <w:spacing w:after="0" w:line="360" w:lineRule="auto"/>
              <w:ind w:firstLine="428"/>
              <w:rPr>
                <w:rFonts w:ascii="Times New Roman" w:hAnsi="Times New Roman"/>
                <w:sz w:val="28"/>
                <w:szCs w:val="28"/>
                <w:lang w:eastAsia="ru-RU"/>
              </w:rPr>
            </w:pPr>
            <w:r w:rsidRPr="003E5D24">
              <w:rPr>
                <w:rFonts w:ascii="Times New Roman" w:hAnsi="Times New Roman"/>
                <w:sz w:val="28"/>
                <w:szCs w:val="28"/>
                <w:lang w:eastAsia="ru-RU"/>
              </w:rPr>
              <w:t>Исследование, направленное на определение соответствия проектов правовых актов общепризнанным принципам и нормам международного права, международным договорам РФ, Конституции РФ, федеральному законодательству, правовым актам более высокой юридической силы, требованиям юридической техники.</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8</w:t>
            </w:r>
          </w:p>
        </w:tc>
        <w:tc>
          <w:tcPr>
            <w:tcW w:w="3116" w:type="dxa"/>
          </w:tcPr>
          <w:p w:rsidR="00F73AD0" w:rsidRPr="003E5D24" w:rsidRDefault="00F73AD0" w:rsidP="00E0732A">
            <w:pPr>
              <w:autoSpaceDE w:val="0"/>
              <w:autoSpaceDN w:val="0"/>
              <w:adjustRightInd w:val="0"/>
              <w:spacing w:after="0" w:line="360" w:lineRule="auto"/>
              <w:ind w:left="1" w:hanging="1"/>
              <w:rPr>
                <w:rFonts w:ascii="Times New Roman" w:hAnsi="Times New Roman"/>
                <w:bCs/>
                <w:sz w:val="28"/>
                <w:szCs w:val="28"/>
                <w:lang w:eastAsia="ru-RU"/>
              </w:rPr>
            </w:pPr>
            <w:r w:rsidRPr="003E5D24">
              <w:rPr>
                <w:rFonts w:ascii="Times New Roman" w:hAnsi="Times New Roman"/>
                <w:bCs/>
                <w:sz w:val="28"/>
                <w:szCs w:val="28"/>
              </w:rPr>
              <w:t>Подследственность</w:t>
            </w:r>
          </w:p>
        </w:tc>
        <w:tc>
          <w:tcPr>
            <w:tcW w:w="5320" w:type="dxa"/>
          </w:tcPr>
          <w:p w:rsidR="00F73AD0" w:rsidRPr="003E5D24" w:rsidRDefault="00E0732A" w:rsidP="00CC4887">
            <w:pPr>
              <w:pStyle w:val="ac"/>
              <w:spacing w:before="0" w:beforeAutospacing="0" w:after="0" w:afterAutospacing="0" w:line="360" w:lineRule="auto"/>
              <w:ind w:firstLine="428"/>
              <w:rPr>
                <w:sz w:val="28"/>
                <w:szCs w:val="28"/>
              </w:rPr>
            </w:pPr>
            <w:r w:rsidRPr="003E5D24">
              <w:rPr>
                <w:sz w:val="28"/>
                <w:szCs w:val="28"/>
              </w:rPr>
              <w:t>Э</w:t>
            </w:r>
            <w:r w:rsidR="00F73AD0" w:rsidRPr="003E5D24">
              <w:rPr>
                <w:sz w:val="28"/>
                <w:szCs w:val="28"/>
              </w:rPr>
              <w:t>то совокупность признаков преступления, которая обусловливает расследование его соответствующим органом предварительного следствия или дознания.</w:t>
            </w:r>
          </w:p>
          <w:p w:rsidR="00F73AD0" w:rsidRPr="003E5D24" w:rsidRDefault="00F73AD0" w:rsidP="00CC4887">
            <w:pPr>
              <w:pStyle w:val="ac"/>
              <w:spacing w:before="0" w:beforeAutospacing="0" w:after="0" w:afterAutospacing="0" w:line="360" w:lineRule="auto"/>
              <w:ind w:firstLine="428"/>
              <w:rPr>
                <w:sz w:val="28"/>
                <w:szCs w:val="28"/>
              </w:rPr>
            </w:pPr>
            <w:r w:rsidRPr="003E5D24">
              <w:rPr>
                <w:sz w:val="28"/>
                <w:szCs w:val="28"/>
              </w:rPr>
              <w:t xml:space="preserve">Подследственность </w:t>
            </w:r>
            <w:r w:rsidR="00CC4887">
              <w:rPr>
                <w:sz w:val="28"/>
                <w:szCs w:val="28"/>
              </w:rPr>
              <w:t>–</w:t>
            </w:r>
            <w:r w:rsidRPr="003E5D24">
              <w:rPr>
                <w:sz w:val="28"/>
                <w:szCs w:val="28"/>
              </w:rPr>
              <w:t xml:space="preserve"> самостоятельный институт уголовно-процессуального права, нормами которого регулируются отношения, возникающие между соответствующими органами государства и должностными лицами по поводу предварительного расследования уголовного дела. </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9</w:t>
            </w:r>
          </w:p>
        </w:tc>
        <w:tc>
          <w:tcPr>
            <w:tcW w:w="3116" w:type="dxa"/>
          </w:tcPr>
          <w:p w:rsidR="00F73AD0" w:rsidRPr="003E5D24" w:rsidRDefault="00F73AD0" w:rsidP="00E0732A">
            <w:pPr>
              <w:autoSpaceDE w:val="0"/>
              <w:autoSpaceDN w:val="0"/>
              <w:adjustRightInd w:val="0"/>
              <w:spacing w:after="0" w:line="360" w:lineRule="auto"/>
              <w:ind w:left="1" w:hanging="1"/>
              <w:rPr>
                <w:rFonts w:ascii="Times New Roman" w:hAnsi="Times New Roman"/>
                <w:bCs/>
                <w:sz w:val="28"/>
                <w:szCs w:val="28"/>
                <w:lang w:eastAsia="ru-RU"/>
              </w:rPr>
            </w:pPr>
            <w:r w:rsidRPr="003E5D24">
              <w:rPr>
                <w:rFonts w:ascii="Times New Roman" w:hAnsi="Times New Roman"/>
                <w:bCs/>
                <w:sz w:val="28"/>
                <w:szCs w:val="28"/>
              </w:rPr>
              <w:t>Подсудность</w:t>
            </w:r>
          </w:p>
        </w:tc>
        <w:tc>
          <w:tcPr>
            <w:tcW w:w="5320" w:type="dxa"/>
          </w:tcPr>
          <w:p w:rsidR="00F73AD0" w:rsidRPr="003E5D24" w:rsidRDefault="00F73AD0" w:rsidP="00CC4887">
            <w:pPr>
              <w:autoSpaceDE w:val="0"/>
              <w:autoSpaceDN w:val="0"/>
              <w:adjustRightInd w:val="0"/>
              <w:spacing w:after="0" w:line="360" w:lineRule="auto"/>
              <w:ind w:firstLine="428"/>
              <w:rPr>
                <w:rFonts w:ascii="Times New Roman" w:hAnsi="Times New Roman"/>
                <w:sz w:val="28"/>
                <w:szCs w:val="28"/>
                <w:lang w:eastAsia="ru-RU"/>
              </w:rPr>
            </w:pPr>
            <w:r w:rsidRPr="003E5D24">
              <w:rPr>
                <w:rFonts w:ascii="Times New Roman" w:hAnsi="Times New Roman"/>
                <w:sz w:val="28"/>
                <w:szCs w:val="28"/>
              </w:rPr>
              <w:t xml:space="preserve">Распределение дел, подлежащих рассмотрению по первой инстанции, между судами </w:t>
            </w:r>
            <w:r w:rsidR="00CC4887">
              <w:rPr>
                <w:rFonts w:ascii="Times New Roman" w:hAnsi="Times New Roman"/>
                <w:sz w:val="28"/>
                <w:szCs w:val="28"/>
              </w:rPr>
              <w:t>–</w:t>
            </w:r>
            <w:r w:rsidRPr="003E5D24">
              <w:rPr>
                <w:rFonts w:ascii="Times New Roman" w:hAnsi="Times New Roman"/>
                <w:sz w:val="28"/>
                <w:szCs w:val="28"/>
              </w:rPr>
              <w:t xml:space="preserve"> установление конкретного суда, который должен рассмотреть данное дело. Подсудность включает как компетентность, или власть, принадлежащую тому или другому суду постановить решение по делу, так и соответствующую этой власти обязанность заинтересованных лиц подчиняться данному компетентному суду.</w:t>
            </w:r>
          </w:p>
        </w:tc>
      </w:tr>
      <w:tr w:rsidR="00F73AD0" w:rsidRPr="003E5D24" w:rsidTr="00E0732A">
        <w:trPr>
          <w:jc w:val="right"/>
        </w:trPr>
        <w:tc>
          <w:tcPr>
            <w:tcW w:w="1310" w:type="dxa"/>
          </w:tcPr>
          <w:p w:rsidR="00F73AD0" w:rsidRPr="003E5D24" w:rsidRDefault="00F73AD0" w:rsidP="00CC4887">
            <w:pPr>
              <w:spacing w:after="0" w:line="360" w:lineRule="auto"/>
              <w:jc w:val="center"/>
              <w:rPr>
                <w:rFonts w:ascii="Times New Roman" w:hAnsi="Times New Roman"/>
                <w:sz w:val="28"/>
                <w:szCs w:val="28"/>
              </w:rPr>
            </w:pPr>
            <w:r w:rsidRPr="003E5D24">
              <w:rPr>
                <w:rFonts w:ascii="Times New Roman" w:hAnsi="Times New Roman"/>
                <w:sz w:val="28"/>
                <w:szCs w:val="28"/>
              </w:rPr>
              <w:t>10</w:t>
            </w:r>
          </w:p>
        </w:tc>
        <w:tc>
          <w:tcPr>
            <w:tcW w:w="3116" w:type="dxa"/>
          </w:tcPr>
          <w:p w:rsidR="00F73AD0" w:rsidRPr="003E5D24" w:rsidRDefault="00F73AD0" w:rsidP="00E0732A">
            <w:pPr>
              <w:autoSpaceDE w:val="0"/>
              <w:autoSpaceDN w:val="0"/>
              <w:adjustRightInd w:val="0"/>
              <w:spacing w:after="0" w:line="360" w:lineRule="auto"/>
              <w:ind w:left="1" w:hanging="1"/>
              <w:rPr>
                <w:rFonts w:ascii="Times New Roman" w:hAnsi="Times New Roman"/>
                <w:bCs/>
                <w:sz w:val="28"/>
                <w:szCs w:val="28"/>
                <w:lang w:eastAsia="ru-RU"/>
              </w:rPr>
            </w:pPr>
            <w:r w:rsidRPr="003E5D24">
              <w:rPr>
                <w:rFonts w:ascii="Times New Roman" w:hAnsi="Times New Roman"/>
                <w:bCs/>
                <w:sz w:val="28"/>
                <w:szCs w:val="28"/>
              </w:rPr>
              <w:t>Уголовное судопроизводство</w:t>
            </w:r>
          </w:p>
        </w:tc>
        <w:tc>
          <w:tcPr>
            <w:tcW w:w="5320" w:type="dxa"/>
          </w:tcPr>
          <w:p w:rsidR="00F73AD0" w:rsidRPr="003E5D24" w:rsidRDefault="00F73AD0" w:rsidP="00CC4887">
            <w:pPr>
              <w:autoSpaceDE w:val="0"/>
              <w:autoSpaceDN w:val="0"/>
              <w:adjustRightInd w:val="0"/>
              <w:spacing w:after="0" w:line="360" w:lineRule="auto"/>
              <w:ind w:firstLine="428"/>
              <w:rPr>
                <w:rFonts w:ascii="Times New Roman" w:hAnsi="Times New Roman"/>
                <w:sz w:val="28"/>
                <w:szCs w:val="28"/>
                <w:lang w:eastAsia="ru-RU"/>
              </w:rPr>
            </w:pPr>
            <w:r w:rsidRPr="003E5D24">
              <w:rPr>
                <w:rFonts w:ascii="Times New Roman" w:hAnsi="Times New Roman"/>
                <w:sz w:val="28"/>
                <w:szCs w:val="28"/>
              </w:rPr>
              <w:t>Урегулированная уголовно-процессуальным законодательством деятельность уполномоченных лиц, связанная с раскрытием, расследованием преступления и рассмотрением дела в суде, а также система правоотношений, в которые вступают уполномоченные субъекты друг с другом и с другими субъектами, вовлекаемыми в производство по уголовному делу.</w:t>
            </w:r>
          </w:p>
        </w:tc>
      </w:tr>
      <w:tr w:rsidR="00DB26C2" w:rsidRPr="00101BFD" w:rsidTr="00E0732A">
        <w:trPr>
          <w:jc w:val="right"/>
        </w:trPr>
        <w:tc>
          <w:tcPr>
            <w:tcW w:w="1310" w:type="dxa"/>
          </w:tcPr>
          <w:p w:rsidR="00DB26C2" w:rsidRPr="00101BFD" w:rsidRDefault="00101BFD" w:rsidP="00CC4887">
            <w:pPr>
              <w:spacing w:after="0" w:line="360" w:lineRule="auto"/>
              <w:jc w:val="center"/>
              <w:rPr>
                <w:rFonts w:ascii="Times New Roman" w:hAnsi="Times New Roman"/>
                <w:sz w:val="28"/>
                <w:szCs w:val="28"/>
              </w:rPr>
            </w:pPr>
            <w:r>
              <w:rPr>
                <w:rFonts w:ascii="Times New Roman" w:hAnsi="Times New Roman"/>
                <w:sz w:val="28"/>
                <w:szCs w:val="28"/>
              </w:rPr>
              <w:t>11</w:t>
            </w:r>
          </w:p>
        </w:tc>
        <w:tc>
          <w:tcPr>
            <w:tcW w:w="3116" w:type="dxa"/>
          </w:tcPr>
          <w:p w:rsidR="00DB26C2" w:rsidRPr="00101BFD" w:rsidRDefault="00101BFD" w:rsidP="00E0732A">
            <w:pPr>
              <w:autoSpaceDE w:val="0"/>
              <w:autoSpaceDN w:val="0"/>
              <w:adjustRightInd w:val="0"/>
              <w:spacing w:after="0" w:line="360" w:lineRule="auto"/>
              <w:ind w:left="1" w:hanging="1"/>
              <w:rPr>
                <w:rFonts w:ascii="Times New Roman" w:hAnsi="Times New Roman"/>
                <w:bCs/>
                <w:sz w:val="28"/>
                <w:szCs w:val="28"/>
              </w:rPr>
            </w:pPr>
            <w:r w:rsidRPr="00101BFD">
              <w:rPr>
                <w:rFonts w:ascii="Times New Roman" w:hAnsi="Times New Roman"/>
                <w:bCs/>
                <w:sz w:val="28"/>
                <w:szCs w:val="28"/>
              </w:rPr>
              <w:t>Невменяемость</w:t>
            </w:r>
          </w:p>
        </w:tc>
        <w:tc>
          <w:tcPr>
            <w:tcW w:w="5320" w:type="dxa"/>
          </w:tcPr>
          <w:p w:rsidR="00DB26C2" w:rsidRPr="00101BFD" w:rsidRDefault="00101BFD" w:rsidP="00CC4887">
            <w:pPr>
              <w:autoSpaceDE w:val="0"/>
              <w:autoSpaceDN w:val="0"/>
              <w:adjustRightInd w:val="0"/>
              <w:spacing w:after="0" w:line="360" w:lineRule="auto"/>
              <w:ind w:firstLine="428"/>
              <w:rPr>
                <w:rFonts w:ascii="Times New Roman" w:hAnsi="Times New Roman"/>
                <w:sz w:val="28"/>
                <w:szCs w:val="28"/>
              </w:rPr>
            </w:pPr>
            <w:r w:rsidRPr="00101BFD">
              <w:rPr>
                <w:rFonts w:ascii="Times New Roman" w:hAnsi="Times New Roman"/>
                <w:sz w:val="28"/>
                <w:szCs w:val="28"/>
              </w:rPr>
              <w:t>Состояние лица, при котором оно не в состоянии осознавать фактический характер и общественную опасность своих действий либо руководить ими вследствие психического заболевания или иного болезненного состояния психики. Невменяемость в уголовном праве является основанием для освобождения лица от уголовной ответственности и применения к нему принудительного лечения.</w:t>
            </w:r>
          </w:p>
        </w:tc>
      </w:tr>
      <w:tr w:rsidR="00DB26C2" w:rsidRPr="00101BFD" w:rsidTr="00E0732A">
        <w:trPr>
          <w:jc w:val="right"/>
        </w:trPr>
        <w:tc>
          <w:tcPr>
            <w:tcW w:w="1310" w:type="dxa"/>
          </w:tcPr>
          <w:p w:rsidR="00DB26C2" w:rsidRPr="00101BFD" w:rsidRDefault="00101BFD" w:rsidP="00CC4887">
            <w:pPr>
              <w:spacing w:after="0" w:line="360" w:lineRule="auto"/>
              <w:jc w:val="center"/>
              <w:rPr>
                <w:rFonts w:ascii="Times New Roman" w:hAnsi="Times New Roman"/>
                <w:sz w:val="28"/>
                <w:szCs w:val="28"/>
              </w:rPr>
            </w:pPr>
            <w:r>
              <w:rPr>
                <w:rFonts w:ascii="Times New Roman" w:hAnsi="Times New Roman"/>
                <w:sz w:val="28"/>
                <w:szCs w:val="28"/>
              </w:rPr>
              <w:t>12</w:t>
            </w:r>
          </w:p>
        </w:tc>
        <w:tc>
          <w:tcPr>
            <w:tcW w:w="3116" w:type="dxa"/>
          </w:tcPr>
          <w:p w:rsidR="00DB26C2" w:rsidRPr="00101BFD" w:rsidRDefault="00101BFD" w:rsidP="00E0732A">
            <w:pPr>
              <w:autoSpaceDE w:val="0"/>
              <w:autoSpaceDN w:val="0"/>
              <w:adjustRightInd w:val="0"/>
              <w:spacing w:after="0" w:line="360" w:lineRule="auto"/>
              <w:ind w:left="1" w:hanging="1"/>
              <w:rPr>
                <w:rFonts w:ascii="Times New Roman" w:hAnsi="Times New Roman"/>
                <w:bCs/>
                <w:sz w:val="28"/>
                <w:szCs w:val="28"/>
              </w:rPr>
            </w:pPr>
            <w:r w:rsidRPr="00101BFD">
              <w:rPr>
                <w:rFonts w:ascii="Times New Roman" w:hAnsi="Times New Roman"/>
                <w:bCs/>
                <w:sz w:val="28"/>
                <w:szCs w:val="28"/>
              </w:rPr>
              <w:t>Преступное бездействие</w:t>
            </w:r>
          </w:p>
        </w:tc>
        <w:tc>
          <w:tcPr>
            <w:tcW w:w="5320" w:type="dxa"/>
          </w:tcPr>
          <w:p w:rsidR="00DB26C2" w:rsidRPr="00101BFD" w:rsidRDefault="00101BFD" w:rsidP="00CC4887">
            <w:pPr>
              <w:autoSpaceDE w:val="0"/>
              <w:autoSpaceDN w:val="0"/>
              <w:adjustRightInd w:val="0"/>
              <w:spacing w:after="0" w:line="360" w:lineRule="auto"/>
              <w:ind w:firstLine="428"/>
              <w:rPr>
                <w:rFonts w:ascii="Times New Roman" w:hAnsi="Times New Roman"/>
                <w:sz w:val="28"/>
                <w:szCs w:val="28"/>
              </w:rPr>
            </w:pPr>
            <w:r w:rsidRPr="00101BFD">
              <w:rPr>
                <w:rFonts w:ascii="Times New Roman" w:hAnsi="Times New Roman"/>
                <w:sz w:val="28"/>
                <w:szCs w:val="28"/>
              </w:rPr>
              <w:t>Это волевое пассивное поведение человека, которое заключается в том, что лицо не выполняет или ненадлежащим образом выполняет возложенную на него обязанность, в результате чего причиняется вред объектам охраны уголовного права или создаётся угроза причинения такого вреда.</w:t>
            </w:r>
          </w:p>
        </w:tc>
      </w:tr>
      <w:tr w:rsidR="00DB26C2" w:rsidRPr="00101BFD" w:rsidTr="00E0732A">
        <w:trPr>
          <w:jc w:val="right"/>
        </w:trPr>
        <w:tc>
          <w:tcPr>
            <w:tcW w:w="1310" w:type="dxa"/>
          </w:tcPr>
          <w:p w:rsidR="00DB26C2" w:rsidRPr="00101BFD" w:rsidRDefault="00101BFD" w:rsidP="00CC4887">
            <w:pPr>
              <w:spacing w:after="0" w:line="360" w:lineRule="auto"/>
              <w:jc w:val="center"/>
              <w:rPr>
                <w:rFonts w:ascii="Times New Roman" w:hAnsi="Times New Roman"/>
                <w:sz w:val="28"/>
                <w:szCs w:val="28"/>
              </w:rPr>
            </w:pPr>
            <w:r>
              <w:rPr>
                <w:rFonts w:ascii="Times New Roman" w:hAnsi="Times New Roman"/>
                <w:sz w:val="28"/>
                <w:szCs w:val="28"/>
              </w:rPr>
              <w:t>13</w:t>
            </w:r>
          </w:p>
        </w:tc>
        <w:tc>
          <w:tcPr>
            <w:tcW w:w="3116" w:type="dxa"/>
          </w:tcPr>
          <w:p w:rsidR="00DB26C2" w:rsidRPr="00101BFD" w:rsidRDefault="00101BFD" w:rsidP="00E0732A">
            <w:pPr>
              <w:autoSpaceDE w:val="0"/>
              <w:autoSpaceDN w:val="0"/>
              <w:adjustRightInd w:val="0"/>
              <w:spacing w:after="0" w:line="360" w:lineRule="auto"/>
              <w:ind w:left="1" w:hanging="1"/>
              <w:rPr>
                <w:rFonts w:ascii="Times New Roman" w:hAnsi="Times New Roman"/>
                <w:bCs/>
                <w:sz w:val="28"/>
                <w:szCs w:val="28"/>
              </w:rPr>
            </w:pPr>
            <w:r w:rsidRPr="00101BFD">
              <w:rPr>
                <w:rFonts w:ascii="Times New Roman" w:hAnsi="Times New Roman"/>
                <w:bCs/>
                <w:sz w:val="28"/>
                <w:szCs w:val="28"/>
              </w:rPr>
              <w:t>Неосторожность</w:t>
            </w:r>
          </w:p>
        </w:tc>
        <w:tc>
          <w:tcPr>
            <w:tcW w:w="5320" w:type="dxa"/>
          </w:tcPr>
          <w:p w:rsidR="00DB26C2" w:rsidRPr="00101BFD" w:rsidRDefault="00101BFD" w:rsidP="00CC4887">
            <w:pPr>
              <w:autoSpaceDE w:val="0"/>
              <w:autoSpaceDN w:val="0"/>
              <w:adjustRightInd w:val="0"/>
              <w:spacing w:after="0" w:line="360" w:lineRule="auto"/>
              <w:ind w:firstLine="428"/>
              <w:rPr>
                <w:rFonts w:ascii="Times New Roman" w:hAnsi="Times New Roman"/>
                <w:sz w:val="28"/>
                <w:szCs w:val="28"/>
              </w:rPr>
            </w:pPr>
            <w:r w:rsidRPr="00101BFD">
              <w:rPr>
                <w:rFonts w:ascii="Times New Roman" w:hAnsi="Times New Roman"/>
                <w:sz w:val="28"/>
                <w:szCs w:val="28"/>
              </w:rPr>
              <w:t>Одна из форм вины, характеризующаяся легкомысленным расчётом на предотвращение вредных последствий деяния лица, либо отсутствием предвидения наступления таких последствий</w:t>
            </w:r>
          </w:p>
        </w:tc>
      </w:tr>
      <w:tr w:rsidR="00DB26C2" w:rsidRPr="00101BFD" w:rsidTr="00E0732A">
        <w:trPr>
          <w:jc w:val="right"/>
        </w:trPr>
        <w:tc>
          <w:tcPr>
            <w:tcW w:w="1310" w:type="dxa"/>
          </w:tcPr>
          <w:p w:rsidR="00DB26C2" w:rsidRPr="00101BFD" w:rsidRDefault="00101BFD" w:rsidP="00CC4887">
            <w:pPr>
              <w:spacing w:after="0" w:line="360" w:lineRule="auto"/>
              <w:jc w:val="center"/>
              <w:rPr>
                <w:rFonts w:ascii="Times New Roman" w:hAnsi="Times New Roman"/>
                <w:sz w:val="28"/>
                <w:szCs w:val="28"/>
              </w:rPr>
            </w:pPr>
            <w:r>
              <w:rPr>
                <w:rFonts w:ascii="Times New Roman" w:hAnsi="Times New Roman"/>
                <w:sz w:val="28"/>
                <w:szCs w:val="28"/>
              </w:rPr>
              <w:t>14</w:t>
            </w:r>
          </w:p>
        </w:tc>
        <w:tc>
          <w:tcPr>
            <w:tcW w:w="3116" w:type="dxa"/>
          </w:tcPr>
          <w:p w:rsidR="00DB26C2" w:rsidRPr="00101BFD" w:rsidRDefault="00101BFD" w:rsidP="00E0732A">
            <w:pPr>
              <w:autoSpaceDE w:val="0"/>
              <w:autoSpaceDN w:val="0"/>
              <w:adjustRightInd w:val="0"/>
              <w:spacing w:after="0" w:line="360" w:lineRule="auto"/>
              <w:ind w:left="1" w:hanging="1"/>
              <w:rPr>
                <w:rFonts w:ascii="Times New Roman" w:hAnsi="Times New Roman"/>
                <w:bCs/>
                <w:sz w:val="28"/>
                <w:szCs w:val="28"/>
              </w:rPr>
            </w:pPr>
            <w:r w:rsidRPr="00101BFD">
              <w:rPr>
                <w:rFonts w:ascii="Times New Roman" w:hAnsi="Times New Roman"/>
                <w:bCs/>
                <w:sz w:val="28"/>
                <w:szCs w:val="28"/>
              </w:rPr>
              <w:t>Специальный субъект преступления</w:t>
            </w:r>
          </w:p>
        </w:tc>
        <w:tc>
          <w:tcPr>
            <w:tcW w:w="5320" w:type="dxa"/>
          </w:tcPr>
          <w:p w:rsidR="00DB26C2" w:rsidRPr="00101BFD" w:rsidRDefault="00101BFD" w:rsidP="00CC4887">
            <w:pPr>
              <w:autoSpaceDE w:val="0"/>
              <w:autoSpaceDN w:val="0"/>
              <w:adjustRightInd w:val="0"/>
              <w:spacing w:after="0" w:line="360" w:lineRule="auto"/>
              <w:ind w:firstLine="428"/>
              <w:rPr>
                <w:rFonts w:ascii="Times New Roman" w:hAnsi="Times New Roman"/>
                <w:sz w:val="28"/>
                <w:szCs w:val="28"/>
              </w:rPr>
            </w:pPr>
            <w:r w:rsidRPr="00101BFD">
              <w:rPr>
                <w:rFonts w:ascii="Times New Roman" w:hAnsi="Times New Roman"/>
                <w:sz w:val="28"/>
                <w:szCs w:val="28"/>
              </w:rPr>
              <w:t>Лицо, которое, помимо общих признаков субъекта преступления, обладает также дополнительными признаками, необходимыми для привлечения его к уголовной ответственности за конкретное совершённое преступление.</w:t>
            </w:r>
          </w:p>
        </w:tc>
      </w:tr>
      <w:tr w:rsidR="00DB26C2" w:rsidRPr="00101BFD" w:rsidTr="00E0732A">
        <w:trPr>
          <w:jc w:val="right"/>
        </w:trPr>
        <w:tc>
          <w:tcPr>
            <w:tcW w:w="1310" w:type="dxa"/>
          </w:tcPr>
          <w:p w:rsidR="00DB26C2" w:rsidRPr="00101BFD" w:rsidRDefault="00101BFD" w:rsidP="00CC4887">
            <w:pPr>
              <w:spacing w:after="0" w:line="360" w:lineRule="auto"/>
              <w:jc w:val="center"/>
              <w:rPr>
                <w:rFonts w:ascii="Times New Roman" w:hAnsi="Times New Roman"/>
                <w:sz w:val="28"/>
                <w:szCs w:val="28"/>
              </w:rPr>
            </w:pPr>
            <w:r>
              <w:rPr>
                <w:rFonts w:ascii="Times New Roman" w:hAnsi="Times New Roman"/>
                <w:sz w:val="28"/>
                <w:szCs w:val="28"/>
              </w:rPr>
              <w:t>15</w:t>
            </w:r>
          </w:p>
        </w:tc>
        <w:tc>
          <w:tcPr>
            <w:tcW w:w="3116" w:type="dxa"/>
          </w:tcPr>
          <w:p w:rsidR="00DB26C2" w:rsidRPr="00101BFD" w:rsidRDefault="00101BFD" w:rsidP="00E0732A">
            <w:pPr>
              <w:autoSpaceDE w:val="0"/>
              <w:autoSpaceDN w:val="0"/>
              <w:adjustRightInd w:val="0"/>
              <w:spacing w:after="0" w:line="360" w:lineRule="auto"/>
              <w:ind w:left="1" w:hanging="1"/>
              <w:rPr>
                <w:rFonts w:ascii="Times New Roman" w:hAnsi="Times New Roman"/>
                <w:bCs/>
                <w:sz w:val="28"/>
                <w:szCs w:val="28"/>
              </w:rPr>
            </w:pPr>
            <w:r w:rsidRPr="00101BFD">
              <w:rPr>
                <w:rFonts w:ascii="Times New Roman" w:hAnsi="Times New Roman"/>
                <w:bCs/>
                <w:sz w:val="28"/>
                <w:szCs w:val="28"/>
              </w:rPr>
              <w:t>Потерпевший</w:t>
            </w:r>
            <w:r w:rsidRPr="00101BFD">
              <w:rPr>
                <w:rFonts w:ascii="Times New Roman" w:hAnsi="Times New Roman"/>
                <w:sz w:val="28"/>
                <w:szCs w:val="28"/>
              </w:rPr>
              <w:t xml:space="preserve"> (в праве)</w:t>
            </w:r>
          </w:p>
        </w:tc>
        <w:tc>
          <w:tcPr>
            <w:tcW w:w="5320" w:type="dxa"/>
          </w:tcPr>
          <w:p w:rsidR="00DB26C2" w:rsidRPr="00101BFD" w:rsidRDefault="00101BFD" w:rsidP="00CC4887">
            <w:pPr>
              <w:autoSpaceDE w:val="0"/>
              <w:autoSpaceDN w:val="0"/>
              <w:adjustRightInd w:val="0"/>
              <w:spacing w:after="0" w:line="360" w:lineRule="auto"/>
              <w:ind w:firstLine="428"/>
              <w:rPr>
                <w:rFonts w:ascii="Times New Roman" w:hAnsi="Times New Roman"/>
                <w:sz w:val="28"/>
                <w:szCs w:val="28"/>
              </w:rPr>
            </w:pPr>
            <w:r w:rsidRPr="00101BFD">
              <w:rPr>
                <w:rFonts w:ascii="Times New Roman" w:hAnsi="Times New Roman"/>
                <w:sz w:val="28"/>
                <w:szCs w:val="28"/>
              </w:rPr>
              <w:t>Человек, права и интересы которого нарушены совершением в отношении него правонарушения или преступления.</w:t>
            </w:r>
          </w:p>
        </w:tc>
      </w:tr>
    </w:tbl>
    <w:p w:rsidR="00F73AD0" w:rsidRPr="003E5D24" w:rsidRDefault="00F73AD0" w:rsidP="001E610D">
      <w:pPr>
        <w:spacing w:after="0" w:line="360" w:lineRule="auto"/>
        <w:ind w:left="567" w:firstLine="709"/>
        <w:jc w:val="both"/>
        <w:rPr>
          <w:rFonts w:ascii="Times New Roman" w:hAnsi="Times New Roman"/>
          <w:sz w:val="28"/>
          <w:szCs w:val="28"/>
        </w:rPr>
      </w:pPr>
    </w:p>
    <w:p w:rsidR="00662736" w:rsidRPr="003E5D24" w:rsidRDefault="00F73AD0" w:rsidP="001E610D">
      <w:p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br w:type="page"/>
      </w:r>
      <w:r w:rsidR="0008315F" w:rsidRPr="003E5D24">
        <w:rPr>
          <w:rFonts w:ascii="Times New Roman" w:hAnsi="Times New Roman"/>
          <w:b/>
          <w:sz w:val="28"/>
          <w:szCs w:val="28"/>
        </w:rPr>
        <w:t>С</w:t>
      </w:r>
      <w:r w:rsidR="006526E8" w:rsidRPr="003E5D24">
        <w:rPr>
          <w:rFonts w:ascii="Times New Roman" w:hAnsi="Times New Roman"/>
          <w:b/>
          <w:sz w:val="28"/>
          <w:szCs w:val="28"/>
        </w:rPr>
        <w:t>писок использованных источников</w:t>
      </w:r>
    </w:p>
    <w:p w:rsidR="00077D54" w:rsidRPr="003E5D24" w:rsidRDefault="00077D54" w:rsidP="001E610D">
      <w:pPr>
        <w:spacing w:after="0" w:line="360" w:lineRule="auto"/>
        <w:ind w:left="567" w:firstLine="709"/>
        <w:jc w:val="both"/>
        <w:rPr>
          <w:rFonts w:ascii="Times New Roman" w:hAnsi="Times New Roman"/>
          <w:sz w:val="28"/>
          <w:szCs w:val="28"/>
        </w:rPr>
      </w:pPr>
    </w:p>
    <w:p w:rsidR="006526E8" w:rsidRPr="003E5D24" w:rsidRDefault="0008315F" w:rsidP="001E610D">
      <w:pPr>
        <w:spacing w:after="0" w:line="360" w:lineRule="auto"/>
        <w:ind w:left="567" w:firstLine="709"/>
        <w:jc w:val="both"/>
        <w:rPr>
          <w:rFonts w:ascii="Times New Roman" w:hAnsi="Times New Roman"/>
          <w:b/>
          <w:sz w:val="28"/>
          <w:szCs w:val="28"/>
        </w:rPr>
      </w:pPr>
      <w:r w:rsidRPr="003E5D24">
        <w:rPr>
          <w:rFonts w:ascii="Times New Roman" w:hAnsi="Times New Roman"/>
          <w:b/>
          <w:sz w:val="28"/>
          <w:szCs w:val="28"/>
        </w:rPr>
        <w:t>Н</w:t>
      </w:r>
      <w:r w:rsidR="00423457" w:rsidRPr="003E5D24">
        <w:rPr>
          <w:rFonts w:ascii="Times New Roman" w:hAnsi="Times New Roman"/>
          <w:b/>
          <w:sz w:val="28"/>
          <w:szCs w:val="28"/>
        </w:rPr>
        <w:t xml:space="preserve">ормативные </w:t>
      </w:r>
      <w:r w:rsidR="006526E8" w:rsidRPr="003E5D24">
        <w:rPr>
          <w:rFonts w:ascii="Times New Roman" w:hAnsi="Times New Roman"/>
          <w:b/>
          <w:sz w:val="28"/>
          <w:szCs w:val="28"/>
        </w:rPr>
        <w:t>правовые акты</w:t>
      </w:r>
    </w:p>
    <w:p w:rsidR="00077D54" w:rsidRPr="003E5D24" w:rsidRDefault="00077D54" w:rsidP="001E610D">
      <w:pPr>
        <w:numPr>
          <w:ilvl w:val="0"/>
          <w:numId w:val="20"/>
        </w:numPr>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color w:val="000000"/>
          <w:sz w:val="28"/>
          <w:szCs w:val="28"/>
        </w:rPr>
        <w:t xml:space="preserve">Конституция РФ. Принята всенародным голосованием 12 декабря </w:t>
      </w:r>
      <w:smartTag w:uri="urn:schemas-microsoft-com:office:smarttags" w:element="metricconverter">
        <w:smartTagPr>
          <w:attr w:name="ProductID" w:val="1993 г"/>
        </w:smartTagPr>
        <w:r w:rsidRPr="003E5D24">
          <w:rPr>
            <w:rFonts w:ascii="Times New Roman" w:hAnsi="Times New Roman"/>
            <w:color w:val="000000"/>
            <w:sz w:val="28"/>
            <w:szCs w:val="28"/>
          </w:rPr>
          <w:t>1993 г</w:t>
        </w:r>
      </w:smartTag>
      <w:r w:rsidRPr="003E5D24">
        <w:rPr>
          <w:rFonts w:ascii="Times New Roman" w:hAnsi="Times New Roman"/>
          <w:color w:val="000000"/>
          <w:sz w:val="28"/>
          <w:szCs w:val="28"/>
        </w:rPr>
        <w:t xml:space="preserve">. </w:t>
      </w:r>
      <w:r w:rsidR="000211AF">
        <w:rPr>
          <w:rFonts w:ascii="Times New Roman" w:hAnsi="Times New Roman"/>
          <w:sz w:val="28"/>
          <w:szCs w:val="28"/>
          <w:lang w:eastAsia="ru-RU"/>
        </w:rPr>
        <w:t xml:space="preserve">(с учетом поправок, внесенных Законами РФ о поправках к Конституции РФ от 30.12.2008 N 6-ФКЗ, от 30.12.2008 N 7-ФКЗ, от 05.02.2014 N 2-ФКЗ, от 21.07.2014 N 11-ФКЗ) </w:t>
      </w:r>
      <w:r w:rsidRPr="003E5D24">
        <w:rPr>
          <w:rFonts w:ascii="Times New Roman" w:hAnsi="Times New Roman"/>
          <w:color w:val="000000"/>
          <w:sz w:val="28"/>
          <w:szCs w:val="28"/>
        </w:rPr>
        <w:t xml:space="preserve">// Российская газета. - 25 декабря </w:t>
      </w:r>
      <w:smartTag w:uri="urn:schemas-microsoft-com:office:smarttags" w:element="metricconverter">
        <w:smartTagPr>
          <w:attr w:name="ProductID" w:val="1993 г"/>
        </w:smartTagPr>
        <w:r w:rsidRPr="003E5D24">
          <w:rPr>
            <w:rFonts w:ascii="Times New Roman" w:hAnsi="Times New Roman"/>
            <w:color w:val="000000"/>
            <w:sz w:val="28"/>
            <w:szCs w:val="28"/>
          </w:rPr>
          <w:t>1993 г</w:t>
        </w:r>
      </w:smartTag>
      <w:r w:rsidRPr="003E5D24">
        <w:rPr>
          <w:rFonts w:ascii="Times New Roman" w:hAnsi="Times New Roman"/>
          <w:color w:val="000000"/>
          <w:sz w:val="28"/>
          <w:szCs w:val="28"/>
        </w:rPr>
        <w:t>. - № 237.</w:t>
      </w:r>
    </w:p>
    <w:p w:rsidR="006526E8" w:rsidRPr="003E5D24" w:rsidRDefault="006526E8" w:rsidP="001E610D">
      <w:pPr>
        <w:numPr>
          <w:ilvl w:val="0"/>
          <w:numId w:val="20"/>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 xml:space="preserve">Уголовный кодекс РФ от 13.06.1996 № 63-ФЗ </w:t>
      </w:r>
      <w:r w:rsidR="000211AF">
        <w:rPr>
          <w:rFonts w:ascii="Times New Roman" w:hAnsi="Times New Roman"/>
          <w:sz w:val="28"/>
          <w:szCs w:val="28"/>
          <w:lang w:eastAsia="ru-RU"/>
        </w:rPr>
        <w:t xml:space="preserve">(ред. от 24.11.2014) </w:t>
      </w:r>
      <w:r w:rsidRPr="003E5D24">
        <w:rPr>
          <w:rFonts w:ascii="Times New Roman" w:hAnsi="Times New Roman"/>
          <w:sz w:val="28"/>
          <w:szCs w:val="28"/>
          <w:lang w:eastAsia="ru-RU"/>
        </w:rPr>
        <w:t>// Собрание законодательства РФ. 17.06.1996. № 25. ст. 2954</w:t>
      </w:r>
    </w:p>
    <w:p w:rsidR="006526E8" w:rsidRPr="003E5D24" w:rsidRDefault="006526E8" w:rsidP="001E610D">
      <w:pPr>
        <w:numPr>
          <w:ilvl w:val="0"/>
          <w:numId w:val="20"/>
        </w:numPr>
        <w:autoSpaceDE w:val="0"/>
        <w:autoSpaceDN w:val="0"/>
        <w:adjustRightInd w:val="0"/>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Уголовно-процессуальный кодекс РФ от 18 декабря 2001 № 174-ФЗ</w:t>
      </w:r>
      <w:r w:rsidR="000211AF">
        <w:rPr>
          <w:rFonts w:ascii="Times New Roman" w:hAnsi="Times New Roman"/>
          <w:sz w:val="28"/>
          <w:szCs w:val="28"/>
        </w:rPr>
        <w:t xml:space="preserve"> </w:t>
      </w:r>
      <w:r w:rsidR="000211AF">
        <w:rPr>
          <w:rFonts w:ascii="Times New Roman" w:hAnsi="Times New Roman"/>
          <w:sz w:val="28"/>
          <w:szCs w:val="28"/>
          <w:lang w:eastAsia="ru-RU"/>
        </w:rPr>
        <w:t>(ред. от 24.11.2014, с изм. от 10.12.2014)</w:t>
      </w:r>
      <w:r w:rsidRPr="003E5D24">
        <w:rPr>
          <w:rFonts w:ascii="Times New Roman" w:hAnsi="Times New Roman"/>
          <w:sz w:val="28"/>
          <w:szCs w:val="28"/>
        </w:rPr>
        <w:t xml:space="preserve"> // Собрание законодательства РФ. 24.12.2001. № 52 (ч. I). ст. 4921</w:t>
      </w:r>
    </w:p>
    <w:p w:rsidR="006526E8" w:rsidRPr="003E5D24" w:rsidRDefault="006526E8" w:rsidP="001E610D">
      <w:pPr>
        <w:numPr>
          <w:ilvl w:val="0"/>
          <w:numId w:val="20"/>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Гражданский процессуальный кодекс РФ от 14.11.2002 № 138-ФЗ</w:t>
      </w:r>
      <w:r w:rsidR="000211AF">
        <w:rPr>
          <w:rFonts w:ascii="Times New Roman" w:hAnsi="Times New Roman"/>
          <w:sz w:val="28"/>
          <w:szCs w:val="28"/>
          <w:lang w:eastAsia="ru-RU"/>
        </w:rPr>
        <w:t xml:space="preserve"> (ред. от 21.07.2014)</w:t>
      </w:r>
      <w:r w:rsidRPr="003E5D24">
        <w:rPr>
          <w:rFonts w:ascii="Times New Roman" w:hAnsi="Times New Roman"/>
          <w:sz w:val="28"/>
          <w:szCs w:val="28"/>
          <w:lang w:eastAsia="ru-RU"/>
        </w:rPr>
        <w:t xml:space="preserve"> // Собрание законодательства РФ, 18.11.2002, № 46, ст. 4532</w:t>
      </w:r>
    </w:p>
    <w:p w:rsidR="006526E8" w:rsidRPr="003E5D24" w:rsidRDefault="00803190" w:rsidP="001E610D">
      <w:pPr>
        <w:numPr>
          <w:ilvl w:val="0"/>
          <w:numId w:val="20"/>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shd w:val="clear" w:color="auto" w:fill="FFFFFF"/>
        </w:rPr>
        <w:t>Закон РСФСР от 27 октября  1960 года</w:t>
      </w:r>
      <w:r w:rsidRPr="003E5D24">
        <w:rPr>
          <w:rStyle w:val="apple-converted-space"/>
          <w:rFonts w:ascii="Times New Roman" w:hAnsi="Times New Roman"/>
          <w:sz w:val="28"/>
          <w:szCs w:val="28"/>
          <w:shd w:val="clear" w:color="auto" w:fill="FFFFFF"/>
        </w:rPr>
        <w:t xml:space="preserve"> </w:t>
      </w:r>
      <w:r w:rsidR="0008315F" w:rsidRPr="003E5D24">
        <w:rPr>
          <w:rFonts w:ascii="Times New Roman" w:hAnsi="Times New Roman"/>
          <w:sz w:val="28"/>
          <w:szCs w:val="28"/>
          <w:shd w:val="clear" w:color="auto" w:fill="FFFFFF"/>
        </w:rPr>
        <w:t>«</w:t>
      </w:r>
      <w:r w:rsidRPr="003E5D24">
        <w:rPr>
          <w:rFonts w:ascii="Times New Roman" w:hAnsi="Times New Roman"/>
          <w:sz w:val="28"/>
          <w:szCs w:val="28"/>
          <w:shd w:val="clear" w:color="auto" w:fill="FFFFFF"/>
        </w:rPr>
        <w:t>Об утверждении Уголовного кодекса РСФСР</w:t>
      </w:r>
      <w:r w:rsidR="0008315F" w:rsidRPr="003E5D24">
        <w:rPr>
          <w:rFonts w:ascii="Times New Roman" w:hAnsi="Times New Roman"/>
          <w:sz w:val="28"/>
          <w:szCs w:val="28"/>
          <w:shd w:val="clear" w:color="auto" w:fill="FFFFFF"/>
        </w:rPr>
        <w:t>»</w:t>
      </w:r>
      <w:r w:rsidRPr="003E5D24">
        <w:rPr>
          <w:rFonts w:ascii="Times New Roman" w:hAnsi="Times New Roman"/>
          <w:sz w:val="28"/>
          <w:szCs w:val="28"/>
          <w:shd w:val="clear" w:color="auto" w:fill="FFFFFF"/>
        </w:rPr>
        <w:t xml:space="preserve"> // Ведомости</w:t>
      </w:r>
      <w:r w:rsidRPr="003E5D24">
        <w:rPr>
          <w:rStyle w:val="apple-converted-space"/>
          <w:rFonts w:ascii="Times New Roman" w:hAnsi="Times New Roman"/>
          <w:sz w:val="28"/>
          <w:szCs w:val="28"/>
          <w:shd w:val="clear" w:color="auto" w:fill="FFFFFF"/>
        </w:rPr>
        <w:t> </w:t>
      </w:r>
      <w:r w:rsidRPr="003E5D24">
        <w:rPr>
          <w:rFonts w:ascii="Times New Roman" w:hAnsi="Times New Roman"/>
          <w:sz w:val="28"/>
          <w:szCs w:val="28"/>
          <w:shd w:val="clear" w:color="auto" w:fill="FFFFFF"/>
        </w:rPr>
        <w:t>Верховного Совета РСФСР</w:t>
      </w:r>
      <w:r w:rsidRPr="003E5D24">
        <w:rPr>
          <w:rStyle w:val="apple-converted-space"/>
          <w:rFonts w:ascii="Times New Roman" w:hAnsi="Times New Roman"/>
          <w:sz w:val="28"/>
          <w:szCs w:val="28"/>
          <w:shd w:val="clear" w:color="auto" w:fill="FFFFFF"/>
        </w:rPr>
        <w:t xml:space="preserve"> </w:t>
      </w:r>
      <w:r w:rsidRPr="003E5D24">
        <w:rPr>
          <w:rFonts w:ascii="Times New Roman" w:hAnsi="Times New Roman"/>
          <w:sz w:val="28"/>
          <w:szCs w:val="28"/>
          <w:shd w:val="clear" w:color="auto" w:fill="FFFFFF"/>
        </w:rPr>
        <w:t>от</w:t>
      </w:r>
      <w:r w:rsidRPr="003E5D24">
        <w:rPr>
          <w:rStyle w:val="apple-converted-space"/>
          <w:rFonts w:ascii="Times New Roman" w:hAnsi="Times New Roman"/>
          <w:sz w:val="28"/>
          <w:szCs w:val="28"/>
          <w:shd w:val="clear" w:color="auto" w:fill="FFFFFF"/>
        </w:rPr>
        <w:t xml:space="preserve"> </w:t>
      </w:r>
      <w:r w:rsidRPr="003E5D24">
        <w:rPr>
          <w:rFonts w:ascii="Times New Roman" w:hAnsi="Times New Roman"/>
          <w:sz w:val="28"/>
          <w:szCs w:val="28"/>
          <w:shd w:val="clear" w:color="auto" w:fill="FFFFFF"/>
        </w:rPr>
        <w:t>31 октября</w:t>
      </w:r>
      <w:r w:rsidRPr="003E5D24">
        <w:rPr>
          <w:rStyle w:val="apple-converted-space"/>
          <w:rFonts w:ascii="Times New Roman" w:hAnsi="Times New Roman"/>
          <w:sz w:val="28"/>
          <w:szCs w:val="28"/>
          <w:shd w:val="clear" w:color="auto" w:fill="FFFFFF"/>
        </w:rPr>
        <w:t xml:space="preserve"> </w:t>
      </w:r>
      <w:r w:rsidRPr="003E5D24">
        <w:rPr>
          <w:rFonts w:ascii="Times New Roman" w:hAnsi="Times New Roman"/>
          <w:sz w:val="28"/>
          <w:szCs w:val="28"/>
          <w:shd w:val="clear" w:color="auto" w:fill="FFFFFF"/>
        </w:rPr>
        <w:t>1960 года. № 40. ст. 591.</w:t>
      </w:r>
    </w:p>
    <w:p w:rsidR="00803190" w:rsidRPr="003E5D24" w:rsidRDefault="00803190" w:rsidP="001E610D">
      <w:pPr>
        <w:spacing w:after="0" w:line="360" w:lineRule="auto"/>
        <w:ind w:left="567" w:firstLine="709"/>
        <w:jc w:val="both"/>
        <w:rPr>
          <w:rFonts w:ascii="Times New Roman" w:hAnsi="Times New Roman"/>
          <w:sz w:val="28"/>
          <w:szCs w:val="28"/>
        </w:rPr>
      </w:pPr>
    </w:p>
    <w:p w:rsidR="00423457" w:rsidRPr="003E5D24" w:rsidRDefault="00423457" w:rsidP="001E610D">
      <w:pPr>
        <w:spacing w:after="0" w:line="360" w:lineRule="auto"/>
        <w:ind w:left="567" w:firstLine="709"/>
        <w:jc w:val="both"/>
        <w:rPr>
          <w:rFonts w:ascii="Times New Roman" w:hAnsi="Times New Roman"/>
          <w:b/>
          <w:sz w:val="28"/>
          <w:szCs w:val="28"/>
        </w:rPr>
      </w:pPr>
      <w:r w:rsidRPr="003E5D24">
        <w:rPr>
          <w:rFonts w:ascii="Times New Roman" w:hAnsi="Times New Roman"/>
          <w:b/>
          <w:sz w:val="28"/>
          <w:szCs w:val="28"/>
        </w:rPr>
        <w:t>Учебные издания, статьи и монографии</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Гаухман Л.Д. Квалификация преступлений: закон, теория, практика. М., 2001. С. 10.</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Зинченко И.А. Составные преступления. Харьков, 2005. С. 74.</w:t>
      </w:r>
    </w:p>
    <w:p w:rsidR="00423457" w:rsidRPr="003E5D24" w:rsidRDefault="00A4727E"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Кривоченко Л.М. Класифiкцiя злочинiв за ступенем тяжкостi у Кримiнальному кодексi Украiни. Киiв, 2010. С. 14, 20.</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Кузнецова Н.Ф. Проблемы квалификации преступлений: Лекции по спецкурсу «Основы квалификации преступлений» / Науч. ред. и предисл. В.Н. Кудрявцева. М.</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Кудрявцев В.Н. Общая теория квалификации преступлений. М.: Юристъ, 1999. С. 5</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Кудрявцев В.Н. Объективная сторона преступления. М., 1960. С. 9.</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Ляпунов Ю. Состав преступления: гносеологический и социально-правовой аспекты // Уголовное право. 2005. № 5</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Ляпунов Ю.И. Природа преступных последствий в деликтах создания опасности // Сибирские юридические записки. Вып. IV. Иркутск; Омск, 1974. С. 64 – 81.</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Малков В.П. Состав преступления в теории и законе // Государство и право. 1996. № 7</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Навроцкий В.О. Теоретические проблемы уголовно-правовой квалификации. Киев, 1999. С. 136 (на укр. яз.); Основы уголовно-правовой квалификации. Киев, 2006.</w:t>
      </w:r>
    </w:p>
    <w:p w:rsidR="00A4727E" w:rsidRPr="003E5D24" w:rsidRDefault="00A4727E"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Осадчая А.С. К вопросу о функциях состава преступления // Актуальные проблемы российского права. 2014. № 5. С. 861 - 866.</w:t>
      </w:r>
    </w:p>
    <w:p w:rsidR="00A4727E" w:rsidRPr="003E5D24" w:rsidRDefault="00A4727E"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Трайнин А.Н. Общее учение о составе преступления // Избранные труды. СПб., 2004. С. 15 - 246.</w:t>
      </w:r>
    </w:p>
    <w:p w:rsidR="00A4727E" w:rsidRPr="003E5D24" w:rsidRDefault="00A4727E"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Савельева В.С. Основы квалификации преступлений: учебное пособие. 2-е изд., перераб. и доп. М.: Проспект, 2011. </w:t>
      </w:r>
      <w:r w:rsidR="00077D54" w:rsidRPr="003E5D24">
        <w:rPr>
          <w:rFonts w:ascii="Times New Roman" w:hAnsi="Times New Roman"/>
          <w:sz w:val="28"/>
          <w:szCs w:val="28"/>
        </w:rPr>
        <w:t>80 с</w:t>
      </w:r>
      <w:r w:rsidRPr="003E5D24">
        <w:rPr>
          <w:rFonts w:ascii="Times New Roman" w:hAnsi="Times New Roman"/>
          <w:sz w:val="28"/>
          <w:szCs w:val="28"/>
        </w:rPr>
        <w:t>.</w:t>
      </w:r>
    </w:p>
    <w:p w:rsidR="00A4727E" w:rsidRPr="003E5D24" w:rsidRDefault="00A4727E"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Теория доказательств в советском уголовном процессе. М., 1972. С. 113 и след.</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Наумов А.В. Российское уголовное право. Курс лекций. В 2-х т. Т. 1. М., 1996.</w:t>
      </w:r>
    </w:p>
    <w:p w:rsidR="00A4727E" w:rsidRPr="003E5D24" w:rsidRDefault="0008315F"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Полный курс уголовного права: В 5 т. Т. I: Преступление и наказание / Под ред. А.И. Коробеева. СПб.: Юрид. центр «Пресс», 2008.</w:t>
      </w:r>
    </w:p>
    <w:p w:rsidR="00A4727E" w:rsidRPr="003E5D24" w:rsidRDefault="00A4727E" w:rsidP="001E610D">
      <w:pPr>
        <w:numPr>
          <w:ilvl w:val="0"/>
          <w:numId w:val="8"/>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lang w:eastAsia="ru-RU"/>
        </w:rPr>
        <w:t>Уголовное право Российской Федерации. Общая часть: Учебник / Ю.В. Грачева, Л.Д. Ермакова, Г.А. Есаков и др.; под ред. Л.В. Иногамовой-Хегай, А.И. Рарога, А.И. Чучаева. 2-е изд., перераб. и доп. М.: КОНТРАКТ, ИНФРА-М, 2008. 560 с.</w:t>
      </w:r>
    </w:p>
    <w:p w:rsidR="00DB7576" w:rsidRPr="003E5D24" w:rsidRDefault="00DB7576" w:rsidP="001E610D">
      <w:pPr>
        <w:numPr>
          <w:ilvl w:val="0"/>
          <w:numId w:val="8"/>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Уголовное право Российской Федерации. Общая и Особенная части: учебник / Т.Б. Басова, Е.В. Благов, П.В. Головненков и др.; под ред. А.И. Чучаева. М.: КОНТРАКТ, ИНФРА-М, 2013. 704 с.</w:t>
      </w:r>
    </w:p>
    <w:p w:rsidR="00AF2A38" w:rsidRPr="003E5D24" w:rsidRDefault="00AF2A38" w:rsidP="001E610D">
      <w:pPr>
        <w:numPr>
          <w:ilvl w:val="0"/>
          <w:numId w:val="8"/>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Уголовное право Российской Федерации. Общая часть: учебник для вузов / Н.Н. Белокобыльский, Г.И. Богуш, Г.Н. Борзенков и др.; под ред. В.С. Комиссарова, Н.Е. Крыловой, И.М. Тяжковой. М.: Статут, 2012. 879 с.</w:t>
      </w:r>
    </w:p>
    <w:p w:rsidR="0008315F" w:rsidRPr="003E5D24" w:rsidRDefault="0008315F" w:rsidP="001E610D">
      <w:pPr>
        <w:numPr>
          <w:ilvl w:val="0"/>
          <w:numId w:val="8"/>
        </w:numPr>
        <w:autoSpaceDE w:val="0"/>
        <w:autoSpaceDN w:val="0"/>
        <w:adjustRightInd w:val="0"/>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Уголовное право России. Особенная часть: учебник / С.А. Балеев, Л.Л. Кругликов, А.П. Кузнецов и др.; под ред. Ф.Р. Сундурова, М.В. Талан. М.: Статут, 2012. 943 с.</w:t>
      </w:r>
    </w:p>
    <w:p w:rsidR="0008315F" w:rsidRPr="003E5D24" w:rsidRDefault="0008315F" w:rsidP="001E610D">
      <w:pPr>
        <w:numPr>
          <w:ilvl w:val="0"/>
          <w:numId w:val="8"/>
        </w:numPr>
        <w:spacing w:after="0" w:line="360" w:lineRule="auto"/>
        <w:ind w:left="567" w:firstLine="709"/>
        <w:jc w:val="both"/>
        <w:rPr>
          <w:rFonts w:ascii="Times New Roman" w:hAnsi="Times New Roman"/>
          <w:sz w:val="28"/>
          <w:szCs w:val="28"/>
          <w:lang w:eastAsia="ru-RU"/>
        </w:rPr>
      </w:pPr>
      <w:r w:rsidRPr="003E5D24">
        <w:rPr>
          <w:rFonts w:ascii="Times New Roman" w:hAnsi="Times New Roman"/>
          <w:sz w:val="28"/>
          <w:szCs w:val="28"/>
          <w:lang w:eastAsia="ru-RU"/>
        </w:rPr>
        <w:t>Шевелева С.В. Свобода воли и субъективные признаки состава преступления // Актуальные проблемы российского права. 2014. № 3.</w:t>
      </w:r>
    </w:p>
    <w:p w:rsidR="00A4727E" w:rsidRPr="003E5D24" w:rsidRDefault="00A4727E" w:rsidP="001E610D">
      <w:pPr>
        <w:spacing w:after="0" w:line="360" w:lineRule="auto"/>
        <w:ind w:left="567" w:firstLine="709"/>
        <w:jc w:val="both"/>
        <w:rPr>
          <w:rFonts w:ascii="Times New Roman" w:hAnsi="Times New Roman"/>
          <w:b/>
          <w:sz w:val="28"/>
          <w:szCs w:val="28"/>
        </w:rPr>
      </w:pPr>
    </w:p>
    <w:p w:rsidR="00423457" w:rsidRPr="003E5D24" w:rsidRDefault="00423457" w:rsidP="001E610D">
      <w:pPr>
        <w:spacing w:after="0" w:line="360" w:lineRule="auto"/>
        <w:ind w:left="567" w:firstLine="709"/>
        <w:jc w:val="both"/>
        <w:rPr>
          <w:rFonts w:ascii="Times New Roman" w:hAnsi="Times New Roman"/>
          <w:b/>
          <w:color w:val="000000"/>
          <w:sz w:val="28"/>
          <w:szCs w:val="28"/>
        </w:rPr>
      </w:pPr>
      <w:bookmarkStart w:id="9" w:name="_Toc389421876"/>
      <w:bookmarkStart w:id="10" w:name="_Toc389746859"/>
      <w:r w:rsidRPr="003E5D24">
        <w:rPr>
          <w:rFonts w:ascii="Times New Roman" w:hAnsi="Times New Roman"/>
          <w:b/>
          <w:color w:val="000000"/>
          <w:sz w:val="28"/>
          <w:szCs w:val="28"/>
        </w:rPr>
        <w:t>Материалы правоприменительной практики</w:t>
      </w:r>
      <w:bookmarkEnd w:id="9"/>
      <w:bookmarkEnd w:id="10"/>
    </w:p>
    <w:p w:rsidR="00803190" w:rsidRPr="003E5D24" w:rsidRDefault="00A4727E"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Сборник постановлений Пленумов Верховных Судов СССР и РСФСР (РФ) по уголовным делам. М., 1999. </w:t>
      </w:r>
    </w:p>
    <w:p w:rsidR="00A4727E" w:rsidRPr="003E5D24" w:rsidRDefault="00A4727E"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Постановление Пленума Верховного Суда РФ от 20 декабря 1994 г. </w:t>
      </w:r>
      <w:r w:rsidR="0008315F" w:rsidRPr="003E5D24">
        <w:rPr>
          <w:rFonts w:ascii="Times New Roman" w:hAnsi="Times New Roman"/>
          <w:sz w:val="28"/>
          <w:szCs w:val="28"/>
        </w:rPr>
        <w:t>«</w:t>
      </w:r>
      <w:r w:rsidRPr="003E5D24">
        <w:rPr>
          <w:rFonts w:ascii="Times New Roman" w:hAnsi="Times New Roman"/>
          <w:sz w:val="28"/>
          <w:szCs w:val="28"/>
        </w:rPr>
        <w:t>Некоторые вопросы применения законодательства о компенсации морального вреда</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1995. № 3.</w:t>
      </w:r>
    </w:p>
    <w:p w:rsidR="00A4727E" w:rsidRPr="003E5D24" w:rsidRDefault="00A4727E"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Постановление Президиума Верховного Суда РФ от 25 декабря 20</w:t>
      </w:r>
      <w:r w:rsidR="007D654D" w:rsidRPr="003E5D24">
        <w:rPr>
          <w:rFonts w:ascii="Times New Roman" w:hAnsi="Times New Roman"/>
          <w:sz w:val="28"/>
          <w:szCs w:val="28"/>
        </w:rPr>
        <w:t>1</w:t>
      </w:r>
      <w:r w:rsidRPr="003E5D24">
        <w:rPr>
          <w:rFonts w:ascii="Times New Roman" w:hAnsi="Times New Roman"/>
          <w:sz w:val="28"/>
          <w:szCs w:val="28"/>
        </w:rPr>
        <w:t>2 г. по делу Тропина и др. // Бюллетень Верховного Суда РФ 20</w:t>
      </w:r>
      <w:r w:rsidR="007D654D" w:rsidRPr="003E5D24">
        <w:rPr>
          <w:rFonts w:ascii="Times New Roman" w:hAnsi="Times New Roman"/>
          <w:sz w:val="28"/>
          <w:szCs w:val="28"/>
        </w:rPr>
        <w:t>1</w:t>
      </w:r>
      <w:r w:rsidRPr="003E5D24">
        <w:rPr>
          <w:rFonts w:ascii="Times New Roman" w:hAnsi="Times New Roman"/>
          <w:sz w:val="28"/>
          <w:szCs w:val="28"/>
        </w:rPr>
        <w:t>3. № 9.</w:t>
      </w:r>
    </w:p>
    <w:p w:rsidR="00A4727E" w:rsidRPr="003E5D24" w:rsidRDefault="00A4727E" w:rsidP="001E610D">
      <w:pPr>
        <w:numPr>
          <w:ilvl w:val="0"/>
          <w:numId w:val="9"/>
        </w:num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t xml:space="preserve">Постановление Пленума Верховного Суда РФ от 5 июня 2002 г.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2002. № 8.</w:t>
      </w:r>
    </w:p>
    <w:p w:rsidR="00A4727E" w:rsidRPr="003E5D24" w:rsidRDefault="00A4727E"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Постановление Президиума Верховного Суда РФ от 11 августа 1999 г. по делу Тарасова // Бюллетень Верховного Суда РФ. 2000. № 2. </w:t>
      </w:r>
    </w:p>
    <w:p w:rsidR="00A4727E" w:rsidRPr="003E5D24" w:rsidRDefault="00A4727E"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Постановление Президиума Верховного Суда РФ от 23 июня 2004 г. по делу Кузнецова // Бюллетень Верховного Суда РФ. 2005. № 3.</w:t>
      </w:r>
    </w:p>
    <w:p w:rsidR="00A4727E" w:rsidRPr="003E5D24" w:rsidRDefault="00A4727E"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Постановление Президиума Верховного Суда РФ от 27 октября 2004 г. по делу Волкова и других // Бюллетень Верховного Суда РФ. 2005. № 3.</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Постановления Пленума Верховного Суда РФ от 10 февраля 2000 г.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взяточничестве и коммерческом подкупе</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2000. № 4.</w:t>
      </w:r>
    </w:p>
    <w:p w:rsidR="00077D54" w:rsidRPr="003E5D24" w:rsidRDefault="00077D54" w:rsidP="001E610D">
      <w:pPr>
        <w:numPr>
          <w:ilvl w:val="0"/>
          <w:numId w:val="9"/>
        </w:numPr>
        <w:spacing w:after="0" w:line="360" w:lineRule="auto"/>
        <w:ind w:left="567" w:firstLine="709"/>
        <w:jc w:val="both"/>
        <w:rPr>
          <w:rFonts w:ascii="Times New Roman" w:hAnsi="Times New Roman"/>
          <w:b/>
          <w:sz w:val="28"/>
          <w:szCs w:val="28"/>
        </w:rPr>
      </w:pPr>
      <w:r w:rsidRPr="003E5D24">
        <w:rPr>
          <w:rFonts w:ascii="Times New Roman" w:hAnsi="Times New Roman"/>
          <w:sz w:val="28"/>
          <w:szCs w:val="28"/>
        </w:rPr>
        <w:t xml:space="preserve">Постановление Пленума Верховного Суда РФ от 27 декабря 2002 г. № 29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краже, грабеже и разбое</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2003. № 2.</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Бюллетень Верховного Суда РФ. 20</w:t>
      </w:r>
      <w:r w:rsidR="007D654D" w:rsidRPr="003E5D24">
        <w:rPr>
          <w:rFonts w:ascii="Times New Roman" w:hAnsi="Times New Roman"/>
          <w:sz w:val="28"/>
          <w:szCs w:val="28"/>
        </w:rPr>
        <w:t>1</w:t>
      </w:r>
      <w:r w:rsidRPr="003E5D24">
        <w:rPr>
          <w:rFonts w:ascii="Times New Roman" w:hAnsi="Times New Roman"/>
          <w:sz w:val="28"/>
          <w:szCs w:val="28"/>
        </w:rPr>
        <w:t>2. № 10.</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Бюллетень Верховного Суда РФ. 20</w:t>
      </w:r>
      <w:r w:rsidR="007D654D" w:rsidRPr="003E5D24">
        <w:rPr>
          <w:rFonts w:ascii="Times New Roman" w:hAnsi="Times New Roman"/>
          <w:sz w:val="28"/>
          <w:szCs w:val="28"/>
        </w:rPr>
        <w:t>1</w:t>
      </w:r>
      <w:r w:rsidRPr="003E5D24">
        <w:rPr>
          <w:rFonts w:ascii="Times New Roman" w:hAnsi="Times New Roman"/>
          <w:sz w:val="28"/>
          <w:szCs w:val="28"/>
        </w:rPr>
        <w:t>3. № 3.</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Бюллетень Верховного Суда РФ. 20</w:t>
      </w:r>
      <w:r w:rsidR="007D654D" w:rsidRPr="003E5D24">
        <w:rPr>
          <w:rFonts w:ascii="Times New Roman" w:hAnsi="Times New Roman"/>
          <w:sz w:val="28"/>
          <w:szCs w:val="28"/>
        </w:rPr>
        <w:t>1</w:t>
      </w:r>
      <w:r w:rsidRPr="003E5D24">
        <w:rPr>
          <w:rFonts w:ascii="Times New Roman" w:hAnsi="Times New Roman"/>
          <w:sz w:val="28"/>
          <w:szCs w:val="28"/>
        </w:rPr>
        <w:t>2. № 3.</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Бюллетень Верховного Суда РФ. 20</w:t>
      </w:r>
      <w:r w:rsidR="007D654D" w:rsidRPr="003E5D24">
        <w:rPr>
          <w:rFonts w:ascii="Times New Roman" w:hAnsi="Times New Roman"/>
          <w:sz w:val="28"/>
          <w:szCs w:val="28"/>
        </w:rPr>
        <w:t>1</w:t>
      </w:r>
      <w:r w:rsidRPr="003E5D24">
        <w:rPr>
          <w:rFonts w:ascii="Times New Roman" w:hAnsi="Times New Roman"/>
          <w:sz w:val="28"/>
          <w:szCs w:val="28"/>
        </w:rPr>
        <w:t>2. № 1.</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Постановление Пленума Верховного Суда РФ от 27 декабря 2002 г.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краже, грабеже и разбое</w:t>
      </w:r>
      <w:r w:rsidR="0008315F" w:rsidRPr="003E5D24">
        <w:rPr>
          <w:rFonts w:ascii="Times New Roman" w:hAnsi="Times New Roman"/>
          <w:sz w:val="28"/>
          <w:szCs w:val="28"/>
        </w:rPr>
        <w:t>»</w:t>
      </w:r>
      <w:r w:rsidRPr="003E5D24">
        <w:rPr>
          <w:rFonts w:ascii="Times New Roman" w:hAnsi="Times New Roman"/>
          <w:sz w:val="28"/>
          <w:szCs w:val="28"/>
        </w:rPr>
        <w:t xml:space="preserve"> (пункт 8) // Бюллетень Верховного Суда РФ. 2003. № 1.</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Надзорное постановление Президиума Верховного Суда РФ от 20 августа 2003 г. по делу Арчакова и других // Бюллетень Верховного Суда РФ. 2004. № 2.</w:t>
      </w:r>
    </w:p>
    <w:p w:rsidR="00A4727E"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Постановления Пленума Верховного Суда РФ от 10 февраля 2000 г. № 6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взяточничестве и коммерческом подкупе</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2000. № 4.</w:t>
      </w:r>
    </w:p>
    <w:p w:rsidR="00077D54"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Постановление Пленума Верховного Суда РФ от 12 марта 2002 г.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хищении и вымогательстве, незаконном обороте оружия, боеприпасов, взрывчатых веществ и взрывных устройств</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2002. № 5.</w:t>
      </w:r>
    </w:p>
    <w:p w:rsidR="00077D54" w:rsidRPr="003E5D24"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 xml:space="preserve">Постановления Пленума Верховного Суда РФ от 10 февраля 2000 г. </w:t>
      </w:r>
      <w:r w:rsidR="0008315F" w:rsidRPr="003E5D24">
        <w:rPr>
          <w:rFonts w:ascii="Times New Roman" w:hAnsi="Times New Roman"/>
          <w:sz w:val="28"/>
          <w:szCs w:val="28"/>
        </w:rPr>
        <w:t>«</w:t>
      </w:r>
      <w:r w:rsidRPr="003E5D24">
        <w:rPr>
          <w:rFonts w:ascii="Times New Roman" w:hAnsi="Times New Roman"/>
          <w:sz w:val="28"/>
          <w:szCs w:val="28"/>
        </w:rPr>
        <w:t>О судебной практике по делам о взяточничестве и коммерческом подкупе</w:t>
      </w:r>
      <w:r w:rsidR="0008315F" w:rsidRPr="003E5D24">
        <w:rPr>
          <w:rFonts w:ascii="Times New Roman" w:hAnsi="Times New Roman"/>
          <w:sz w:val="28"/>
          <w:szCs w:val="28"/>
        </w:rPr>
        <w:t>»</w:t>
      </w:r>
      <w:r w:rsidRPr="003E5D24">
        <w:rPr>
          <w:rFonts w:ascii="Times New Roman" w:hAnsi="Times New Roman"/>
          <w:sz w:val="28"/>
          <w:szCs w:val="28"/>
        </w:rPr>
        <w:t xml:space="preserve"> // Бюллетень Верховного Суда РФ. 2000. № 4.</w:t>
      </w:r>
    </w:p>
    <w:p w:rsidR="00470513" w:rsidRDefault="00077D54" w:rsidP="001E610D">
      <w:pPr>
        <w:numPr>
          <w:ilvl w:val="0"/>
          <w:numId w:val="9"/>
        </w:numPr>
        <w:spacing w:after="0" w:line="360" w:lineRule="auto"/>
        <w:ind w:left="567" w:firstLine="709"/>
        <w:jc w:val="both"/>
        <w:rPr>
          <w:rFonts w:ascii="Times New Roman" w:hAnsi="Times New Roman"/>
          <w:sz w:val="28"/>
          <w:szCs w:val="28"/>
        </w:rPr>
      </w:pPr>
      <w:r w:rsidRPr="003E5D24">
        <w:rPr>
          <w:rFonts w:ascii="Times New Roman" w:hAnsi="Times New Roman"/>
          <w:sz w:val="28"/>
          <w:szCs w:val="28"/>
        </w:rPr>
        <w:t>Обзор судебной практики Верховного Суда РФ по рассмотрению уголовных дел в кассационном и надзорном порядке в 1994 году // Бюллетень Верховного Суда РФ. 1995. № 11.</w:t>
      </w:r>
    </w:p>
    <w:p w:rsidR="00077D54" w:rsidRPr="003E5D24" w:rsidRDefault="00470513" w:rsidP="001E610D">
      <w:pPr>
        <w:spacing w:after="0" w:line="360" w:lineRule="auto"/>
        <w:ind w:left="567" w:firstLine="709"/>
        <w:jc w:val="right"/>
        <w:rPr>
          <w:rFonts w:ascii="Times New Roman" w:hAnsi="Times New Roman"/>
          <w:sz w:val="28"/>
          <w:szCs w:val="28"/>
        </w:rPr>
      </w:pPr>
      <w:r w:rsidRPr="003E5D24">
        <w:rPr>
          <w:rFonts w:ascii="Times New Roman" w:hAnsi="Times New Roman"/>
          <w:sz w:val="28"/>
          <w:szCs w:val="28"/>
        </w:rPr>
        <w:t xml:space="preserve"> </w:t>
      </w:r>
    </w:p>
    <w:sectPr w:rsidR="00077D54" w:rsidRPr="003E5D24" w:rsidSect="00CC4887">
      <w:footerReference w:type="default" r:id="rId11"/>
      <w:pgSz w:w="11906" w:h="16838"/>
      <w:pgMar w:top="1134" w:right="850" w:bottom="1134"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2E" w:rsidRDefault="00E65B2E" w:rsidP="00C35157">
      <w:pPr>
        <w:spacing w:after="0" w:line="240" w:lineRule="auto"/>
      </w:pPr>
      <w:r>
        <w:separator/>
      </w:r>
    </w:p>
  </w:endnote>
  <w:endnote w:type="continuationSeparator" w:id="0">
    <w:p w:rsidR="00E65B2E" w:rsidRDefault="00E65B2E" w:rsidP="00C3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C20" w:rsidRDefault="00C31C20">
    <w:pPr>
      <w:pStyle w:val="af"/>
      <w:jc w:val="right"/>
    </w:pPr>
    <w:r>
      <w:fldChar w:fldCharType="begin"/>
    </w:r>
    <w:r>
      <w:instrText xml:space="preserve"> PAGE   \* MERGEFORMAT </w:instrText>
    </w:r>
    <w:r>
      <w:fldChar w:fldCharType="separate"/>
    </w:r>
    <w:r w:rsidR="00E87FFE">
      <w:rPr>
        <w:noProof/>
      </w:rPr>
      <w:t>3</w:t>
    </w:r>
    <w:r>
      <w:fldChar w:fldCharType="end"/>
    </w:r>
  </w:p>
  <w:p w:rsidR="00CE1AF0" w:rsidRDefault="00CE1AF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2E" w:rsidRDefault="00E65B2E" w:rsidP="00C35157">
      <w:pPr>
        <w:spacing w:after="0" w:line="240" w:lineRule="auto"/>
      </w:pPr>
      <w:r>
        <w:separator/>
      </w:r>
    </w:p>
  </w:footnote>
  <w:footnote w:type="continuationSeparator" w:id="0">
    <w:p w:rsidR="00E65B2E" w:rsidRDefault="00E65B2E" w:rsidP="00C35157">
      <w:pPr>
        <w:spacing w:after="0" w:line="240" w:lineRule="auto"/>
      </w:pPr>
      <w:r>
        <w:continuationSeparator/>
      </w:r>
    </w:p>
  </w:footnote>
  <w:footnote w:id="1">
    <w:p w:rsidR="002B1197" w:rsidRPr="003E5D24" w:rsidRDefault="002B1197" w:rsidP="002B1197">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См.: Кривоченко Л.М. Класифiкцiя злочинiв за ступенем тяжкостi у Кримiнальному кодексi Украiни. Киiв, 2010. С. 14, 20.</w:t>
      </w:r>
    </w:p>
  </w:footnote>
  <w:footnote w:id="2">
    <w:p w:rsidR="002B1197" w:rsidRPr="003E5D24" w:rsidRDefault="002B1197" w:rsidP="002B1197">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См.: Зинченко И.А. Составные преступления. Харьков, 2005. С. 74.</w:t>
      </w:r>
    </w:p>
  </w:footnote>
  <w:footnote w:id="3">
    <w:p w:rsidR="00E04DBD" w:rsidRPr="003E5D24" w:rsidRDefault="00E04DBD" w:rsidP="00E04DBD">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См.: Уголовный кодекс РФ от 13.06.1996 № 63-ФЗ // Собрание законодательства РФ. 17.06.1996. № 25. ст. 2954</w:t>
      </w:r>
    </w:p>
  </w:footnote>
  <w:footnote w:id="4">
    <w:p w:rsidR="00E04DBD" w:rsidRPr="003E5D24" w:rsidRDefault="00E04DBD" w:rsidP="00E04DBD">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См.: </w:t>
      </w:r>
      <w:r w:rsidRPr="003E5D24">
        <w:rPr>
          <w:rFonts w:ascii="Times New Roman" w:hAnsi="Times New Roman"/>
          <w:sz w:val="24"/>
          <w:szCs w:val="24"/>
          <w:shd w:val="clear" w:color="auto" w:fill="FFFFFF"/>
        </w:rPr>
        <w:t>Закон РСФСР от 27 октября  1960 года</w:t>
      </w:r>
      <w:r w:rsidRPr="003E5D24">
        <w:rPr>
          <w:rStyle w:val="apple-converted-space"/>
          <w:rFonts w:ascii="Times New Roman" w:hAnsi="Times New Roman"/>
          <w:sz w:val="24"/>
          <w:szCs w:val="24"/>
          <w:shd w:val="clear" w:color="auto" w:fill="FFFFFF"/>
        </w:rPr>
        <w:t xml:space="preserve"> </w:t>
      </w:r>
      <w:r w:rsidR="0008315F" w:rsidRPr="003E5D24">
        <w:rPr>
          <w:rFonts w:ascii="Times New Roman" w:hAnsi="Times New Roman"/>
          <w:sz w:val="24"/>
          <w:szCs w:val="24"/>
          <w:shd w:val="clear" w:color="auto" w:fill="FFFFFF"/>
        </w:rPr>
        <w:t>«</w:t>
      </w:r>
      <w:r w:rsidRPr="003E5D24">
        <w:rPr>
          <w:rFonts w:ascii="Times New Roman" w:hAnsi="Times New Roman"/>
          <w:sz w:val="24"/>
          <w:szCs w:val="24"/>
          <w:shd w:val="clear" w:color="auto" w:fill="FFFFFF"/>
        </w:rPr>
        <w:t>Об утверждении Уголовного кодекса РСФСР</w:t>
      </w:r>
      <w:r w:rsidR="0008315F" w:rsidRPr="003E5D24">
        <w:rPr>
          <w:rFonts w:ascii="Times New Roman" w:hAnsi="Times New Roman"/>
          <w:sz w:val="24"/>
          <w:szCs w:val="24"/>
          <w:shd w:val="clear" w:color="auto" w:fill="FFFFFF"/>
        </w:rPr>
        <w:t>»</w:t>
      </w:r>
      <w:r w:rsidRPr="003E5D24">
        <w:rPr>
          <w:rFonts w:ascii="Times New Roman" w:hAnsi="Times New Roman"/>
          <w:sz w:val="24"/>
          <w:szCs w:val="24"/>
          <w:shd w:val="clear" w:color="auto" w:fill="FFFFFF"/>
        </w:rPr>
        <w:t xml:space="preserve"> // Ведомости</w:t>
      </w:r>
      <w:r w:rsidRPr="003E5D24">
        <w:rPr>
          <w:rStyle w:val="apple-converted-space"/>
          <w:rFonts w:ascii="Times New Roman" w:hAnsi="Times New Roman"/>
          <w:sz w:val="24"/>
          <w:szCs w:val="24"/>
          <w:shd w:val="clear" w:color="auto" w:fill="FFFFFF"/>
        </w:rPr>
        <w:t> </w:t>
      </w:r>
      <w:r w:rsidRPr="003E5D24">
        <w:rPr>
          <w:rFonts w:ascii="Times New Roman" w:hAnsi="Times New Roman"/>
          <w:sz w:val="24"/>
          <w:szCs w:val="24"/>
          <w:shd w:val="clear" w:color="auto" w:fill="FFFFFF"/>
        </w:rPr>
        <w:t>Верховного Совета РСФСР</w:t>
      </w:r>
      <w:r w:rsidRPr="003E5D24">
        <w:rPr>
          <w:rStyle w:val="apple-converted-space"/>
          <w:rFonts w:ascii="Times New Roman" w:hAnsi="Times New Roman"/>
          <w:sz w:val="24"/>
          <w:szCs w:val="24"/>
          <w:shd w:val="clear" w:color="auto" w:fill="FFFFFF"/>
        </w:rPr>
        <w:t xml:space="preserve"> </w:t>
      </w:r>
      <w:r w:rsidRPr="003E5D24">
        <w:rPr>
          <w:rFonts w:ascii="Times New Roman" w:hAnsi="Times New Roman"/>
          <w:sz w:val="24"/>
          <w:szCs w:val="24"/>
          <w:shd w:val="clear" w:color="auto" w:fill="FFFFFF"/>
        </w:rPr>
        <w:t>от</w:t>
      </w:r>
      <w:r w:rsidRPr="003E5D24">
        <w:rPr>
          <w:rStyle w:val="apple-converted-space"/>
          <w:rFonts w:ascii="Times New Roman" w:hAnsi="Times New Roman"/>
          <w:sz w:val="24"/>
          <w:szCs w:val="24"/>
          <w:shd w:val="clear" w:color="auto" w:fill="FFFFFF"/>
        </w:rPr>
        <w:t xml:space="preserve"> </w:t>
      </w:r>
      <w:r w:rsidRPr="003E5D24">
        <w:rPr>
          <w:rFonts w:ascii="Times New Roman" w:hAnsi="Times New Roman"/>
          <w:sz w:val="24"/>
          <w:szCs w:val="24"/>
          <w:shd w:val="clear" w:color="auto" w:fill="FFFFFF"/>
        </w:rPr>
        <w:t>31 октября</w:t>
      </w:r>
      <w:r w:rsidRPr="003E5D24">
        <w:rPr>
          <w:rStyle w:val="apple-converted-space"/>
          <w:rFonts w:ascii="Times New Roman" w:hAnsi="Times New Roman"/>
          <w:sz w:val="24"/>
          <w:szCs w:val="24"/>
          <w:shd w:val="clear" w:color="auto" w:fill="FFFFFF"/>
        </w:rPr>
        <w:t xml:space="preserve"> </w:t>
      </w:r>
      <w:r w:rsidRPr="003E5D24">
        <w:rPr>
          <w:rFonts w:ascii="Times New Roman" w:hAnsi="Times New Roman"/>
          <w:sz w:val="24"/>
          <w:szCs w:val="24"/>
          <w:shd w:val="clear" w:color="auto" w:fill="FFFFFF"/>
        </w:rPr>
        <w:t>1960 года. № 40. ст. 591.</w:t>
      </w:r>
    </w:p>
  </w:footnote>
  <w:footnote w:id="5">
    <w:p w:rsidR="00B967C4" w:rsidRPr="003E5D24" w:rsidRDefault="00B967C4" w:rsidP="00B967C4">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См.: Осадчая А.С. К вопросу о функциях состава преступления // Актуальные проблемы российского права. 2014. № 5. С. 861 - 866.</w:t>
      </w:r>
    </w:p>
  </w:footnote>
  <w:footnote w:id="6">
    <w:p w:rsidR="00C35157" w:rsidRPr="003E5D24" w:rsidRDefault="00C35157" w:rsidP="00304EBA">
      <w:pPr>
        <w:autoSpaceDE w:val="0"/>
        <w:autoSpaceDN w:val="0"/>
        <w:adjustRightInd w:val="0"/>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См.: Трайнин А.Н. Общее учение о составе преступления // Избранные труды. СПб., 2004. С. 15 - 246.</w:t>
      </w:r>
    </w:p>
  </w:footnote>
  <w:footnote w:id="7">
    <w:p w:rsidR="00C35157" w:rsidRPr="003E5D24" w:rsidRDefault="00C35157"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См.: Кузнецова Н.Ф. Проблемы квалификации преступлений: Лекции по спецкурсу </w:t>
      </w:r>
      <w:r w:rsidR="0008315F" w:rsidRPr="003E5D24">
        <w:rPr>
          <w:rFonts w:ascii="Times New Roman" w:hAnsi="Times New Roman"/>
          <w:sz w:val="24"/>
          <w:szCs w:val="24"/>
          <w:lang w:eastAsia="ru-RU"/>
        </w:rPr>
        <w:t>«</w:t>
      </w:r>
      <w:r w:rsidRPr="003E5D24">
        <w:rPr>
          <w:rFonts w:ascii="Times New Roman" w:hAnsi="Times New Roman"/>
          <w:sz w:val="24"/>
          <w:szCs w:val="24"/>
          <w:lang w:eastAsia="ru-RU"/>
        </w:rPr>
        <w:t>Основы квалификации преступлений</w:t>
      </w:r>
      <w:r w:rsidR="0008315F" w:rsidRPr="003E5D24">
        <w:rPr>
          <w:rFonts w:ascii="Times New Roman" w:hAnsi="Times New Roman"/>
          <w:sz w:val="24"/>
          <w:szCs w:val="24"/>
          <w:lang w:eastAsia="ru-RU"/>
        </w:rPr>
        <w:t>»</w:t>
      </w:r>
      <w:r w:rsidRPr="003E5D24">
        <w:rPr>
          <w:rFonts w:ascii="Times New Roman" w:hAnsi="Times New Roman"/>
          <w:sz w:val="24"/>
          <w:szCs w:val="24"/>
          <w:lang w:eastAsia="ru-RU"/>
        </w:rPr>
        <w:t xml:space="preserve"> / Науч. ред. и предисл. В.Н. Кудрявцева. М., 2007; Малков В.П. Состав преступления в теории и законе // Государство и право. 1996. </w:t>
      </w:r>
      <w:r w:rsidR="0071541C" w:rsidRPr="003E5D24">
        <w:rPr>
          <w:rFonts w:ascii="Times New Roman" w:hAnsi="Times New Roman"/>
          <w:sz w:val="24"/>
          <w:szCs w:val="24"/>
          <w:lang w:eastAsia="ru-RU"/>
        </w:rPr>
        <w:t>№</w:t>
      </w:r>
      <w:r w:rsidRPr="003E5D24">
        <w:rPr>
          <w:rFonts w:ascii="Times New Roman" w:hAnsi="Times New Roman"/>
          <w:sz w:val="24"/>
          <w:szCs w:val="24"/>
          <w:lang w:eastAsia="ru-RU"/>
        </w:rPr>
        <w:t xml:space="preserve"> 7; Ляпунов Ю. Состав преступления: гносеологический и социально-правовой аспекты // Уголовное право. 2005. </w:t>
      </w:r>
      <w:r w:rsidR="0071541C" w:rsidRPr="003E5D24">
        <w:rPr>
          <w:rFonts w:ascii="Times New Roman" w:hAnsi="Times New Roman"/>
          <w:sz w:val="24"/>
          <w:szCs w:val="24"/>
          <w:lang w:eastAsia="ru-RU"/>
        </w:rPr>
        <w:t>№</w:t>
      </w:r>
      <w:r w:rsidRPr="003E5D24">
        <w:rPr>
          <w:rFonts w:ascii="Times New Roman" w:hAnsi="Times New Roman"/>
          <w:sz w:val="24"/>
          <w:szCs w:val="24"/>
          <w:lang w:eastAsia="ru-RU"/>
        </w:rPr>
        <w:t xml:space="preserve"> 5.</w:t>
      </w:r>
    </w:p>
  </w:footnote>
  <w:footnote w:id="8">
    <w:p w:rsidR="002A71F1" w:rsidRPr="003E5D24" w:rsidRDefault="002A71F1"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См.: Навроцкий В.О. Теоретические проблемы уголовно-правовой квалификации. Киев, 1999. С. 136 (на укр. яз.); Основы уголовно-правовой квалификации. Киев, 2006.</w:t>
      </w:r>
    </w:p>
  </w:footnote>
  <w:footnote w:id="9">
    <w:p w:rsidR="002A71F1" w:rsidRPr="003E5D24" w:rsidRDefault="002A71F1"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См.: </w:t>
      </w:r>
      <w:r w:rsidRPr="003E5D24">
        <w:rPr>
          <w:rFonts w:ascii="Times New Roman" w:hAnsi="Times New Roman"/>
          <w:sz w:val="24"/>
          <w:szCs w:val="24"/>
        </w:rPr>
        <w:t>Кудрявцев В.Н. Общая теория квалификации преступлений. М.: Юристъ, 1999. С. 5</w:t>
      </w:r>
    </w:p>
  </w:footnote>
  <w:footnote w:id="10">
    <w:p w:rsidR="009556BB" w:rsidRPr="003E5D24" w:rsidRDefault="009556B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См.: </w:t>
      </w:r>
      <w:r w:rsidRPr="003E5D24">
        <w:rPr>
          <w:rFonts w:ascii="Times New Roman" w:hAnsi="Times New Roman"/>
          <w:sz w:val="24"/>
          <w:szCs w:val="24"/>
        </w:rPr>
        <w:t>Савельева В.С. Основы квалификации преступлений: учебное пособие. 2-е изд., перераб. и доп. М.: Проспект, 2011. С. 5</w:t>
      </w:r>
    </w:p>
  </w:footnote>
  <w:footnote w:id="11">
    <w:p w:rsidR="00A757DE" w:rsidRPr="003E5D24" w:rsidRDefault="00A757DE"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Теория доказательств в советском уголовном процессе. М., 1972. С. 113 и след.</w:t>
      </w:r>
    </w:p>
  </w:footnote>
  <w:footnote w:id="12">
    <w:p w:rsidR="003541C5" w:rsidRPr="003E5D24" w:rsidRDefault="003541C5"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Уголовно-процессуальный кодекс РФ от 18 декабря 2001 № 174-ФЗ // Собрание законодательства РФ. 24.12.2001. № 52 (ч. I). ст. 4921</w:t>
      </w:r>
    </w:p>
  </w:footnote>
  <w:footnote w:id="13">
    <w:p w:rsidR="00FE72A2" w:rsidRPr="003E5D24" w:rsidRDefault="00FE72A2"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Гаухман Л.Д. Квалификация преступлений: закон, теория, практика. М., 2001. С. 10.</w:t>
      </w:r>
    </w:p>
  </w:footnote>
  <w:footnote w:id="14">
    <w:p w:rsidR="00FE72A2" w:rsidRPr="003E5D24" w:rsidRDefault="00FE72A2"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Уголовное право </w:t>
      </w:r>
      <w:r w:rsidR="0071541C" w:rsidRPr="003E5D24">
        <w:rPr>
          <w:rFonts w:ascii="Times New Roman" w:hAnsi="Times New Roman"/>
          <w:sz w:val="24"/>
          <w:szCs w:val="24"/>
        </w:rPr>
        <w:t>РФ</w:t>
      </w:r>
      <w:r w:rsidRPr="003E5D24">
        <w:rPr>
          <w:rFonts w:ascii="Times New Roman" w:hAnsi="Times New Roman"/>
          <w:sz w:val="24"/>
          <w:szCs w:val="24"/>
        </w:rPr>
        <w:t xml:space="preserve">. Общая часть: </w:t>
      </w:r>
      <w:hyperlink r:id="rId1" w:history="1">
        <w:r w:rsidRPr="003E5D24">
          <w:rPr>
            <w:rFonts w:ascii="Times New Roman" w:hAnsi="Times New Roman"/>
            <w:sz w:val="24"/>
            <w:szCs w:val="24"/>
          </w:rPr>
          <w:t>Учебник</w:t>
        </w:r>
      </w:hyperlink>
      <w:r w:rsidRPr="003E5D24">
        <w:rPr>
          <w:rFonts w:ascii="Times New Roman" w:hAnsi="Times New Roman"/>
          <w:sz w:val="24"/>
          <w:szCs w:val="24"/>
        </w:rPr>
        <w:t xml:space="preserve"> / Под ред. Л.В. Иногамовой-Хегай, А.И. Рарога, А.И. Чугаева. М.: ИНФРА-М; КОНТРАКТ, 2008. С. 86. В дальнейшем - Уголовное право </w:t>
      </w:r>
      <w:r w:rsidR="0071541C" w:rsidRPr="003E5D24">
        <w:rPr>
          <w:rFonts w:ascii="Times New Roman" w:hAnsi="Times New Roman"/>
          <w:sz w:val="24"/>
          <w:szCs w:val="24"/>
        </w:rPr>
        <w:t>РФ</w:t>
      </w:r>
      <w:r w:rsidRPr="003E5D24">
        <w:rPr>
          <w:rFonts w:ascii="Times New Roman" w:hAnsi="Times New Roman"/>
          <w:sz w:val="24"/>
          <w:szCs w:val="24"/>
        </w:rPr>
        <w:t>. Общая часть.</w:t>
      </w:r>
    </w:p>
  </w:footnote>
  <w:footnote w:id="15">
    <w:p w:rsidR="00FE72A2" w:rsidRPr="003E5D24" w:rsidRDefault="00FE72A2"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Общая теория квалификации преступлений. С. 59.</w:t>
      </w:r>
    </w:p>
  </w:footnote>
  <w:footnote w:id="16">
    <w:p w:rsidR="003541C5" w:rsidRPr="003E5D24" w:rsidRDefault="003541C5"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Уголовный кодекс РФ от 13.06.1996 № 63-ФЗ // Собрание законодательства РФ. 17.06.1996. № 25. ст. 2954</w:t>
      </w:r>
    </w:p>
  </w:footnote>
  <w:footnote w:id="17">
    <w:p w:rsidR="004047FD" w:rsidRPr="003E5D24" w:rsidRDefault="004047F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Уголовное право РФ. Общая часть. С. 101.</w:t>
      </w:r>
    </w:p>
  </w:footnote>
  <w:footnote w:id="18">
    <w:p w:rsidR="004047FD" w:rsidRPr="003E5D24" w:rsidRDefault="004047F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Уголовное право РФ. Общая часть. С. 108 – 110.</w:t>
      </w:r>
    </w:p>
  </w:footnote>
  <w:footnote w:id="19">
    <w:p w:rsidR="005B5D97" w:rsidRPr="003E5D24" w:rsidRDefault="005B5D97"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Уголовное право РФ. Общая часть. С. 110.</w:t>
      </w:r>
    </w:p>
  </w:footnote>
  <w:footnote w:id="20">
    <w:p w:rsidR="00412DD7" w:rsidRPr="003E5D24" w:rsidRDefault="00412DD7"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Кудрявцев В.Н. Объективная сторона преступления. М., 1960. С. 9.</w:t>
      </w:r>
    </w:p>
  </w:footnote>
  <w:footnote w:id="21">
    <w:p w:rsidR="00ED4A8D" w:rsidRPr="003E5D24" w:rsidRDefault="00ED4A8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Сборник постановлений Пленумов Верховных Судов СССР и РСФСР (РФ) по уголовным делам. М., 1999. С. 5.</w:t>
      </w:r>
    </w:p>
  </w:footnote>
  <w:footnote w:id="22">
    <w:p w:rsidR="00ED4A8D" w:rsidRPr="003E5D24" w:rsidRDefault="00ED4A8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Указ. соч. С. 139.</w:t>
      </w:r>
    </w:p>
  </w:footnote>
  <w:footnote w:id="23">
    <w:p w:rsidR="00ED4A8D" w:rsidRPr="003E5D24" w:rsidRDefault="00ED4A8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Указ. соч. С. 137.</w:t>
      </w:r>
    </w:p>
  </w:footnote>
  <w:footnote w:id="24">
    <w:p w:rsidR="00ED4A8D" w:rsidRPr="003E5D24" w:rsidRDefault="00ED4A8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Постановление Пленума Верховного Суда РФ от 20 декабря 1994 г. </w:t>
      </w:r>
      <w:r w:rsidR="0008315F" w:rsidRPr="003E5D24">
        <w:rPr>
          <w:rFonts w:ascii="Times New Roman" w:hAnsi="Times New Roman"/>
          <w:sz w:val="24"/>
          <w:szCs w:val="24"/>
        </w:rPr>
        <w:t>«</w:t>
      </w:r>
      <w:r w:rsidRPr="003E5D24">
        <w:rPr>
          <w:rFonts w:ascii="Times New Roman" w:hAnsi="Times New Roman"/>
          <w:sz w:val="24"/>
          <w:szCs w:val="24"/>
        </w:rPr>
        <w:t>Некоторые вопросы применения законодательства о компенсации морального вреда</w:t>
      </w:r>
      <w:r w:rsidR="0008315F" w:rsidRPr="003E5D24">
        <w:rPr>
          <w:rFonts w:ascii="Times New Roman" w:hAnsi="Times New Roman"/>
          <w:sz w:val="24"/>
          <w:szCs w:val="24"/>
        </w:rPr>
        <w:t>»</w:t>
      </w:r>
      <w:r w:rsidRPr="003E5D24">
        <w:rPr>
          <w:rFonts w:ascii="Times New Roman" w:hAnsi="Times New Roman"/>
          <w:sz w:val="24"/>
          <w:szCs w:val="24"/>
        </w:rPr>
        <w:t xml:space="preserve"> // Бюллетень Верховного Суда РФ. 1995. </w:t>
      </w:r>
      <w:r w:rsidR="006526E8" w:rsidRPr="003E5D24">
        <w:rPr>
          <w:rFonts w:ascii="Times New Roman" w:hAnsi="Times New Roman"/>
          <w:sz w:val="24"/>
          <w:szCs w:val="24"/>
        </w:rPr>
        <w:t>№</w:t>
      </w:r>
      <w:r w:rsidRPr="003E5D24">
        <w:rPr>
          <w:rFonts w:ascii="Times New Roman" w:hAnsi="Times New Roman"/>
          <w:sz w:val="24"/>
          <w:szCs w:val="24"/>
        </w:rPr>
        <w:t xml:space="preserve"> 3.</w:t>
      </w:r>
    </w:p>
  </w:footnote>
  <w:footnote w:id="25">
    <w:p w:rsidR="00ED4A8D" w:rsidRPr="003E5D24" w:rsidRDefault="00ED4A8D"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Постановление Президиума Верховного Суда РФ от 25 декабря 2002 г. по делу Тропина и др. // Бюллетень Верховного Суда РФ 2003. </w:t>
      </w:r>
      <w:r w:rsidR="006526E8" w:rsidRPr="003E5D24">
        <w:rPr>
          <w:rFonts w:ascii="Times New Roman" w:hAnsi="Times New Roman"/>
          <w:sz w:val="24"/>
          <w:szCs w:val="24"/>
        </w:rPr>
        <w:t>№</w:t>
      </w:r>
      <w:r w:rsidRPr="003E5D24">
        <w:rPr>
          <w:rFonts w:ascii="Times New Roman" w:hAnsi="Times New Roman"/>
          <w:sz w:val="24"/>
          <w:szCs w:val="24"/>
        </w:rPr>
        <w:t xml:space="preserve"> 9. С. 8.</w:t>
      </w:r>
    </w:p>
  </w:footnote>
  <w:footnote w:id="26">
    <w:p w:rsidR="00F72C20" w:rsidRPr="003E5D24" w:rsidRDefault="00F72C20"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Ляпунов Ю.И. Природа преступных последствий в деликтах создания опасности // Сибирские юридические записки. Вып. IV. Иркутск; Омск, 1974. С. 64 – 81.</w:t>
      </w:r>
    </w:p>
  </w:footnote>
  <w:footnote w:id="27">
    <w:p w:rsidR="00F72C20" w:rsidRPr="003E5D24" w:rsidRDefault="00F72C20"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Пункт 5 Постановления Пленума Верховного Суда РФ от 5 июня 2002 г. </w:t>
      </w:r>
      <w:r w:rsidR="0008315F" w:rsidRPr="003E5D24">
        <w:rPr>
          <w:rFonts w:ascii="Times New Roman" w:hAnsi="Times New Roman"/>
          <w:sz w:val="24"/>
          <w:szCs w:val="24"/>
        </w:rPr>
        <w:t>«</w:t>
      </w:r>
      <w:r w:rsidRPr="003E5D24">
        <w:rPr>
          <w:rFonts w:ascii="Times New Roman" w:hAnsi="Times New Roman"/>
          <w:sz w:val="24"/>
          <w:szCs w:val="24"/>
        </w:rP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w:t>
      </w:r>
      <w:r w:rsidR="0008315F" w:rsidRPr="003E5D24">
        <w:rPr>
          <w:rFonts w:ascii="Times New Roman" w:hAnsi="Times New Roman"/>
          <w:sz w:val="24"/>
          <w:szCs w:val="24"/>
        </w:rPr>
        <w:t>»</w:t>
      </w:r>
      <w:r w:rsidRPr="003E5D24">
        <w:rPr>
          <w:rFonts w:ascii="Times New Roman" w:hAnsi="Times New Roman"/>
          <w:sz w:val="24"/>
          <w:szCs w:val="24"/>
        </w:rPr>
        <w:t xml:space="preserve"> // Бюллетень Верховного Суда РФ. 2002. </w:t>
      </w:r>
      <w:r w:rsidR="006526E8" w:rsidRPr="003E5D24">
        <w:rPr>
          <w:rFonts w:ascii="Times New Roman" w:hAnsi="Times New Roman"/>
          <w:sz w:val="24"/>
          <w:szCs w:val="24"/>
        </w:rPr>
        <w:t>№</w:t>
      </w:r>
      <w:r w:rsidRPr="003E5D24">
        <w:rPr>
          <w:rFonts w:ascii="Times New Roman" w:hAnsi="Times New Roman"/>
          <w:sz w:val="24"/>
          <w:szCs w:val="24"/>
        </w:rPr>
        <w:t xml:space="preserve"> 8. С. 4.</w:t>
      </w:r>
    </w:p>
  </w:footnote>
  <w:footnote w:id="28">
    <w:p w:rsidR="00F72C20" w:rsidRPr="003E5D24" w:rsidRDefault="00F72C20"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Подробно см. в работе: Кудрявцев В.Н. Указ. соч.</w:t>
      </w:r>
    </w:p>
  </w:footnote>
  <w:footnote w:id="29">
    <w:p w:rsidR="00311FCB" w:rsidRPr="003E5D24" w:rsidRDefault="00311FC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Указ. соч. С. 151 – 153.</w:t>
      </w:r>
    </w:p>
  </w:footnote>
  <w:footnote w:id="30">
    <w:p w:rsidR="00311FCB" w:rsidRPr="003E5D24" w:rsidRDefault="00311FC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Постановление Президиума Верховного Суда РФ от 11 августа 1999 г. по делу Тарасова // Бюллетень Верховного Суда РФ. 2000. </w:t>
      </w:r>
      <w:r w:rsidR="006526E8" w:rsidRPr="003E5D24">
        <w:rPr>
          <w:rFonts w:ascii="Times New Roman" w:hAnsi="Times New Roman"/>
          <w:sz w:val="24"/>
          <w:szCs w:val="24"/>
        </w:rPr>
        <w:t>№</w:t>
      </w:r>
      <w:r w:rsidRPr="003E5D24">
        <w:rPr>
          <w:rFonts w:ascii="Times New Roman" w:hAnsi="Times New Roman"/>
          <w:sz w:val="24"/>
          <w:szCs w:val="24"/>
        </w:rPr>
        <w:t xml:space="preserve"> 2. С. 11 – 12; Постановление Президиума Верховного Суда РФ от 23 июня 2004 г. по делу Кузнецова // Бюллетень Верховного Суда РФ. 2005. </w:t>
      </w:r>
      <w:r w:rsidR="006526E8" w:rsidRPr="003E5D24">
        <w:rPr>
          <w:rFonts w:ascii="Times New Roman" w:hAnsi="Times New Roman"/>
          <w:sz w:val="24"/>
          <w:szCs w:val="24"/>
        </w:rPr>
        <w:t>№</w:t>
      </w:r>
      <w:r w:rsidRPr="003E5D24">
        <w:rPr>
          <w:rFonts w:ascii="Times New Roman" w:hAnsi="Times New Roman"/>
          <w:sz w:val="24"/>
          <w:szCs w:val="24"/>
        </w:rPr>
        <w:t xml:space="preserve"> 3. С. 20 – 21.</w:t>
      </w:r>
    </w:p>
  </w:footnote>
  <w:footnote w:id="31">
    <w:p w:rsidR="00311FCB" w:rsidRPr="003E5D24" w:rsidRDefault="00311FC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Постановление Президиума Верховного Суда РФ от 27 октября 2004 г. по делу Волкова и других // Бюллетень Верховного Суда РФ. 2005. </w:t>
      </w:r>
      <w:r w:rsidR="006526E8" w:rsidRPr="003E5D24">
        <w:rPr>
          <w:rFonts w:ascii="Times New Roman" w:hAnsi="Times New Roman"/>
          <w:sz w:val="24"/>
          <w:szCs w:val="24"/>
        </w:rPr>
        <w:t>№</w:t>
      </w:r>
      <w:r w:rsidRPr="003E5D24">
        <w:rPr>
          <w:rFonts w:ascii="Times New Roman" w:hAnsi="Times New Roman"/>
          <w:sz w:val="24"/>
          <w:szCs w:val="24"/>
        </w:rPr>
        <w:t xml:space="preserve"> 3. С. 21 – 23.</w:t>
      </w:r>
    </w:p>
  </w:footnote>
  <w:footnote w:id="32">
    <w:p w:rsidR="00311FCB" w:rsidRPr="003E5D24" w:rsidRDefault="00311FC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Указ. соч. С. 156</w:t>
      </w:r>
    </w:p>
  </w:footnote>
  <w:footnote w:id="33">
    <w:p w:rsidR="008C74B6" w:rsidRPr="003E5D24" w:rsidRDefault="008C74B6" w:rsidP="00304EBA">
      <w:pPr>
        <w:autoSpaceDE w:val="0"/>
        <w:autoSpaceDN w:val="0"/>
        <w:adjustRightInd w:val="0"/>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Уголовное право Российской Федерации. Общая часть: Учебник / Ю.В. Грачева, Л.Д. Ермакова, Г.А. Есаков и др.; под ред. Л.В. Иногамовой-Хегай, А.И. Рарога, А.И. Чучаева. 2-е изд., перераб. и доп. М.: КОНТРАКТ, ИНФРА-М, 2008. </w:t>
      </w:r>
      <w:r w:rsidRPr="003E5D24">
        <w:rPr>
          <w:rFonts w:ascii="Times New Roman" w:hAnsi="Times New Roman"/>
          <w:sz w:val="24"/>
          <w:szCs w:val="24"/>
        </w:rPr>
        <w:t xml:space="preserve">С. 187 </w:t>
      </w:r>
    </w:p>
  </w:footnote>
  <w:footnote w:id="34">
    <w:p w:rsidR="008C74B6" w:rsidRPr="003E5D24" w:rsidRDefault="008C74B6"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Указ. соч. С. 137.</w:t>
      </w:r>
    </w:p>
  </w:footnote>
  <w:footnote w:id="35">
    <w:p w:rsidR="007276BB" w:rsidRPr="003E5D24" w:rsidRDefault="007276B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Кудрявцев В.Н. Указ. соч. С. 141 – 142.</w:t>
      </w:r>
    </w:p>
  </w:footnote>
  <w:footnote w:id="36">
    <w:p w:rsidR="007276BB" w:rsidRPr="003E5D24" w:rsidRDefault="007276BB"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Там же. С. 141.</w:t>
      </w:r>
    </w:p>
  </w:footnote>
  <w:footnote w:id="37">
    <w:p w:rsidR="00FC1E8C" w:rsidRPr="003E5D24" w:rsidRDefault="00FC1E8C"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Постановление Пленума Верховного Суда РФ от 27 декабря 2002 г. </w:t>
      </w:r>
      <w:r w:rsidR="006526E8" w:rsidRPr="003E5D24">
        <w:rPr>
          <w:rFonts w:ascii="Times New Roman" w:hAnsi="Times New Roman"/>
          <w:sz w:val="24"/>
          <w:szCs w:val="24"/>
        </w:rPr>
        <w:t>№</w:t>
      </w:r>
      <w:r w:rsidRPr="003E5D24">
        <w:rPr>
          <w:rFonts w:ascii="Times New Roman" w:hAnsi="Times New Roman"/>
          <w:sz w:val="24"/>
          <w:szCs w:val="24"/>
        </w:rPr>
        <w:t xml:space="preserve"> 29 </w:t>
      </w:r>
      <w:r w:rsidR="0008315F" w:rsidRPr="003E5D24">
        <w:rPr>
          <w:rFonts w:ascii="Times New Roman" w:hAnsi="Times New Roman"/>
          <w:sz w:val="24"/>
          <w:szCs w:val="24"/>
        </w:rPr>
        <w:t>«</w:t>
      </w:r>
      <w:r w:rsidRPr="003E5D24">
        <w:rPr>
          <w:rFonts w:ascii="Times New Roman" w:hAnsi="Times New Roman"/>
          <w:sz w:val="24"/>
          <w:szCs w:val="24"/>
        </w:rPr>
        <w:t>О судебной практике по делам о краже, грабеже и разбое</w:t>
      </w:r>
      <w:r w:rsidR="0008315F" w:rsidRPr="003E5D24">
        <w:rPr>
          <w:rFonts w:ascii="Times New Roman" w:hAnsi="Times New Roman"/>
          <w:sz w:val="24"/>
          <w:szCs w:val="24"/>
        </w:rPr>
        <w:t>»</w:t>
      </w:r>
      <w:r w:rsidRPr="003E5D24">
        <w:rPr>
          <w:rFonts w:ascii="Times New Roman" w:hAnsi="Times New Roman"/>
          <w:sz w:val="24"/>
          <w:szCs w:val="24"/>
        </w:rPr>
        <w:t xml:space="preserve"> // Бюллетень Верховного Суда РФ. 2003. </w:t>
      </w:r>
      <w:r w:rsidR="006526E8" w:rsidRPr="003E5D24">
        <w:rPr>
          <w:rFonts w:ascii="Times New Roman" w:hAnsi="Times New Roman"/>
          <w:sz w:val="24"/>
          <w:szCs w:val="24"/>
        </w:rPr>
        <w:t>№</w:t>
      </w:r>
      <w:r w:rsidRPr="003E5D24">
        <w:rPr>
          <w:rFonts w:ascii="Times New Roman" w:hAnsi="Times New Roman"/>
          <w:sz w:val="24"/>
          <w:szCs w:val="24"/>
        </w:rPr>
        <w:t xml:space="preserve"> 2. С. 2.</w:t>
      </w:r>
    </w:p>
  </w:footnote>
  <w:footnote w:id="38">
    <w:p w:rsidR="00FC1E8C" w:rsidRPr="003E5D24" w:rsidRDefault="00FC1E8C"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п. п. 20 и 21 Постановления Пленума Верховного Суда РФ от 10 февраля 2000 г. </w:t>
      </w:r>
      <w:r w:rsidR="0008315F" w:rsidRPr="003E5D24">
        <w:rPr>
          <w:rFonts w:ascii="Times New Roman" w:hAnsi="Times New Roman"/>
          <w:sz w:val="24"/>
          <w:szCs w:val="24"/>
        </w:rPr>
        <w:t>«</w:t>
      </w:r>
      <w:r w:rsidRPr="003E5D24">
        <w:rPr>
          <w:rFonts w:ascii="Times New Roman" w:hAnsi="Times New Roman"/>
          <w:sz w:val="24"/>
          <w:szCs w:val="24"/>
        </w:rPr>
        <w:t>О судебной практике по делам о взяточничестве и коммерческом подкупе</w:t>
      </w:r>
      <w:r w:rsidR="0008315F" w:rsidRPr="003E5D24">
        <w:rPr>
          <w:rFonts w:ascii="Times New Roman" w:hAnsi="Times New Roman"/>
          <w:sz w:val="24"/>
          <w:szCs w:val="24"/>
        </w:rPr>
        <w:t>»</w:t>
      </w:r>
      <w:r w:rsidRPr="003E5D24">
        <w:rPr>
          <w:rFonts w:ascii="Times New Roman" w:hAnsi="Times New Roman"/>
          <w:sz w:val="24"/>
          <w:szCs w:val="24"/>
        </w:rPr>
        <w:t xml:space="preserve"> // Бюллетень Верховного Суда РФ. 2000. </w:t>
      </w:r>
      <w:r w:rsidR="006526E8" w:rsidRPr="003E5D24">
        <w:rPr>
          <w:rFonts w:ascii="Times New Roman" w:hAnsi="Times New Roman"/>
          <w:sz w:val="24"/>
          <w:szCs w:val="24"/>
        </w:rPr>
        <w:t>№</w:t>
      </w:r>
      <w:r w:rsidRPr="003E5D24">
        <w:rPr>
          <w:rFonts w:ascii="Times New Roman" w:hAnsi="Times New Roman"/>
          <w:sz w:val="24"/>
          <w:szCs w:val="24"/>
        </w:rPr>
        <w:t xml:space="preserve"> 4. С. 8.</w:t>
      </w:r>
    </w:p>
  </w:footnote>
  <w:footnote w:id="39">
    <w:p w:rsidR="008C76C1" w:rsidRPr="003E5D24" w:rsidRDefault="008C76C1"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Бюллетень Верховного Суда РФ. 2004. </w:t>
      </w:r>
      <w:r w:rsidR="006526E8" w:rsidRPr="003E5D24">
        <w:rPr>
          <w:rFonts w:ascii="Times New Roman" w:hAnsi="Times New Roman"/>
          <w:sz w:val="24"/>
          <w:szCs w:val="24"/>
        </w:rPr>
        <w:t>№</w:t>
      </w:r>
      <w:r w:rsidRPr="003E5D24">
        <w:rPr>
          <w:rFonts w:ascii="Times New Roman" w:hAnsi="Times New Roman"/>
          <w:sz w:val="24"/>
          <w:szCs w:val="24"/>
        </w:rPr>
        <w:t xml:space="preserve"> 2. С. 18 – 20.</w:t>
      </w:r>
    </w:p>
  </w:footnote>
  <w:footnote w:id="40">
    <w:p w:rsidR="008C76C1" w:rsidRPr="003E5D24" w:rsidRDefault="008C76C1"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Бюллетень Верховного Суда РФ. 2002. </w:t>
      </w:r>
      <w:r w:rsidR="006526E8" w:rsidRPr="003E5D24">
        <w:rPr>
          <w:rFonts w:ascii="Times New Roman" w:hAnsi="Times New Roman"/>
          <w:sz w:val="24"/>
          <w:szCs w:val="24"/>
        </w:rPr>
        <w:t>№</w:t>
      </w:r>
      <w:r w:rsidRPr="003E5D24">
        <w:rPr>
          <w:rFonts w:ascii="Times New Roman" w:hAnsi="Times New Roman"/>
          <w:sz w:val="24"/>
          <w:szCs w:val="24"/>
        </w:rPr>
        <w:t xml:space="preserve"> 10. С. 21 – 22.</w:t>
      </w:r>
    </w:p>
  </w:footnote>
  <w:footnote w:id="41">
    <w:p w:rsidR="009007A8" w:rsidRPr="003E5D24" w:rsidRDefault="009007A8"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Бюллетень Верховного Суда РФ. 2003. </w:t>
      </w:r>
      <w:r w:rsidR="006526E8" w:rsidRPr="003E5D24">
        <w:rPr>
          <w:rFonts w:ascii="Times New Roman" w:hAnsi="Times New Roman"/>
          <w:sz w:val="24"/>
          <w:szCs w:val="24"/>
        </w:rPr>
        <w:t>№</w:t>
      </w:r>
      <w:r w:rsidRPr="003E5D24">
        <w:rPr>
          <w:rFonts w:ascii="Times New Roman" w:hAnsi="Times New Roman"/>
          <w:sz w:val="24"/>
          <w:szCs w:val="24"/>
        </w:rPr>
        <w:t xml:space="preserve"> 3. С. 19 – 20.</w:t>
      </w:r>
    </w:p>
  </w:footnote>
  <w:footnote w:id="42">
    <w:p w:rsidR="009007A8" w:rsidRPr="003E5D24" w:rsidRDefault="009007A8" w:rsidP="00304EBA">
      <w:pPr>
        <w:pStyle w:val="a6"/>
        <w:spacing w:after="0" w:line="240" w:lineRule="auto"/>
        <w:jc w:val="both"/>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См.: Бюллетень Верховного Суда РФ. 2002. </w:t>
      </w:r>
      <w:r w:rsidR="006526E8" w:rsidRPr="003E5D24">
        <w:rPr>
          <w:rFonts w:ascii="Times New Roman" w:hAnsi="Times New Roman"/>
          <w:sz w:val="24"/>
          <w:szCs w:val="24"/>
        </w:rPr>
        <w:t>№</w:t>
      </w:r>
      <w:r w:rsidRPr="003E5D24">
        <w:rPr>
          <w:rFonts w:ascii="Times New Roman" w:hAnsi="Times New Roman"/>
          <w:sz w:val="24"/>
          <w:szCs w:val="24"/>
        </w:rPr>
        <w:t xml:space="preserve"> 3. С. 23.</w:t>
      </w:r>
    </w:p>
  </w:footnote>
  <w:footnote w:id="43">
    <w:p w:rsidR="00C065A9" w:rsidRPr="003E5D24" w:rsidRDefault="00C065A9">
      <w:pPr>
        <w:pStyle w:val="a6"/>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Шевелева С.В. Свобода воли и субъективные признаки состава преступления // Актуальные проблемы российского права. 2014. </w:t>
      </w:r>
      <w:r w:rsidR="006526E8" w:rsidRPr="003E5D24">
        <w:rPr>
          <w:rFonts w:ascii="Times New Roman" w:hAnsi="Times New Roman"/>
          <w:sz w:val="24"/>
          <w:szCs w:val="24"/>
          <w:lang w:eastAsia="ru-RU"/>
        </w:rPr>
        <w:t>№</w:t>
      </w:r>
      <w:r w:rsidRPr="003E5D24">
        <w:rPr>
          <w:rFonts w:ascii="Times New Roman" w:hAnsi="Times New Roman"/>
          <w:sz w:val="24"/>
          <w:szCs w:val="24"/>
          <w:lang w:eastAsia="ru-RU"/>
        </w:rPr>
        <w:t xml:space="preserve"> 3. С. 423 - 433.</w:t>
      </w:r>
    </w:p>
  </w:footnote>
  <w:footnote w:id="44">
    <w:p w:rsidR="00282108" w:rsidRPr="003E5D24" w:rsidRDefault="00282108">
      <w:pPr>
        <w:pStyle w:val="a6"/>
        <w:rPr>
          <w:rFonts w:ascii="Times New Roman" w:hAnsi="Times New Roman"/>
          <w:sz w:val="24"/>
          <w:szCs w:val="24"/>
        </w:rPr>
      </w:pPr>
      <w:r w:rsidRPr="003E5D24">
        <w:rPr>
          <w:rStyle w:val="a8"/>
          <w:rFonts w:ascii="Times New Roman" w:hAnsi="Times New Roman"/>
          <w:sz w:val="24"/>
          <w:szCs w:val="24"/>
        </w:rPr>
        <w:footnoteRef/>
      </w:r>
      <w:r w:rsidRPr="003E5D24">
        <w:rPr>
          <w:rFonts w:ascii="Times New Roman" w:hAnsi="Times New Roman"/>
          <w:sz w:val="24"/>
          <w:szCs w:val="24"/>
        </w:rPr>
        <w:t xml:space="preserve"> </w:t>
      </w:r>
      <w:r w:rsidRPr="003E5D24">
        <w:rPr>
          <w:rFonts w:ascii="Times New Roman" w:hAnsi="Times New Roman"/>
          <w:sz w:val="24"/>
          <w:szCs w:val="24"/>
          <w:lang w:eastAsia="ru-RU"/>
        </w:rPr>
        <w:t xml:space="preserve">См. подробнее: Кузнецова Н.Ф. Проблемы квалификации преступлений: Лекции по спецкурсу </w:t>
      </w:r>
      <w:r w:rsidR="0008315F" w:rsidRPr="003E5D24">
        <w:rPr>
          <w:rFonts w:ascii="Times New Roman" w:hAnsi="Times New Roman"/>
          <w:sz w:val="24"/>
          <w:szCs w:val="24"/>
          <w:lang w:eastAsia="ru-RU"/>
        </w:rPr>
        <w:t>«</w:t>
      </w:r>
      <w:r w:rsidRPr="003E5D24">
        <w:rPr>
          <w:rFonts w:ascii="Times New Roman" w:hAnsi="Times New Roman"/>
          <w:sz w:val="24"/>
          <w:szCs w:val="24"/>
          <w:lang w:eastAsia="ru-RU"/>
        </w:rPr>
        <w:t>Основы квалификации преступлений</w:t>
      </w:r>
      <w:r w:rsidR="0008315F" w:rsidRPr="003E5D24">
        <w:rPr>
          <w:rFonts w:ascii="Times New Roman" w:hAnsi="Times New Roman"/>
          <w:sz w:val="24"/>
          <w:szCs w:val="24"/>
          <w:lang w:eastAsia="ru-RU"/>
        </w:rPr>
        <w:t>»</w:t>
      </w:r>
      <w:r w:rsidRPr="003E5D24">
        <w:rPr>
          <w:rFonts w:ascii="Times New Roman" w:hAnsi="Times New Roman"/>
          <w:sz w:val="24"/>
          <w:szCs w:val="24"/>
          <w:lang w:eastAsia="ru-RU"/>
        </w:rPr>
        <w:t xml:space="preserve"> / Науч. ред. и предисл. В.Н. Кудрявцева. С. 56 - 106.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623"/>
    <w:multiLevelType w:val="hybridMultilevel"/>
    <w:tmpl w:val="FB581C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8722F6"/>
    <w:multiLevelType w:val="hybridMultilevel"/>
    <w:tmpl w:val="E4E608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21D73DF"/>
    <w:multiLevelType w:val="hybridMultilevel"/>
    <w:tmpl w:val="07D61652"/>
    <w:lvl w:ilvl="0" w:tplc="B254D76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2F37BE6"/>
    <w:multiLevelType w:val="multilevel"/>
    <w:tmpl w:val="CEE6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C275A"/>
    <w:multiLevelType w:val="hybridMultilevel"/>
    <w:tmpl w:val="E6C82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70A621D"/>
    <w:multiLevelType w:val="hybridMultilevel"/>
    <w:tmpl w:val="BF14F9C8"/>
    <w:lvl w:ilvl="0" w:tplc="4B845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EEF4595"/>
    <w:multiLevelType w:val="multilevel"/>
    <w:tmpl w:val="355A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D526B"/>
    <w:multiLevelType w:val="hybridMultilevel"/>
    <w:tmpl w:val="24B2496A"/>
    <w:lvl w:ilvl="0" w:tplc="177AF458">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381B1477"/>
    <w:multiLevelType w:val="multilevel"/>
    <w:tmpl w:val="B7EC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270BDC"/>
    <w:multiLevelType w:val="multilevel"/>
    <w:tmpl w:val="350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4141F"/>
    <w:multiLevelType w:val="hybridMultilevel"/>
    <w:tmpl w:val="5B30CF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E3F6375"/>
    <w:multiLevelType w:val="hybridMultilevel"/>
    <w:tmpl w:val="89DA1A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1BB06FB"/>
    <w:multiLevelType w:val="multilevel"/>
    <w:tmpl w:val="0A9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F5B0B"/>
    <w:multiLevelType w:val="multilevel"/>
    <w:tmpl w:val="073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53506B"/>
    <w:multiLevelType w:val="multilevel"/>
    <w:tmpl w:val="128CC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1353F3C"/>
    <w:multiLevelType w:val="multilevel"/>
    <w:tmpl w:val="46C4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C017B"/>
    <w:multiLevelType w:val="hybridMultilevel"/>
    <w:tmpl w:val="98A68DFE"/>
    <w:lvl w:ilvl="0" w:tplc="81CC0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88609B5"/>
    <w:multiLevelType w:val="multilevel"/>
    <w:tmpl w:val="030C334C"/>
    <w:lvl w:ilvl="0">
      <w:start w:val="1"/>
      <w:numFmt w:val="decimal"/>
      <w:lvlText w:val="%1."/>
      <w:lvlJc w:val="left"/>
      <w:pPr>
        <w:ind w:left="360" w:hanging="360"/>
      </w:pPr>
      <w:rPr>
        <w:rFonts w:hint="default"/>
        <w:b w:val="0"/>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nsid w:val="7BEE3D11"/>
    <w:multiLevelType w:val="hybridMultilevel"/>
    <w:tmpl w:val="D376F1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EA432A1"/>
    <w:multiLevelType w:val="multilevel"/>
    <w:tmpl w:val="FBD2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7"/>
  </w:num>
  <w:num w:numId="3">
    <w:abstractNumId w:val="2"/>
  </w:num>
  <w:num w:numId="4">
    <w:abstractNumId w:val="7"/>
  </w:num>
  <w:num w:numId="5">
    <w:abstractNumId w:val="0"/>
  </w:num>
  <w:num w:numId="6">
    <w:abstractNumId w:val="5"/>
  </w:num>
  <w:num w:numId="7">
    <w:abstractNumId w:val="4"/>
  </w:num>
  <w:num w:numId="8">
    <w:abstractNumId w:val="18"/>
  </w:num>
  <w:num w:numId="9">
    <w:abstractNumId w:val="10"/>
  </w:num>
  <w:num w:numId="10">
    <w:abstractNumId w:val="16"/>
  </w:num>
  <w:num w:numId="11">
    <w:abstractNumId w:val="1"/>
  </w:num>
  <w:num w:numId="12">
    <w:abstractNumId w:val="8"/>
  </w:num>
  <w:num w:numId="13">
    <w:abstractNumId w:val="12"/>
  </w:num>
  <w:num w:numId="14">
    <w:abstractNumId w:val="15"/>
  </w:num>
  <w:num w:numId="15">
    <w:abstractNumId w:val="6"/>
  </w:num>
  <w:num w:numId="16">
    <w:abstractNumId w:val="19"/>
  </w:num>
  <w:num w:numId="17">
    <w:abstractNumId w:val="3"/>
  </w:num>
  <w:num w:numId="18">
    <w:abstractNumId w:val="9"/>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43"/>
    <w:rsid w:val="0000412E"/>
    <w:rsid w:val="000211AF"/>
    <w:rsid w:val="00073082"/>
    <w:rsid w:val="00077D54"/>
    <w:rsid w:val="0008315F"/>
    <w:rsid w:val="000A5E76"/>
    <w:rsid w:val="000A698C"/>
    <w:rsid w:val="000F1397"/>
    <w:rsid w:val="00101BFD"/>
    <w:rsid w:val="001045E8"/>
    <w:rsid w:val="00111EB1"/>
    <w:rsid w:val="00122F7C"/>
    <w:rsid w:val="001269C3"/>
    <w:rsid w:val="00131F28"/>
    <w:rsid w:val="00170BCA"/>
    <w:rsid w:val="001724AD"/>
    <w:rsid w:val="00191717"/>
    <w:rsid w:val="001A52FA"/>
    <w:rsid w:val="001A68C5"/>
    <w:rsid w:val="001C05BA"/>
    <w:rsid w:val="001C4577"/>
    <w:rsid w:val="001E09B5"/>
    <w:rsid w:val="001E610D"/>
    <w:rsid w:val="001F7497"/>
    <w:rsid w:val="00201CEF"/>
    <w:rsid w:val="002506E8"/>
    <w:rsid w:val="00250A9A"/>
    <w:rsid w:val="002605F7"/>
    <w:rsid w:val="00261046"/>
    <w:rsid w:val="00267DFF"/>
    <w:rsid w:val="00281427"/>
    <w:rsid w:val="00282108"/>
    <w:rsid w:val="00296E9A"/>
    <w:rsid w:val="002A71F1"/>
    <w:rsid w:val="002B1197"/>
    <w:rsid w:val="002F53D8"/>
    <w:rsid w:val="00304EBA"/>
    <w:rsid w:val="00311FCB"/>
    <w:rsid w:val="00335852"/>
    <w:rsid w:val="003541C5"/>
    <w:rsid w:val="00376904"/>
    <w:rsid w:val="003C3A7F"/>
    <w:rsid w:val="003C47F1"/>
    <w:rsid w:val="003E23BA"/>
    <w:rsid w:val="003E5D24"/>
    <w:rsid w:val="004047FD"/>
    <w:rsid w:val="00412DD7"/>
    <w:rsid w:val="00414B27"/>
    <w:rsid w:val="00414F2F"/>
    <w:rsid w:val="00422296"/>
    <w:rsid w:val="00423457"/>
    <w:rsid w:val="00460ADF"/>
    <w:rsid w:val="00470513"/>
    <w:rsid w:val="004A0C4B"/>
    <w:rsid w:val="004C6AEF"/>
    <w:rsid w:val="004F3FC9"/>
    <w:rsid w:val="005336F7"/>
    <w:rsid w:val="00545C3B"/>
    <w:rsid w:val="00570362"/>
    <w:rsid w:val="00580F59"/>
    <w:rsid w:val="00596571"/>
    <w:rsid w:val="005A2F6E"/>
    <w:rsid w:val="005B5D97"/>
    <w:rsid w:val="005B7A38"/>
    <w:rsid w:val="005C41D5"/>
    <w:rsid w:val="005D0F6C"/>
    <w:rsid w:val="006346FD"/>
    <w:rsid w:val="006526E8"/>
    <w:rsid w:val="00662736"/>
    <w:rsid w:val="00670DD1"/>
    <w:rsid w:val="006B2111"/>
    <w:rsid w:val="006E519B"/>
    <w:rsid w:val="006F4CA2"/>
    <w:rsid w:val="0071541C"/>
    <w:rsid w:val="007258ED"/>
    <w:rsid w:val="007276BB"/>
    <w:rsid w:val="00767A3D"/>
    <w:rsid w:val="007A5A0D"/>
    <w:rsid w:val="007C35B3"/>
    <w:rsid w:val="007C3C48"/>
    <w:rsid w:val="007D654D"/>
    <w:rsid w:val="00803190"/>
    <w:rsid w:val="00834866"/>
    <w:rsid w:val="008A1543"/>
    <w:rsid w:val="008A1D69"/>
    <w:rsid w:val="008A3EE4"/>
    <w:rsid w:val="008B02D9"/>
    <w:rsid w:val="008B6263"/>
    <w:rsid w:val="008C74B6"/>
    <w:rsid w:val="008C76C1"/>
    <w:rsid w:val="008E531A"/>
    <w:rsid w:val="008F26E8"/>
    <w:rsid w:val="009007A8"/>
    <w:rsid w:val="009556BB"/>
    <w:rsid w:val="00970739"/>
    <w:rsid w:val="00982849"/>
    <w:rsid w:val="0099493A"/>
    <w:rsid w:val="009A0E88"/>
    <w:rsid w:val="009B4768"/>
    <w:rsid w:val="009C3395"/>
    <w:rsid w:val="009D79B7"/>
    <w:rsid w:val="009F3494"/>
    <w:rsid w:val="00A00A03"/>
    <w:rsid w:val="00A03FCD"/>
    <w:rsid w:val="00A3220F"/>
    <w:rsid w:val="00A46A8A"/>
    <w:rsid w:val="00A4727E"/>
    <w:rsid w:val="00A757DE"/>
    <w:rsid w:val="00AE6343"/>
    <w:rsid w:val="00AF2A38"/>
    <w:rsid w:val="00B041EB"/>
    <w:rsid w:val="00B07916"/>
    <w:rsid w:val="00B11654"/>
    <w:rsid w:val="00B178B9"/>
    <w:rsid w:val="00B26AF7"/>
    <w:rsid w:val="00B44D27"/>
    <w:rsid w:val="00B967C4"/>
    <w:rsid w:val="00BB107C"/>
    <w:rsid w:val="00BF1362"/>
    <w:rsid w:val="00C065A9"/>
    <w:rsid w:val="00C124E0"/>
    <w:rsid w:val="00C31C20"/>
    <w:rsid w:val="00C35157"/>
    <w:rsid w:val="00C54D6A"/>
    <w:rsid w:val="00C601C6"/>
    <w:rsid w:val="00CB4A18"/>
    <w:rsid w:val="00CC4887"/>
    <w:rsid w:val="00CE1AF0"/>
    <w:rsid w:val="00CF629B"/>
    <w:rsid w:val="00D027B2"/>
    <w:rsid w:val="00D10477"/>
    <w:rsid w:val="00D20292"/>
    <w:rsid w:val="00D21301"/>
    <w:rsid w:val="00D65284"/>
    <w:rsid w:val="00D74B5D"/>
    <w:rsid w:val="00D92607"/>
    <w:rsid w:val="00D94157"/>
    <w:rsid w:val="00DB26C2"/>
    <w:rsid w:val="00DB7576"/>
    <w:rsid w:val="00DE0350"/>
    <w:rsid w:val="00E04DBD"/>
    <w:rsid w:val="00E057A4"/>
    <w:rsid w:val="00E0732A"/>
    <w:rsid w:val="00E169C9"/>
    <w:rsid w:val="00E36CB4"/>
    <w:rsid w:val="00E37421"/>
    <w:rsid w:val="00E65B2E"/>
    <w:rsid w:val="00E70D12"/>
    <w:rsid w:val="00E87FFE"/>
    <w:rsid w:val="00EB77B3"/>
    <w:rsid w:val="00EC7B0F"/>
    <w:rsid w:val="00ED4A8D"/>
    <w:rsid w:val="00EE0C48"/>
    <w:rsid w:val="00EE361D"/>
    <w:rsid w:val="00EE65C0"/>
    <w:rsid w:val="00F2063C"/>
    <w:rsid w:val="00F66117"/>
    <w:rsid w:val="00F72C20"/>
    <w:rsid w:val="00F73AD0"/>
    <w:rsid w:val="00F8220C"/>
    <w:rsid w:val="00F862B3"/>
    <w:rsid w:val="00FA3B0A"/>
    <w:rsid w:val="00FA51F0"/>
    <w:rsid w:val="00FC1E8C"/>
    <w:rsid w:val="00FC6A06"/>
    <w:rsid w:val="00FD5EA2"/>
    <w:rsid w:val="00FE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2B3"/>
    <w:pPr>
      <w:spacing w:after="200" w:line="276" w:lineRule="auto"/>
    </w:pPr>
    <w:rPr>
      <w:sz w:val="22"/>
      <w:szCs w:val="22"/>
      <w:lang w:eastAsia="en-US"/>
    </w:rPr>
  </w:style>
  <w:style w:type="paragraph" w:styleId="1">
    <w:name w:val="heading 1"/>
    <w:basedOn w:val="a"/>
    <w:next w:val="a"/>
    <w:link w:val="10"/>
    <w:uiPriority w:val="9"/>
    <w:qFormat/>
    <w:rsid w:val="00834866"/>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C35157"/>
    <w:rPr>
      <w:sz w:val="20"/>
      <w:szCs w:val="20"/>
    </w:rPr>
  </w:style>
  <w:style w:type="character" w:customStyle="1" w:styleId="a4">
    <w:name w:val="Текст концевой сноски Знак"/>
    <w:basedOn w:val="a0"/>
    <w:link w:val="a3"/>
    <w:uiPriority w:val="99"/>
    <w:semiHidden/>
    <w:rsid w:val="00C35157"/>
    <w:rPr>
      <w:lang w:eastAsia="en-US"/>
    </w:rPr>
  </w:style>
  <w:style w:type="character" w:styleId="a5">
    <w:name w:val="endnote reference"/>
    <w:basedOn w:val="a0"/>
    <w:uiPriority w:val="99"/>
    <w:semiHidden/>
    <w:unhideWhenUsed/>
    <w:rsid w:val="00C35157"/>
    <w:rPr>
      <w:vertAlign w:val="superscript"/>
    </w:rPr>
  </w:style>
  <w:style w:type="paragraph" w:styleId="a6">
    <w:name w:val="footnote text"/>
    <w:basedOn w:val="a"/>
    <w:link w:val="a7"/>
    <w:uiPriority w:val="99"/>
    <w:semiHidden/>
    <w:unhideWhenUsed/>
    <w:rsid w:val="00C35157"/>
    <w:rPr>
      <w:sz w:val="20"/>
      <w:szCs w:val="20"/>
    </w:rPr>
  </w:style>
  <w:style w:type="character" w:customStyle="1" w:styleId="a7">
    <w:name w:val="Текст сноски Знак"/>
    <w:basedOn w:val="a0"/>
    <w:link w:val="a6"/>
    <w:uiPriority w:val="99"/>
    <w:semiHidden/>
    <w:rsid w:val="00C35157"/>
    <w:rPr>
      <w:lang w:eastAsia="en-US"/>
    </w:rPr>
  </w:style>
  <w:style w:type="character" w:styleId="a8">
    <w:name w:val="footnote reference"/>
    <w:basedOn w:val="a0"/>
    <w:uiPriority w:val="99"/>
    <w:semiHidden/>
    <w:unhideWhenUsed/>
    <w:rsid w:val="00C35157"/>
    <w:rPr>
      <w:vertAlign w:val="superscript"/>
    </w:rPr>
  </w:style>
  <w:style w:type="character" w:customStyle="1" w:styleId="apple-converted-space">
    <w:name w:val="apple-converted-space"/>
    <w:basedOn w:val="a0"/>
    <w:rsid w:val="00D20292"/>
  </w:style>
  <w:style w:type="character" w:styleId="a9">
    <w:name w:val="Hyperlink"/>
    <w:basedOn w:val="a0"/>
    <w:uiPriority w:val="99"/>
    <w:unhideWhenUsed/>
    <w:rsid w:val="00D20292"/>
    <w:rPr>
      <w:color w:val="0000FF"/>
      <w:u w:val="single"/>
    </w:rPr>
  </w:style>
  <w:style w:type="paragraph" w:styleId="aa">
    <w:name w:val="Title"/>
    <w:basedOn w:val="a"/>
    <w:link w:val="ab"/>
    <w:qFormat/>
    <w:rsid w:val="00596571"/>
    <w:pPr>
      <w:spacing w:after="0" w:line="360" w:lineRule="auto"/>
      <w:jc w:val="center"/>
    </w:pPr>
    <w:rPr>
      <w:rFonts w:ascii="Times New Roman" w:eastAsia="Times New Roman" w:hAnsi="Times New Roman"/>
      <w:sz w:val="26"/>
      <w:szCs w:val="20"/>
      <w:u w:val="single"/>
      <w:lang w:eastAsia="ru-RU"/>
    </w:rPr>
  </w:style>
  <w:style w:type="character" w:customStyle="1" w:styleId="ab">
    <w:name w:val="Название Знак"/>
    <w:basedOn w:val="a0"/>
    <w:link w:val="aa"/>
    <w:rsid w:val="00596571"/>
    <w:rPr>
      <w:rFonts w:ascii="Times New Roman" w:eastAsia="Times New Roman" w:hAnsi="Times New Roman"/>
      <w:sz w:val="26"/>
      <w:u w:val="single"/>
    </w:rPr>
  </w:style>
  <w:style w:type="paragraph" w:styleId="ac">
    <w:name w:val="Normal (Web)"/>
    <w:basedOn w:val="a"/>
    <w:uiPriority w:val="99"/>
    <w:unhideWhenUsed/>
    <w:rsid w:val="00D94157"/>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header"/>
    <w:basedOn w:val="a"/>
    <w:link w:val="ae"/>
    <w:uiPriority w:val="99"/>
    <w:semiHidden/>
    <w:unhideWhenUsed/>
    <w:rsid w:val="00CE1AF0"/>
    <w:pPr>
      <w:tabs>
        <w:tab w:val="center" w:pos="4677"/>
        <w:tab w:val="right" w:pos="9355"/>
      </w:tabs>
    </w:pPr>
  </w:style>
  <w:style w:type="character" w:customStyle="1" w:styleId="ae">
    <w:name w:val="Верхний колонтитул Знак"/>
    <w:basedOn w:val="a0"/>
    <w:link w:val="ad"/>
    <w:uiPriority w:val="99"/>
    <w:semiHidden/>
    <w:rsid w:val="00CE1AF0"/>
    <w:rPr>
      <w:sz w:val="22"/>
      <w:szCs w:val="22"/>
      <w:lang w:eastAsia="en-US"/>
    </w:rPr>
  </w:style>
  <w:style w:type="paragraph" w:styleId="af">
    <w:name w:val="footer"/>
    <w:basedOn w:val="a"/>
    <w:link w:val="af0"/>
    <w:uiPriority w:val="99"/>
    <w:unhideWhenUsed/>
    <w:rsid w:val="00CE1AF0"/>
    <w:pPr>
      <w:tabs>
        <w:tab w:val="center" w:pos="4677"/>
        <w:tab w:val="right" w:pos="9355"/>
      </w:tabs>
    </w:pPr>
  </w:style>
  <w:style w:type="character" w:customStyle="1" w:styleId="af0">
    <w:name w:val="Нижний колонтитул Знак"/>
    <w:basedOn w:val="a0"/>
    <w:link w:val="af"/>
    <w:uiPriority w:val="99"/>
    <w:rsid w:val="00CE1AF0"/>
    <w:rPr>
      <w:sz w:val="22"/>
      <w:szCs w:val="22"/>
      <w:lang w:eastAsia="en-US"/>
    </w:rPr>
  </w:style>
  <w:style w:type="paragraph" w:styleId="11">
    <w:name w:val="toc 1"/>
    <w:basedOn w:val="a"/>
    <w:next w:val="a"/>
    <w:autoRedefine/>
    <w:uiPriority w:val="39"/>
    <w:unhideWhenUsed/>
    <w:qFormat/>
    <w:rsid w:val="00A00A03"/>
    <w:pPr>
      <w:spacing w:before="360" w:after="0"/>
    </w:pPr>
    <w:rPr>
      <w:rFonts w:ascii="Cambria" w:hAnsi="Cambria"/>
      <w:b/>
      <w:bCs/>
      <w:caps/>
      <w:sz w:val="24"/>
      <w:szCs w:val="24"/>
    </w:rPr>
  </w:style>
  <w:style w:type="character" w:customStyle="1" w:styleId="10">
    <w:name w:val="Заголовок 1 Знак"/>
    <w:basedOn w:val="a0"/>
    <w:link w:val="1"/>
    <w:uiPriority w:val="9"/>
    <w:rsid w:val="00834866"/>
    <w:rPr>
      <w:rFonts w:ascii="Cambria" w:eastAsia="Times New Roman" w:hAnsi="Cambria" w:cs="Times New Roman"/>
      <w:b/>
      <w:bCs/>
      <w:kern w:val="32"/>
      <w:sz w:val="32"/>
      <w:szCs w:val="32"/>
      <w:lang w:eastAsia="en-US"/>
    </w:rPr>
  </w:style>
  <w:style w:type="paragraph" w:styleId="af1">
    <w:name w:val="TOC Heading"/>
    <w:basedOn w:val="1"/>
    <w:next w:val="a"/>
    <w:uiPriority w:val="39"/>
    <w:semiHidden/>
    <w:unhideWhenUsed/>
    <w:qFormat/>
    <w:rsid w:val="00834866"/>
    <w:pPr>
      <w:keepLines/>
      <w:spacing w:before="480" w:after="0"/>
      <w:outlineLvl w:val="9"/>
    </w:pPr>
    <w:rPr>
      <w:color w:val="365F91"/>
      <w:kern w:val="0"/>
      <w:sz w:val="28"/>
      <w:szCs w:val="28"/>
    </w:rPr>
  </w:style>
  <w:style w:type="paragraph" w:styleId="2">
    <w:name w:val="toc 2"/>
    <w:basedOn w:val="a"/>
    <w:next w:val="a"/>
    <w:autoRedefine/>
    <w:uiPriority w:val="39"/>
    <w:unhideWhenUsed/>
    <w:qFormat/>
    <w:rsid w:val="00834866"/>
    <w:pPr>
      <w:spacing w:before="240" w:after="0"/>
    </w:pPr>
    <w:rPr>
      <w:b/>
      <w:bCs/>
      <w:sz w:val="20"/>
      <w:szCs w:val="20"/>
    </w:rPr>
  </w:style>
  <w:style w:type="paragraph" w:styleId="3">
    <w:name w:val="toc 3"/>
    <w:basedOn w:val="a"/>
    <w:next w:val="a"/>
    <w:autoRedefine/>
    <w:uiPriority w:val="39"/>
    <w:unhideWhenUsed/>
    <w:qFormat/>
    <w:rsid w:val="00834866"/>
    <w:pPr>
      <w:spacing w:after="0"/>
      <w:ind w:left="220"/>
    </w:pPr>
    <w:rPr>
      <w:sz w:val="20"/>
      <w:szCs w:val="20"/>
    </w:rPr>
  </w:style>
  <w:style w:type="paragraph" w:styleId="af2">
    <w:name w:val="Balloon Text"/>
    <w:basedOn w:val="a"/>
    <w:link w:val="af3"/>
    <w:uiPriority w:val="99"/>
    <w:semiHidden/>
    <w:unhideWhenUsed/>
    <w:rsid w:val="0083486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34866"/>
    <w:rPr>
      <w:rFonts w:ascii="Tahoma" w:hAnsi="Tahoma" w:cs="Tahoma"/>
      <w:sz w:val="16"/>
      <w:szCs w:val="16"/>
      <w:lang w:eastAsia="en-US"/>
    </w:rPr>
  </w:style>
  <w:style w:type="paragraph" w:styleId="4">
    <w:name w:val="toc 4"/>
    <w:basedOn w:val="a"/>
    <w:next w:val="a"/>
    <w:autoRedefine/>
    <w:uiPriority w:val="39"/>
    <w:unhideWhenUsed/>
    <w:rsid w:val="00122F7C"/>
    <w:pPr>
      <w:spacing w:after="0"/>
      <w:ind w:left="440"/>
    </w:pPr>
    <w:rPr>
      <w:sz w:val="20"/>
      <w:szCs w:val="20"/>
    </w:rPr>
  </w:style>
  <w:style w:type="paragraph" w:styleId="5">
    <w:name w:val="toc 5"/>
    <w:basedOn w:val="a"/>
    <w:next w:val="a"/>
    <w:autoRedefine/>
    <w:uiPriority w:val="39"/>
    <w:unhideWhenUsed/>
    <w:rsid w:val="00122F7C"/>
    <w:pPr>
      <w:spacing w:after="0"/>
      <w:ind w:left="660"/>
    </w:pPr>
    <w:rPr>
      <w:sz w:val="20"/>
      <w:szCs w:val="20"/>
    </w:rPr>
  </w:style>
  <w:style w:type="paragraph" w:styleId="6">
    <w:name w:val="toc 6"/>
    <w:basedOn w:val="a"/>
    <w:next w:val="a"/>
    <w:autoRedefine/>
    <w:uiPriority w:val="39"/>
    <w:unhideWhenUsed/>
    <w:rsid w:val="00122F7C"/>
    <w:pPr>
      <w:spacing w:after="0"/>
      <w:ind w:left="880"/>
    </w:pPr>
    <w:rPr>
      <w:sz w:val="20"/>
      <w:szCs w:val="20"/>
    </w:rPr>
  </w:style>
  <w:style w:type="paragraph" w:styleId="7">
    <w:name w:val="toc 7"/>
    <w:basedOn w:val="a"/>
    <w:next w:val="a"/>
    <w:autoRedefine/>
    <w:uiPriority w:val="39"/>
    <w:unhideWhenUsed/>
    <w:rsid w:val="00122F7C"/>
    <w:pPr>
      <w:spacing w:after="0"/>
      <w:ind w:left="1100"/>
    </w:pPr>
    <w:rPr>
      <w:sz w:val="20"/>
      <w:szCs w:val="20"/>
    </w:rPr>
  </w:style>
  <w:style w:type="paragraph" w:styleId="8">
    <w:name w:val="toc 8"/>
    <w:basedOn w:val="a"/>
    <w:next w:val="a"/>
    <w:autoRedefine/>
    <w:uiPriority w:val="39"/>
    <w:unhideWhenUsed/>
    <w:rsid w:val="00122F7C"/>
    <w:pPr>
      <w:spacing w:after="0"/>
      <w:ind w:left="1320"/>
    </w:pPr>
    <w:rPr>
      <w:sz w:val="20"/>
      <w:szCs w:val="20"/>
    </w:rPr>
  </w:style>
  <w:style w:type="paragraph" w:styleId="9">
    <w:name w:val="toc 9"/>
    <w:basedOn w:val="a"/>
    <w:next w:val="a"/>
    <w:autoRedefine/>
    <w:uiPriority w:val="39"/>
    <w:unhideWhenUsed/>
    <w:rsid w:val="00122F7C"/>
    <w:pPr>
      <w:spacing w:after="0"/>
      <w:ind w:left="1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2B3"/>
    <w:pPr>
      <w:spacing w:after="200" w:line="276" w:lineRule="auto"/>
    </w:pPr>
    <w:rPr>
      <w:sz w:val="22"/>
      <w:szCs w:val="22"/>
      <w:lang w:eastAsia="en-US"/>
    </w:rPr>
  </w:style>
  <w:style w:type="paragraph" w:styleId="1">
    <w:name w:val="heading 1"/>
    <w:basedOn w:val="a"/>
    <w:next w:val="a"/>
    <w:link w:val="10"/>
    <w:uiPriority w:val="9"/>
    <w:qFormat/>
    <w:rsid w:val="00834866"/>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C35157"/>
    <w:rPr>
      <w:sz w:val="20"/>
      <w:szCs w:val="20"/>
    </w:rPr>
  </w:style>
  <w:style w:type="character" w:customStyle="1" w:styleId="a4">
    <w:name w:val="Текст концевой сноски Знак"/>
    <w:basedOn w:val="a0"/>
    <w:link w:val="a3"/>
    <w:uiPriority w:val="99"/>
    <w:semiHidden/>
    <w:rsid w:val="00C35157"/>
    <w:rPr>
      <w:lang w:eastAsia="en-US"/>
    </w:rPr>
  </w:style>
  <w:style w:type="character" w:styleId="a5">
    <w:name w:val="endnote reference"/>
    <w:basedOn w:val="a0"/>
    <w:uiPriority w:val="99"/>
    <w:semiHidden/>
    <w:unhideWhenUsed/>
    <w:rsid w:val="00C35157"/>
    <w:rPr>
      <w:vertAlign w:val="superscript"/>
    </w:rPr>
  </w:style>
  <w:style w:type="paragraph" w:styleId="a6">
    <w:name w:val="footnote text"/>
    <w:basedOn w:val="a"/>
    <w:link w:val="a7"/>
    <w:uiPriority w:val="99"/>
    <w:semiHidden/>
    <w:unhideWhenUsed/>
    <w:rsid w:val="00C35157"/>
    <w:rPr>
      <w:sz w:val="20"/>
      <w:szCs w:val="20"/>
    </w:rPr>
  </w:style>
  <w:style w:type="character" w:customStyle="1" w:styleId="a7">
    <w:name w:val="Текст сноски Знак"/>
    <w:basedOn w:val="a0"/>
    <w:link w:val="a6"/>
    <w:uiPriority w:val="99"/>
    <w:semiHidden/>
    <w:rsid w:val="00C35157"/>
    <w:rPr>
      <w:lang w:eastAsia="en-US"/>
    </w:rPr>
  </w:style>
  <w:style w:type="character" w:styleId="a8">
    <w:name w:val="footnote reference"/>
    <w:basedOn w:val="a0"/>
    <w:uiPriority w:val="99"/>
    <w:semiHidden/>
    <w:unhideWhenUsed/>
    <w:rsid w:val="00C35157"/>
    <w:rPr>
      <w:vertAlign w:val="superscript"/>
    </w:rPr>
  </w:style>
  <w:style w:type="character" w:customStyle="1" w:styleId="apple-converted-space">
    <w:name w:val="apple-converted-space"/>
    <w:basedOn w:val="a0"/>
    <w:rsid w:val="00D20292"/>
  </w:style>
  <w:style w:type="character" w:styleId="a9">
    <w:name w:val="Hyperlink"/>
    <w:basedOn w:val="a0"/>
    <w:uiPriority w:val="99"/>
    <w:unhideWhenUsed/>
    <w:rsid w:val="00D20292"/>
    <w:rPr>
      <w:color w:val="0000FF"/>
      <w:u w:val="single"/>
    </w:rPr>
  </w:style>
  <w:style w:type="paragraph" w:styleId="aa">
    <w:name w:val="Title"/>
    <w:basedOn w:val="a"/>
    <w:link w:val="ab"/>
    <w:qFormat/>
    <w:rsid w:val="00596571"/>
    <w:pPr>
      <w:spacing w:after="0" w:line="360" w:lineRule="auto"/>
      <w:jc w:val="center"/>
    </w:pPr>
    <w:rPr>
      <w:rFonts w:ascii="Times New Roman" w:eastAsia="Times New Roman" w:hAnsi="Times New Roman"/>
      <w:sz w:val="26"/>
      <w:szCs w:val="20"/>
      <w:u w:val="single"/>
      <w:lang w:eastAsia="ru-RU"/>
    </w:rPr>
  </w:style>
  <w:style w:type="character" w:customStyle="1" w:styleId="ab">
    <w:name w:val="Название Знак"/>
    <w:basedOn w:val="a0"/>
    <w:link w:val="aa"/>
    <w:rsid w:val="00596571"/>
    <w:rPr>
      <w:rFonts w:ascii="Times New Roman" w:eastAsia="Times New Roman" w:hAnsi="Times New Roman"/>
      <w:sz w:val="26"/>
      <w:u w:val="single"/>
    </w:rPr>
  </w:style>
  <w:style w:type="paragraph" w:styleId="ac">
    <w:name w:val="Normal (Web)"/>
    <w:basedOn w:val="a"/>
    <w:uiPriority w:val="99"/>
    <w:unhideWhenUsed/>
    <w:rsid w:val="00D94157"/>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header"/>
    <w:basedOn w:val="a"/>
    <w:link w:val="ae"/>
    <w:uiPriority w:val="99"/>
    <w:semiHidden/>
    <w:unhideWhenUsed/>
    <w:rsid w:val="00CE1AF0"/>
    <w:pPr>
      <w:tabs>
        <w:tab w:val="center" w:pos="4677"/>
        <w:tab w:val="right" w:pos="9355"/>
      </w:tabs>
    </w:pPr>
  </w:style>
  <w:style w:type="character" w:customStyle="1" w:styleId="ae">
    <w:name w:val="Верхний колонтитул Знак"/>
    <w:basedOn w:val="a0"/>
    <w:link w:val="ad"/>
    <w:uiPriority w:val="99"/>
    <w:semiHidden/>
    <w:rsid w:val="00CE1AF0"/>
    <w:rPr>
      <w:sz w:val="22"/>
      <w:szCs w:val="22"/>
      <w:lang w:eastAsia="en-US"/>
    </w:rPr>
  </w:style>
  <w:style w:type="paragraph" w:styleId="af">
    <w:name w:val="footer"/>
    <w:basedOn w:val="a"/>
    <w:link w:val="af0"/>
    <w:uiPriority w:val="99"/>
    <w:unhideWhenUsed/>
    <w:rsid w:val="00CE1AF0"/>
    <w:pPr>
      <w:tabs>
        <w:tab w:val="center" w:pos="4677"/>
        <w:tab w:val="right" w:pos="9355"/>
      </w:tabs>
    </w:pPr>
  </w:style>
  <w:style w:type="character" w:customStyle="1" w:styleId="af0">
    <w:name w:val="Нижний колонтитул Знак"/>
    <w:basedOn w:val="a0"/>
    <w:link w:val="af"/>
    <w:uiPriority w:val="99"/>
    <w:rsid w:val="00CE1AF0"/>
    <w:rPr>
      <w:sz w:val="22"/>
      <w:szCs w:val="22"/>
      <w:lang w:eastAsia="en-US"/>
    </w:rPr>
  </w:style>
  <w:style w:type="paragraph" w:styleId="11">
    <w:name w:val="toc 1"/>
    <w:basedOn w:val="a"/>
    <w:next w:val="a"/>
    <w:autoRedefine/>
    <w:uiPriority w:val="39"/>
    <w:unhideWhenUsed/>
    <w:qFormat/>
    <w:rsid w:val="00A00A03"/>
    <w:pPr>
      <w:spacing w:before="360" w:after="0"/>
    </w:pPr>
    <w:rPr>
      <w:rFonts w:ascii="Cambria" w:hAnsi="Cambria"/>
      <w:b/>
      <w:bCs/>
      <w:caps/>
      <w:sz w:val="24"/>
      <w:szCs w:val="24"/>
    </w:rPr>
  </w:style>
  <w:style w:type="character" w:customStyle="1" w:styleId="10">
    <w:name w:val="Заголовок 1 Знак"/>
    <w:basedOn w:val="a0"/>
    <w:link w:val="1"/>
    <w:uiPriority w:val="9"/>
    <w:rsid w:val="00834866"/>
    <w:rPr>
      <w:rFonts w:ascii="Cambria" w:eastAsia="Times New Roman" w:hAnsi="Cambria" w:cs="Times New Roman"/>
      <w:b/>
      <w:bCs/>
      <w:kern w:val="32"/>
      <w:sz w:val="32"/>
      <w:szCs w:val="32"/>
      <w:lang w:eastAsia="en-US"/>
    </w:rPr>
  </w:style>
  <w:style w:type="paragraph" w:styleId="af1">
    <w:name w:val="TOC Heading"/>
    <w:basedOn w:val="1"/>
    <w:next w:val="a"/>
    <w:uiPriority w:val="39"/>
    <w:semiHidden/>
    <w:unhideWhenUsed/>
    <w:qFormat/>
    <w:rsid w:val="00834866"/>
    <w:pPr>
      <w:keepLines/>
      <w:spacing w:before="480" w:after="0"/>
      <w:outlineLvl w:val="9"/>
    </w:pPr>
    <w:rPr>
      <w:color w:val="365F91"/>
      <w:kern w:val="0"/>
      <w:sz w:val="28"/>
      <w:szCs w:val="28"/>
    </w:rPr>
  </w:style>
  <w:style w:type="paragraph" w:styleId="2">
    <w:name w:val="toc 2"/>
    <w:basedOn w:val="a"/>
    <w:next w:val="a"/>
    <w:autoRedefine/>
    <w:uiPriority w:val="39"/>
    <w:unhideWhenUsed/>
    <w:qFormat/>
    <w:rsid w:val="00834866"/>
    <w:pPr>
      <w:spacing w:before="240" w:after="0"/>
    </w:pPr>
    <w:rPr>
      <w:b/>
      <w:bCs/>
      <w:sz w:val="20"/>
      <w:szCs w:val="20"/>
    </w:rPr>
  </w:style>
  <w:style w:type="paragraph" w:styleId="3">
    <w:name w:val="toc 3"/>
    <w:basedOn w:val="a"/>
    <w:next w:val="a"/>
    <w:autoRedefine/>
    <w:uiPriority w:val="39"/>
    <w:unhideWhenUsed/>
    <w:qFormat/>
    <w:rsid w:val="00834866"/>
    <w:pPr>
      <w:spacing w:after="0"/>
      <w:ind w:left="220"/>
    </w:pPr>
    <w:rPr>
      <w:sz w:val="20"/>
      <w:szCs w:val="20"/>
    </w:rPr>
  </w:style>
  <w:style w:type="paragraph" w:styleId="af2">
    <w:name w:val="Balloon Text"/>
    <w:basedOn w:val="a"/>
    <w:link w:val="af3"/>
    <w:uiPriority w:val="99"/>
    <w:semiHidden/>
    <w:unhideWhenUsed/>
    <w:rsid w:val="00834866"/>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34866"/>
    <w:rPr>
      <w:rFonts w:ascii="Tahoma" w:hAnsi="Tahoma" w:cs="Tahoma"/>
      <w:sz w:val="16"/>
      <w:szCs w:val="16"/>
      <w:lang w:eastAsia="en-US"/>
    </w:rPr>
  </w:style>
  <w:style w:type="paragraph" w:styleId="4">
    <w:name w:val="toc 4"/>
    <w:basedOn w:val="a"/>
    <w:next w:val="a"/>
    <w:autoRedefine/>
    <w:uiPriority w:val="39"/>
    <w:unhideWhenUsed/>
    <w:rsid w:val="00122F7C"/>
    <w:pPr>
      <w:spacing w:after="0"/>
      <w:ind w:left="440"/>
    </w:pPr>
    <w:rPr>
      <w:sz w:val="20"/>
      <w:szCs w:val="20"/>
    </w:rPr>
  </w:style>
  <w:style w:type="paragraph" w:styleId="5">
    <w:name w:val="toc 5"/>
    <w:basedOn w:val="a"/>
    <w:next w:val="a"/>
    <w:autoRedefine/>
    <w:uiPriority w:val="39"/>
    <w:unhideWhenUsed/>
    <w:rsid w:val="00122F7C"/>
    <w:pPr>
      <w:spacing w:after="0"/>
      <w:ind w:left="660"/>
    </w:pPr>
    <w:rPr>
      <w:sz w:val="20"/>
      <w:szCs w:val="20"/>
    </w:rPr>
  </w:style>
  <w:style w:type="paragraph" w:styleId="6">
    <w:name w:val="toc 6"/>
    <w:basedOn w:val="a"/>
    <w:next w:val="a"/>
    <w:autoRedefine/>
    <w:uiPriority w:val="39"/>
    <w:unhideWhenUsed/>
    <w:rsid w:val="00122F7C"/>
    <w:pPr>
      <w:spacing w:after="0"/>
      <w:ind w:left="880"/>
    </w:pPr>
    <w:rPr>
      <w:sz w:val="20"/>
      <w:szCs w:val="20"/>
    </w:rPr>
  </w:style>
  <w:style w:type="paragraph" w:styleId="7">
    <w:name w:val="toc 7"/>
    <w:basedOn w:val="a"/>
    <w:next w:val="a"/>
    <w:autoRedefine/>
    <w:uiPriority w:val="39"/>
    <w:unhideWhenUsed/>
    <w:rsid w:val="00122F7C"/>
    <w:pPr>
      <w:spacing w:after="0"/>
      <w:ind w:left="1100"/>
    </w:pPr>
    <w:rPr>
      <w:sz w:val="20"/>
      <w:szCs w:val="20"/>
    </w:rPr>
  </w:style>
  <w:style w:type="paragraph" w:styleId="8">
    <w:name w:val="toc 8"/>
    <w:basedOn w:val="a"/>
    <w:next w:val="a"/>
    <w:autoRedefine/>
    <w:uiPriority w:val="39"/>
    <w:unhideWhenUsed/>
    <w:rsid w:val="00122F7C"/>
    <w:pPr>
      <w:spacing w:after="0"/>
      <w:ind w:left="1320"/>
    </w:pPr>
    <w:rPr>
      <w:sz w:val="20"/>
      <w:szCs w:val="20"/>
    </w:rPr>
  </w:style>
  <w:style w:type="paragraph" w:styleId="9">
    <w:name w:val="toc 9"/>
    <w:basedOn w:val="a"/>
    <w:next w:val="a"/>
    <w:autoRedefine/>
    <w:uiPriority w:val="39"/>
    <w:unhideWhenUsed/>
    <w:rsid w:val="00122F7C"/>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3169">
      <w:bodyDiv w:val="1"/>
      <w:marLeft w:val="0"/>
      <w:marRight w:val="0"/>
      <w:marTop w:val="0"/>
      <w:marBottom w:val="0"/>
      <w:divBdr>
        <w:top w:val="none" w:sz="0" w:space="0" w:color="auto"/>
        <w:left w:val="none" w:sz="0" w:space="0" w:color="auto"/>
        <w:bottom w:val="none" w:sz="0" w:space="0" w:color="auto"/>
        <w:right w:val="none" w:sz="0" w:space="0" w:color="auto"/>
      </w:divBdr>
      <w:divsChild>
        <w:div w:id="431366794">
          <w:marLeft w:val="0"/>
          <w:marRight w:val="0"/>
          <w:marTop w:val="100"/>
          <w:marBottom w:val="100"/>
          <w:divBdr>
            <w:top w:val="none" w:sz="0" w:space="0" w:color="auto"/>
            <w:left w:val="none" w:sz="0" w:space="0" w:color="auto"/>
            <w:bottom w:val="none" w:sz="0" w:space="0" w:color="auto"/>
            <w:right w:val="none" w:sz="0" w:space="0" w:color="auto"/>
          </w:divBdr>
          <w:divsChild>
            <w:div w:id="1547595594">
              <w:marLeft w:val="187"/>
              <w:marRight w:val="187"/>
              <w:marTop w:val="374"/>
              <w:marBottom w:val="374"/>
              <w:divBdr>
                <w:top w:val="none" w:sz="0" w:space="0" w:color="auto"/>
                <w:left w:val="none" w:sz="0" w:space="0" w:color="auto"/>
                <w:bottom w:val="none" w:sz="0" w:space="0" w:color="auto"/>
                <w:right w:val="none" w:sz="0" w:space="0" w:color="auto"/>
              </w:divBdr>
              <w:divsChild>
                <w:div w:id="1971015124">
                  <w:marLeft w:val="0"/>
                  <w:marRight w:val="0"/>
                  <w:marTop w:val="0"/>
                  <w:marBottom w:val="0"/>
                  <w:divBdr>
                    <w:top w:val="none" w:sz="0" w:space="0" w:color="auto"/>
                    <w:left w:val="none" w:sz="0" w:space="0" w:color="auto"/>
                    <w:bottom w:val="none" w:sz="0" w:space="0" w:color="auto"/>
                    <w:right w:val="none" w:sz="0" w:space="0" w:color="auto"/>
                  </w:divBdr>
                  <w:divsChild>
                    <w:div w:id="7394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272002">
      <w:bodyDiv w:val="1"/>
      <w:marLeft w:val="0"/>
      <w:marRight w:val="0"/>
      <w:marTop w:val="0"/>
      <w:marBottom w:val="0"/>
      <w:divBdr>
        <w:top w:val="none" w:sz="0" w:space="0" w:color="auto"/>
        <w:left w:val="none" w:sz="0" w:space="0" w:color="auto"/>
        <w:bottom w:val="none" w:sz="0" w:space="0" w:color="auto"/>
        <w:right w:val="none" w:sz="0" w:space="0" w:color="auto"/>
      </w:divBdr>
      <w:divsChild>
        <w:div w:id="1306665674">
          <w:marLeft w:val="0"/>
          <w:marRight w:val="0"/>
          <w:marTop w:val="100"/>
          <w:marBottom w:val="100"/>
          <w:divBdr>
            <w:top w:val="none" w:sz="0" w:space="0" w:color="auto"/>
            <w:left w:val="none" w:sz="0" w:space="0" w:color="auto"/>
            <w:bottom w:val="none" w:sz="0" w:space="0" w:color="auto"/>
            <w:right w:val="none" w:sz="0" w:space="0" w:color="auto"/>
          </w:divBdr>
          <w:divsChild>
            <w:div w:id="1338537437">
              <w:marLeft w:val="187"/>
              <w:marRight w:val="187"/>
              <w:marTop w:val="374"/>
              <w:marBottom w:val="374"/>
              <w:divBdr>
                <w:top w:val="none" w:sz="0" w:space="0" w:color="auto"/>
                <w:left w:val="none" w:sz="0" w:space="0" w:color="auto"/>
                <w:bottom w:val="none" w:sz="0" w:space="0" w:color="auto"/>
                <w:right w:val="none" w:sz="0" w:space="0" w:color="auto"/>
              </w:divBdr>
              <w:divsChild>
                <w:div w:id="1546211346">
                  <w:marLeft w:val="0"/>
                  <w:marRight w:val="0"/>
                  <w:marTop w:val="0"/>
                  <w:marBottom w:val="0"/>
                  <w:divBdr>
                    <w:top w:val="none" w:sz="0" w:space="0" w:color="auto"/>
                    <w:left w:val="none" w:sz="0" w:space="0" w:color="auto"/>
                    <w:bottom w:val="none" w:sz="0" w:space="0" w:color="auto"/>
                    <w:right w:val="none" w:sz="0" w:space="0" w:color="auto"/>
                  </w:divBdr>
                  <w:divsChild>
                    <w:div w:id="6093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8669">
      <w:bodyDiv w:val="1"/>
      <w:marLeft w:val="0"/>
      <w:marRight w:val="0"/>
      <w:marTop w:val="0"/>
      <w:marBottom w:val="0"/>
      <w:divBdr>
        <w:top w:val="none" w:sz="0" w:space="0" w:color="auto"/>
        <w:left w:val="none" w:sz="0" w:space="0" w:color="auto"/>
        <w:bottom w:val="none" w:sz="0" w:space="0" w:color="auto"/>
        <w:right w:val="none" w:sz="0" w:space="0" w:color="auto"/>
      </w:divBdr>
      <w:divsChild>
        <w:div w:id="1499347270">
          <w:marLeft w:val="0"/>
          <w:marRight w:val="0"/>
          <w:marTop w:val="100"/>
          <w:marBottom w:val="100"/>
          <w:divBdr>
            <w:top w:val="none" w:sz="0" w:space="0" w:color="auto"/>
            <w:left w:val="none" w:sz="0" w:space="0" w:color="auto"/>
            <w:bottom w:val="none" w:sz="0" w:space="0" w:color="auto"/>
            <w:right w:val="none" w:sz="0" w:space="0" w:color="auto"/>
          </w:divBdr>
          <w:divsChild>
            <w:div w:id="57749246">
              <w:marLeft w:val="187"/>
              <w:marRight w:val="187"/>
              <w:marTop w:val="374"/>
              <w:marBottom w:val="374"/>
              <w:divBdr>
                <w:top w:val="none" w:sz="0" w:space="0" w:color="auto"/>
                <w:left w:val="none" w:sz="0" w:space="0" w:color="auto"/>
                <w:bottom w:val="none" w:sz="0" w:space="0" w:color="auto"/>
                <w:right w:val="none" w:sz="0" w:space="0" w:color="auto"/>
              </w:divBdr>
              <w:divsChild>
                <w:div w:id="1452703700">
                  <w:marLeft w:val="0"/>
                  <w:marRight w:val="0"/>
                  <w:marTop w:val="0"/>
                  <w:marBottom w:val="0"/>
                  <w:divBdr>
                    <w:top w:val="none" w:sz="0" w:space="0" w:color="auto"/>
                    <w:left w:val="none" w:sz="0" w:space="0" w:color="auto"/>
                    <w:bottom w:val="none" w:sz="0" w:space="0" w:color="auto"/>
                    <w:right w:val="none" w:sz="0" w:space="0" w:color="auto"/>
                  </w:divBdr>
                  <w:divsChild>
                    <w:div w:id="1056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5186">
      <w:bodyDiv w:val="1"/>
      <w:marLeft w:val="0"/>
      <w:marRight w:val="0"/>
      <w:marTop w:val="0"/>
      <w:marBottom w:val="0"/>
      <w:divBdr>
        <w:top w:val="none" w:sz="0" w:space="0" w:color="auto"/>
        <w:left w:val="none" w:sz="0" w:space="0" w:color="auto"/>
        <w:bottom w:val="none" w:sz="0" w:space="0" w:color="auto"/>
        <w:right w:val="none" w:sz="0" w:space="0" w:color="auto"/>
      </w:divBdr>
      <w:divsChild>
        <w:div w:id="524637926">
          <w:marLeft w:val="0"/>
          <w:marRight w:val="0"/>
          <w:marTop w:val="100"/>
          <w:marBottom w:val="100"/>
          <w:divBdr>
            <w:top w:val="none" w:sz="0" w:space="0" w:color="auto"/>
            <w:left w:val="none" w:sz="0" w:space="0" w:color="auto"/>
            <w:bottom w:val="none" w:sz="0" w:space="0" w:color="auto"/>
            <w:right w:val="none" w:sz="0" w:space="0" w:color="auto"/>
          </w:divBdr>
          <w:divsChild>
            <w:div w:id="179928250">
              <w:marLeft w:val="187"/>
              <w:marRight w:val="187"/>
              <w:marTop w:val="374"/>
              <w:marBottom w:val="374"/>
              <w:divBdr>
                <w:top w:val="none" w:sz="0" w:space="0" w:color="auto"/>
                <w:left w:val="none" w:sz="0" w:space="0" w:color="auto"/>
                <w:bottom w:val="none" w:sz="0" w:space="0" w:color="auto"/>
                <w:right w:val="none" w:sz="0" w:space="0" w:color="auto"/>
              </w:divBdr>
              <w:divsChild>
                <w:div w:id="1953784219">
                  <w:marLeft w:val="0"/>
                  <w:marRight w:val="0"/>
                  <w:marTop w:val="0"/>
                  <w:marBottom w:val="0"/>
                  <w:divBdr>
                    <w:top w:val="none" w:sz="0" w:space="0" w:color="auto"/>
                    <w:left w:val="none" w:sz="0" w:space="0" w:color="auto"/>
                    <w:bottom w:val="none" w:sz="0" w:space="0" w:color="auto"/>
                    <w:right w:val="none" w:sz="0" w:space="0" w:color="auto"/>
                  </w:divBdr>
                  <w:divsChild>
                    <w:div w:id="5326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31371">
      <w:bodyDiv w:val="1"/>
      <w:marLeft w:val="0"/>
      <w:marRight w:val="0"/>
      <w:marTop w:val="0"/>
      <w:marBottom w:val="0"/>
      <w:divBdr>
        <w:top w:val="none" w:sz="0" w:space="0" w:color="auto"/>
        <w:left w:val="none" w:sz="0" w:space="0" w:color="auto"/>
        <w:bottom w:val="none" w:sz="0" w:space="0" w:color="auto"/>
        <w:right w:val="none" w:sz="0" w:space="0" w:color="auto"/>
      </w:divBdr>
      <w:divsChild>
        <w:div w:id="1159691465">
          <w:marLeft w:val="0"/>
          <w:marRight w:val="0"/>
          <w:marTop w:val="100"/>
          <w:marBottom w:val="100"/>
          <w:divBdr>
            <w:top w:val="none" w:sz="0" w:space="0" w:color="auto"/>
            <w:left w:val="none" w:sz="0" w:space="0" w:color="auto"/>
            <w:bottom w:val="none" w:sz="0" w:space="0" w:color="auto"/>
            <w:right w:val="none" w:sz="0" w:space="0" w:color="auto"/>
          </w:divBdr>
          <w:divsChild>
            <w:div w:id="1167163259">
              <w:marLeft w:val="187"/>
              <w:marRight w:val="187"/>
              <w:marTop w:val="374"/>
              <w:marBottom w:val="374"/>
              <w:divBdr>
                <w:top w:val="none" w:sz="0" w:space="0" w:color="auto"/>
                <w:left w:val="none" w:sz="0" w:space="0" w:color="auto"/>
                <w:bottom w:val="none" w:sz="0" w:space="0" w:color="auto"/>
                <w:right w:val="none" w:sz="0" w:space="0" w:color="auto"/>
              </w:divBdr>
              <w:divsChild>
                <w:div w:id="1061558209">
                  <w:marLeft w:val="0"/>
                  <w:marRight w:val="0"/>
                  <w:marTop w:val="0"/>
                  <w:marBottom w:val="0"/>
                  <w:divBdr>
                    <w:top w:val="none" w:sz="0" w:space="0" w:color="auto"/>
                    <w:left w:val="none" w:sz="0" w:space="0" w:color="auto"/>
                    <w:bottom w:val="none" w:sz="0" w:space="0" w:color="auto"/>
                    <w:right w:val="none" w:sz="0" w:space="0" w:color="auto"/>
                  </w:divBdr>
                  <w:divsChild>
                    <w:div w:id="9031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4997">
      <w:bodyDiv w:val="1"/>
      <w:marLeft w:val="0"/>
      <w:marRight w:val="0"/>
      <w:marTop w:val="0"/>
      <w:marBottom w:val="0"/>
      <w:divBdr>
        <w:top w:val="none" w:sz="0" w:space="0" w:color="auto"/>
        <w:left w:val="none" w:sz="0" w:space="0" w:color="auto"/>
        <w:bottom w:val="none" w:sz="0" w:space="0" w:color="auto"/>
        <w:right w:val="none" w:sz="0" w:space="0" w:color="auto"/>
      </w:divBdr>
      <w:divsChild>
        <w:div w:id="331840820">
          <w:marLeft w:val="0"/>
          <w:marRight w:val="0"/>
          <w:marTop w:val="100"/>
          <w:marBottom w:val="100"/>
          <w:divBdr>
            <w:top w:val="none" w:sz="0" w:space="0" w:color="auto"/>
            <w:left w:val="none" w:sz="0" w:space="0" w:color="auto"/>
            <w:bottom w:val="none" w:sz="0" w:space="0" w:color="auto"/>
            <w:right w:val="none" w:sz="0" w:space="0" w:color="auto"/>
          </w:divBdr>
          <w:divsChild>
            <w:div w:id="1071653824">
              <w:marLeft w:val="187"/>
              <w:marRight w:val="187"/>
              <w:marTop w:val="374"/>
              <w:marBottom w:val="374"/>
              <w:divBdr>
                <w:top w:val="none" w:sz="0" w:space="0" w:color="auto"/>
                <w:left w:val="none" w:sz="0" w:space="0" w:color="auto"/>
                <w:bottom w:val="none" w:sz="0" w:space="0" w:color="auto"/>
                <w:right w:val="none" w:sz="0" w:space="0" w:color="auto"/>
              </w:divBdr>
              <w:divsChild>
                <w:div w:id="1807041466">
                  <w:marLeft w:val="0"/>
                  <w:marRight w:val="0"/>
                  <w:marTop w:val="0"/>
                  <w:marBottom w:val="0"/>
                  <w:divBdr>
                    <w:top w:val="none" w:sz="0" w:space="0" w:color="auto"/>
                    <w:left w:val="none" w:sz="0" w:space="0" w:color="auto"/>
                    <w:bottom w:val="none" w:sz="0" w:space="0" w:color="auto"/>
                    <w:right w:val="none" w:sz="0" w:space="0" w:color="auto"/>
                  </w:divBdr>
                  <w:divsChild>
                    <w:div w:id="21446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0C55303F5CB3CE6D4EE45064A031EE76CB777F737AF2A3BEDDDAD283625FDE3496666BB5248C6DRDu8Q"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F70C55303F5CB3CE6D4EE45064A031EE76CB777F737AF2A3BEDDDAD283625FDE3496666BB525846CRDuFQ" TargetMode="External"/><Relationship Id="rId4" Type="http://schemas.openxmlformats.org/officeDocument/2006/relationships/settings" Target="settings.xml"/><Relationship Id="rId9" Type="http://schemas.openxmlformats.org/officeDocument/2006/relationships/hyperlink" Target="consultantplus://offline/ref=F70C55303F5CB3CE6D4EE45064A031EE76CB777F737AF2A3BEDDDAD283625FDE3496666BB525846CRDuCQ"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0C55303F5CB3CE6D4EEB5C71A031EE76CD75787176AFA9B684D6D0846D00C933DF6A6AB5228ER6uB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17154</Words>
  <Characters>97783</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NKI</Company>
  <LinksUpToDate>false</LinksUpToDate>
  <CharactersWithSpaces>114708</CharactersWithSpaces>
  <SharedDoc>false</SharedDoc>
  <HLinks>
    <vt:vector size="24" baseType="variant">
      <vt:variant>
        <vt:i4>6815795</vt:i4>
      </vt:variant>
      <vt:variant>
        <vt:i4>6</vt:i4>
      </vt:variant>
      <vt:variant>
        <vt:i4>0</vt:i4>
      </vt:variant>
      <vt:variant>
        <vt:i4>5</vt:i4>
      </vt:variant>
      <vt:variant>
        <vt:lpwstr>consultantplus://offline/ref=F70C55303F5CB3CE6D4EE45064A031EE76CB777F737AF2A3BEDDDAD283625FDE3496666BB525846CRDuFQ</vt:lpwstr>
      </vt:variant>
      <vt:variant>
        <vt:lpwstr/>
      </vt:variant>
      <vt:variant>
        <vt:i4>6815798</vt:i4>
      </vt:variant>
      <vt:variant>
        <vt:i4>3</vt:i4>
      </vt:variant>
      <vt:variant>
        <vt:i4>0</vt:i4>
      </vt:variant>
      <vt:variant>
        <vt:i4>5</vt:i4>
      </vt:variant>
      <vt:variant>
        <vt:lpwstr>consultantplus://offline/ref=F70C55303F5CB3CE6D4EE45064A031EE76CB777F737AF2A3BEDDDAD283625FDE3496666BB525846CRDuCQ</vt:lpwstr>
      </vt:variant>
      <vt:variant>
        <vt:lpwstr/>
      </vt:variant>
      <vt:variant>
        <vt:i4>6815804</vt:i4>
      </vt:variant>
      <vt:variant>
        <vt:i4>0</vt:i4>
      </vt:variant>
      <vt:variant>
        <vt:i4>0</vt:i4>
      </vt:variant>
      <vt:variant>
        <vt:i4>5</vt:i4>
      </vt:variant>
      <vt:variant>
        <vt:lpwstr>consultantplus://offline/ref=F70C55303F5CB3CE6D4EE45064A031EE76CB777F737AF2A3BEDDDAD283625FDE3496666BB5248C6DRDu8Q</vt:lpwstr>
      </vt:variant>
      <vt:variant>
        <vt:lpwstr/>
      </vt:variant>
      <vt:variant>
        <vt:i4>5963791</vt:i4>
      </vt:variant>
      <vt:variant>
        <vt:i4>0</vt:i4>
      </vt:variant>
      <vt:variant>
        <vt:i4>0</vt:i4>
      </vt:variant>
      <vt:variant>
        <vt:i4>5</vt:i4>
      </vt:variant>
      <vt:variant>
        <vt:lpwstr>consultantplus://offline/ref=F70C55303F5CB3CE6D4EEB5C71A031EE76CD75787176AFA9B684D6D0846D00C933DF6A6AB5228ER6uBQ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vadimch</dc:creator>
  <cp:lastModifiedBy>Dmitry V Stolpovskih</cp:lastModifiedBy>
  <cp:revision>2</cp:revision>
  <dcterms:created xsi:type="dcterms:W3CDTF">2015-09-27T06:41:00Z</dcterms:created>
  <dcterms:modified xsi:type="dcterms:W3CDTF">2015-09-27T06:41:00Z</dcterms:modified>
</cp:coreProperties>
</file>