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040" w:rsidRPr="008C030D" w:rsidRDefault="00614040" w:rsidP="00614040">
      <w:pPr>
        <w:spacing w:after="0" w:line="240" w:lineRule="auto"/>
        <w:jc w:val="center"/>
        <w:rPr>
          <w:rFonts w:ascii="Times New Roman" w:eastAsia="MS Mincho" w:hAnsi="Times New Roman" w:cs="Times New Roman"/>
          <w:b/>
          <w:bCs/>
          <w:color w:val="0D0D0D" w:themeColor="text1" w:themeTint="F2"/>
          <w:sz w:val="28"/>
          <w:szCs w:val="28"/>
          <w:lang w:eastAsia="ja-JP"/>
        </w:rPr>
      </w:pPr>
      <w:bookmarkStart w:id="0" w:name="_Toc469761988"/>
      <w:bookmarkStart w:id="1" w:name="_GoBack"/>
      <w:bookmarkEnd w:id="1"/>
      <w:r w:rsidRPr="008C030D">
        <w:rPr>
          <w:rFonts w:ascii="Times New Roman" w:eastAsia="MS Mincho" w:hAnsi="Times New Roman" w:cs="Times New Roman"/>
          <w:b/>
          <w:bCs/>
          <w:color w:val="0D0D0D" w:themeColor="text1" w:themeTint="F2"/>
          <w:sz w:val="28"/>
          <w:szCs w:val="28"/>
          <w:lang w:eastAsia="ja-JP"/>
        </w:rPr>
        <w:t>Содержание</w:t>
      </w:r>
    </w:p>
    <w:p w:rsidR="00614040" w:rsidRPr="008C030D" w:rsidRDefault="00614040" w:rsidP="00614040">
      <w:pPr>
        <w:pStyle w:val="a4"/>
        <w:shd w:val="clear" w:color="auto" w:fill="FFFFFF"/>
        <w:spacing w:before="28" w:beforeAutospacing="0" w:after="28" w:line="360" w:lineRule="auto"/>
        <w:jc w:val="right"/>
        <w:rPr>
          <w:b/>
          <w:bCs/>
          <w:color w:val="0D0D0D" w:themeColor="text1" w:themeTint="F2"/>
          <w:sz w:val="28"/>
          <w:szCs w:val="28"/>
        </w:rPr>
      </w:pPr>
      <w:r>
        <w:rPr>
          <w:b/>
          <w:bCs/>
          <w:color w:val="0D0D0D" w:themeColor="text1" w:themeTint="F2"/>
          <w:sz w:val="28"/>
          <w:szCs w:val="28"/>
        </w:rPr>
        <w:t xml:space="preserve">  </w:t>
      </w:r>
      <w:r w:rsidRPr="008C030D">
        <w:rPr>
          <w:b/>
          <w:bCs/>
          <w:color w:val="0D0D0D" w:themeColor="text1" w:themeTint="F2"/>
          <w:sz w:val="28"/>
          <w:szCs w:val="28"/>
        </w:rPr>
        <w:t>С.</w:t>
      </w:r>
    </w:p>
    <w:p w:rsidR="00614040" w:rsidRPr="005615D8" w:rsidRDefault="00614040" w:rsidP="00614040">
      <w:pPr>
        <w:pStyle w:val="11"/>
        <w:jc w:val="both"/>
        <w:rPr>
          <w:rFonts w:eastAsiaTheme="minorEastAsia" w:cs="Times New Roman"/>
          <w:lang w:eastAsia="ru-RU"/>
        </w:rPr>
      </w:pPr>
      <w:r w:rsidRPr="005615D8">
        <w:rPr>
          <w:rFonts w:cs="Times New Roman"/>
        </w:rPr>
        <w:fldChar w:fldCharType="begin"/>
      </w:r>
      <w:r w:rsidRPr="005615D8">
        <w:rPr>
          <w:rFonts w:cs="Times New Roman"/>
        </w:rPr>
        <w:instrText xml:space="preserve"> TOC \o "1-3" \h \z \u </w:instrText>
      </w:r>
      <w:r w:rsidRPr="005615D8">
        <w:rPr>
          <w:rFonts w:cs="Times New Roman"/>
        </w:rPr>
        <w:fldChar w:fldCharType="separate"/>
      </w:r>
      <w:hyperlink w:anchor="_Toc469761988" w:history="1">
        <w:r w:rsidRPr="005615D8">
          <w:rPr>
            <w:rStyle w:val="a3"/>
            <w:color w:val="0D0D0D" w:themeColor="text1" w:themeTint="F2"/>
            <w:u w:val="none"/>
          </w:rPr>
          <w:t>Введение</w:t>
        </w:r>
        <w:r w:rsidRPr="005615D8">
          <w:rPr>
            <w:rFonts w:cs="Times New Roman"/>
            <w:webHidden/>
          </w:rPr>
          <w:tab/>
        </w:r>
      </w:hyperlink>
      <w:r w:rsidR="005615D8" w:rsidRPr="005615D8">
        <w:rPr>
          <w:rFonts w:cs="Times New Roman"/>
        </w:rPr>
        <w:t>3</w:t>
      </w:r>
    </w:p>
    <w:p w:rsidR="00614040" w:rsidRPr="005615D8" w:rsidRDefault="00C67729" w:rsidP="00614040">
      <w:pPr>
        <w:pStyle w:val="11"/>
        <w:jc w:val="both"/>
        <w:rPr>
          <w:rFonts w:eastAsiaTheme="minorEastAsia" w:cs="Times New Roman"/>
          <w:lang w:eastAsia="ru-RU"/>
        </w:rPr>
      </w:pPr>
      <w:hyperlink w:anchor="_Toc469761989" w:history="1">
        <w:r w:rsidR="00614040" w:rsidRPr="005615D8">
          <w:rPr>
            <w:rStyle w:val="a3"/>
            <w:color w:val="0D0D0D" w:themeColor="text1" w:themeTint="F2"/>
            <w:u w:val="none"/>
          </w:rPr>
          <w:t xml:space="preserve">Глава 1 Теоретико-методологические основы управления карьерой государственного </w:t>
        </w:r>
        <w:r w:rsidR="006940C0" w:rsidRPr="005615D8">
          <w:rPr>
            <w:rStyle w:val="a3"/>
            <w:color w:val="0D0D0D" w:themeColor="text1" w:themeTint="F2"/>
            <w:u w:val="none"/>
          </w:rPr>
          <w:t xml:space="preserve">гражданского </w:t>
        </w:r>
        <w:r w:rsidR="00614040" w:rsidRPr="005615D8">
          <w:rPr>
            <w:rStyle w:val="a3"/>
            <w:color w:val="0D0D0D" w:themeColor="text1" w:themeTint="F2"/>
            <w:u w:val="none"/>
          </w:rPr>
          <w:t>служащего</w:t>
        </w:r>
        <w:r w:rsidR="00614040" w:rsidRPr="005615D8">
          <w:rPr>
            <w:rStyle w:val="a3"/>
            <w:webHidden/>
            <w:color w:val="0D0D0D" w:themeColor="text1" w:themeTint="F2"/>
            <w:u w:val="none"/>
          </w:rPr>
          <w:tab/>
        </w:r>
      </w:hyperlink>
      <w:r w:rsidR="005615D8" w:rsidRPr="005615D8">
        <w:rPr>
          <w:rStyle w:val="a3"/>
          <w:color w:val="0D0D0D" w:themeColor="text1" w:themeTint="F2"/>
          <w:u w:val="none"/>
        </w:rPr>
        <w:t>7</w:t>
      </w:r>
    </w:p>
    <w:p w:rsidR="00614040" w:rsidRPr="005615D8" w:rsidRDefault="00C67729" w:rsidP="00614040">
      <w:pPr>
        <w:pStyle w:val="23"/>
        <w:rPr>
          <w:rFonts w:eastAsiaTheme="minorEastAsia" w:cs="Times New Roman"/>
          <w:lang w:eastAsia="ru-RU"/>
        </w:rPr>
      </w:pPr>
      <w:hyperlink w:anchor="_Toc469761990" w:history="1">
        <w:r w:rsidR="00614040" w:rsidRPr="005615D8">
          <w:rPr>
            <w:rStyle w:val="a3"/>
            <w:color w:val="0D0D0D" w:themeColor="text1" w:themeTint="F2"/>
            <w:u w:val="none"/>
          </w:rPr>
          <w:t>1.1</w:t>
        </w:r>
        <w:r w:rsidR="00614040" w:rsidRPr="005615D8">
          <w:rPr>
            <w:rStyle w:val="a3"/>
            <w:rFonts w:cs="Calibri"/>
            <w:color w:val="0D0D0D" w:themeColor="text1" w:themeTint="F2"/>
            <w:u w:val="none"/>
          </w:rPr>
          <w:t xml:space="preserve"> </w:t>
        </w:r>
        <w:r w:rsidR="00614040" w:rsidRPr="005615D8">
          <w:rPr>
            <w:rStyle w:val="a3"/>
            <w:color w:val="0D0D0D" w:themeColor="text1" w:themeTint="F2"/>
            <w:u w:val="none"/>
          </w:rPr>
          <w:t xml:space="preserve">Сущность и содержание </w:t>
        </w:r>
        <w:r w:rsidR="006940C0" w:rsidRPr="005615D8">
          <w:rPr>
            <w:rStyle w:val="a3"/>
            <w:color w:val="0D0D0D" w:themeColor="text1" w:themeTint="F2"/>
            <w:u w:val="none"/>
          </w:rPr>
          <w:t>понятия «</w:t>
        </w:r>
        <w:r w:rsidR="00614040" w:rsidRPr="005615D8">
          <w:rPr>
            <w:rStyle w:val="a3"/>
            <w:color w:val="0D0D0D" w:themeColor="text1" w:themeTint="F2"/>
            <w:u w:val="none"/>
          </w:rPr>
          <w:t>карьер</w:t>
        </w:r>
        <w:r w:rsidR="006600DA" w:rsidRPr="005615D8">
          <w:rPr>
            <w:rStyle w:val="a3"/>
            <w:color w:val="0D0D0D" w:themeColor="text1" w:themeTint="F2"/>
            <w:u w:val="none"/>
          </w:rPr>
          <w:t>а</w:t>
        </w:r>
        <w:r w:rsidR="00614040" w:rsidRPr="005615D8">
          <w:rPr>
            <w:rStyle w:val="a3"/>
            <w:color w:val="0D0D0D" w:themeColor="text1" w:themeTint="F2"/>
            <w:u w:val="none"/>
          </w:rPr>
          <w:t xml:space="preserve"> государственного гражданского служащего</w:t>
        </w:r>
        <w:r w:rsidR="006940C0" w:rsidRPr="005615D8">
          <w:rPr>
            <w:rStyle w:val="a3"/>
            <w:color w:val="0D0D0D" w:themeColor="text1" w:themeTint="F2"/>
            <w:u w:val="none"/>
          </w:rPr>
          <w:t>»</w:t>
        </w:r>
        <w:r w:rsidR="00614040" w:rsidRPr="005615D8">
          <w:rPr>
            <w:rStyle w:val="a3"/>
            <w:webHidden/>
            <w:color w:val="0D0D0D" w:themeColor="text1" w:themeTint="F2"/>
            <w:u w:val="none"/>
          </w:rPr>
          <w:tab/>
        </w:r>
      </w:hyperlink>
      <w:r w:rsidR="005615D8" w:rsidRPr="005615D8">
        <w:rPr>
          <w:rStyle w:val="a3"/>
          <w:color w:val="0D0D0D" w:themeColor="text1" w:themeTint="F2"/>
          <w:u w:val="none"/>
        </w:rPr>
        <w:t>7</w:t>
      </w:r>
    </w:p>
    <w:p w:rsidR="00614040" w:rsidRPr="005615D8" w:rsidRDefault="00C67729" w:rsidP="00614040">
      <w:pPr>
        <w:pStyle w:val="23"/>
        <w:rPr>
          <w:rFonts w:cs="Times New Roman"/>
        </w:rPr>
      </w:pPr>
      <w:hyperlink w:anchor="_Toc469761991" w:history="1">
        <w:r w:rsidR="00614040" w:rsidRPr="005615D8">
          <w:rPr>
            <w:rStyle w:val="a3"/>
            <w:color w:val="0D0D0D" w:themeColor="text1" w:themeTint="F2"/>
            <w:u w:val="none"/>
          </w:rPr>
          <w:t>1.2</w:t>
        </w:r>
        <w:r w:rsidR="00614040" w:rsidRPr="005615D8">
          <w:rPr>
            <w:rStyle w:val="a3"/>
            <w:rFonts w:cs="Calibri"/>
            <w:color w:val="0D0D0D" w:themeColor="text1" w:themeTint="F2"/>
            <w:u w:val="none"/>
          </w:rPr>
          <w:t xml:space="preserve"> </w:t>
        </w:r>
        <w:r w:rsidR="00614040" w:rsidRPr="005615D8">
          <w:rPr>
            <w:rStyle w:val="a3"/>
            <w:color w:val="0D0D0D" w:themeColor="text1" w:themeTint="F2"/>
            <w:u w:val="none"/>
          </w:rPr>
          <w:t>Особенности формирования и управления карьерой в системе государственной гражданской службы</w:t>
        </w:r>
        <w:r w:rsidR="00614040" w:rsidRPr="005615D8">
          <w:rPr>
            <w:rStyle w:val="a3"/>
            <w:webHidden/>
            <w:color w:val="0D0D0D" w:themeColor="text1" w:themeTint="F2"/>
            <w:u w:val="none"/>
          </w:rPr>
          <w:tab/>
        </w:r>
      </w:hyperlink>
      <w:r w:rsidR="006B612E">
        <w:rPr>
          <w:rStyle w:val="a3"/>
          <w:color w:val="0D0D0D" w:themeColor="text1" w:themeTint="F2"/>
          <w:u w:val="none"/>
        </w:rPr>
        <w:t>13</w:t>
      </w:r>
    </w:p>
    <w:p w:rsidR="00614040" w:rsidRPr="005615D8" w:rsidRDefault="00C67729" w:rsidP="00614040">
      <w:pPr>
        <w:pStyle w:val="11"/>
        <w:jc w:val="both"/>
        <w:rPr>
          <w:rFonts w:cs="Times New Roman"/>
        </w:rPr>
      </w:pPr>
      <w:hyperlink w:anchor="_Toc469761992" w:history="1">
        <w:r w:rsidR="00614040" w:rsidRPr="005615D8">
          <w:rPr>
            <w:rStyle w:val="a3"/>
            <w:color w:val="0D0D0D" w:themeColor="text1" w:themeTint="F2"/>
            <w:u w:val="none"/>
          </w:rPr>
          <w:t xml:space="preserve">Глава 2 </w:t>
        </w:r>
        <w:r w:rsidR="0073344C" w:rsidRPr="005615D8">
          <w:rPr>
            <w:rStyle w:val="a3"/>
            <w:color w:val="0D0D0D" w:themeColor="text1" w:themeTint="F2"/>
            <w:u w:val="none"/>
          </w:rPr>
          <w:t xml:space="preserve">Отечественный и зарубежный </w:t>
        </w:r>
        <w:r w:rsidR="00614040" w:rsidRPr="005615D8">
          <w:rPr>
            <w:rStyle w:val="a3"/>
            <w:color w:val="0D0D0D" w:themeColor="text1" w:themeTint="F2"/>
            <w:u w:val="none"/>
          </w:rPr>
          <w:t>опыт управления карьерой в сфере государственной гражданской службы</w:t>
        </w:r>
        <w:r w:rsidR="00614040" w:rsidRPr="005615D8">
          <w:rPr>
            <w:rStyle w:val="a3"/>
            <w:webHidden/>
            <w:color w:val="0D0D0D" w:themeColor="text1" w:themeTint="F2"/>
            <w:u w:val="none"/>
          </w:rPr>
          <w:tab/>
        </w:r>
      </w:hyperlink>
      <w:r w:rsidR="006B612E">
        <w:rPr>
          <w:rStyle w:val="a3"/>
          <w:color w:val="0D0D0D" w:themeColor="text1" w:themeTint="F2"/>
          <w:u w:val="none"/>
        </w:rPr>
        <w:t>20</w:t>
      </w:r>
    </w:p>
    <w:p w:rsidR="00614040" w:rsidRPr="005615D8" w:rsidRDefault="00C67729" w:rsidP="00614040">
      <w:pPr>
        <w:pStyle w:val="23"/>
        <w:rPr>
          <w:rStyle w:val="a3"/>
          <w:color w:val="0D0D0D" w:themeColor="text1" w:themeTint="F2"/>
          <w:u w:val="none"/>
        </w:rPr>
      </w:pPr>
      <w:hyperlink w:anchor="_Toc469761993" w:history="1">
        <w:r w:rsidR="00614040" w:rsidRPr="005615D8">
          <w:rPr>
            <w:rStyle w:val="a3"/>
            <w:color w:val="0D0D0D" w:themeColor="text1" w:themeTint="F2"/>
            <w:u w:val="none"/>
          </w:rPr>
          <w:t xml:space="preserve">2.1 </w:t>
        </w:r>
        <w:r w:rsidR="0073344C" w:rsidRPr="005615D8">
          <w:rPr>
            <w:rStyle w:val="a3"/>
            <w:color w:val="0D0D0D" w:themeColor="text1" w:themeTint="F2"/>
            <w:u w:val="none"/>
          </w:rPr>
          <w:t>Отечественный опыт карьерного продвижения государственных служащих</w:t>
        </w:r>
        <w:r w:rsidR="00614040" w:rsidRPr="005615D8">
          <w:rPr>
            <w:rStyle w:val="a3"/>
            <w:webHidden/>
            <w:color w:val="0D0D0D" w:themeColor="text1" w:themeTint="F2"/>
            <w:u w:val="none"/>
          </w:rPr>
          <w:tab/>
        </w:r>
      </w:hyperlink>
      <w:r w:rsidR="006B612E">
        <w:rPr>
          <w:rStyle w:val="a3"/>
          <w:color w:val="0D0D0D" w:themeColor="text1" w:themeTint="F2"/>
          <w:u w:val="none"/>
        </w:rPr>
        <w:t>20</w:t>
      </w:r>
    </w:p>
    <w:p w:rsidR="00614040" w:rsidRPr="005615D8" w:rsidRDefault="00C67729" w:rsidP="00614040">
      <w:pPr>
        <w:pStyle w:val="23"/>
        <w:rPr>
          <w:rFonts w:cs="Times New Roman"/>
        </w:rPr>
      </w:pPr>
      <w:hyperlink w:anchor="_Toc469761993" w:history="1">
        <w:r w:rsidR="00614040" w:rsidRPr="005615D8">
          <w:rPr>
            <w:rStyle w:val="a3"/>
            <w:color w:val="0D0D0D" w:themeColor="text1" w:themeTint="F2"/>
            <w:u w:val="none"/>
          </w:rPr>
          <w:t xml:space="preserve">2.2 </w:t>
        </w:r>
        <w:r w:rsidR="0073344C" w:rsidRPr="005615D8">
          <w:rPr>
            <w:rStyle w:val="a3"/>
            <w:color w:val="0D0D0D" w:themeColor="text1" w:themeTint="F2"/>
            <w:u w:val="none"/>
          </w:rPr>
          <w:t xml:space="preserve">Управление карьерой государственных служащих в </w:t>
        </w:r>
        <w:r w:rsidR="00C047D4" w:rsidRPr="005615D8">
          <w:rPr>
            <w:rStyle w:val="a3"/>
            <w:color w:val="0D0D0D" w:themeColor="text1" w:themeTint="F2"/>
            <w:u w:val="none"/>
          </w:rPr>
          <w:t>зарубежных</w:t>
        </w:r>
        <w:r w:rsidR="0073344C" w:rsidRPr="005615D8">
          <w:rPr>
            <w:rStyle w:val="a3"/>
            <w:color w:val="0D0D0D" w:themeColor="text1" w:themeTint="F2"/>
            <w:u w:val="none"/>
          </w:rPr>
          <w:t xml:space="preserve"> странах</w:t>
        </w:r>
        <w:r w:rsidR="00614040" w:rsidRPr="005615D8">
          <w:rPr>
            <w:rStyle w:val="a3"/>
            <w:webHidden/>
            <w:color w:val="0D0D0D" w:themeColor="text1" w:themeTint="F2"/>
            <w:u w:val="none"/>
          </w:rPr>
          <w:tab/>
        </w:r>
      </w:hyperlink>
      <w:r w:rsidR="006B612E">
        <w:rPr>
          <w:rStyle w:val="a3"/>
          <w:color w:val="0D0D0D" w:themeColor="text1" w:themeTint="F2"/>
          <w:u w:val="none"/>
        </w:rPr>
        <w:t>26</w:t>
      </w:r>
    </w:p>
    <w:p w:rsidR="00614040" w:rsidRPr="005615D8" w:rsidRDefault="00C67729" w:rsidP="00614040">
      <w:pPr>
        <w:pStyle w:val="11"/>
        <w:jc w:val="both"/>
        <w:rPr>
          <w:rFonts w:cs="Times New Roman"/>
        </w:rPr>
      </w:pPr>
      <w:hyperlink w:anchor="_Toc469761992" w:history="1">
        <w:r w:rsidR="00614040" w:rsidRPr="005615D8">
          <w:rPr>
            <w:rStyle w:val="a3"/>
            <w:color w:val="0D0D0D" w:themeColor="text1" w:themeTint="F2"/>
            <w:u w:val="none"/>
          </w:rPr>
          <w:t xml:space="preserve">Глава 3 </w:t>
        </w:r>
        <w:r w:rsidR="00CA5297" w:rsidRPr="005615D8">
          <w:rPr>
            <w:rStyle w:val="a3"/>
            <w:color w:val="0D0D0D" w:themeColor="text1" w:themeTint="F2"/>
            <w:u w:val="none"/>
          </w:rPr>
          <w:t xml:space="preserve">Анализ и </w:t>
        </w:r>
        <w:r w:rsidR="00DB7088">
          <w:rPr>
            <w:rStyle w:val="a3"/>
            <w:color w:val="0D0D0D" w:themeColor="text1" w:themeTint="F2"/>
            <w:u w:val="none"/>
          </w:rPr>
          <w:t xml:space="preserve">предложения по </w:t>
        </w:r>
        <w:r w:rsidR="00CA5297" w:rsidRPr="005615D8">
          <w:rPr>
            <w:rStyle w:val="a3"/>
            <w:color w:val="0D0D0D" w:themeColor="text1" w:themeTint="F2"/>
            <w:u w:val="none"/>
          </w:rPr>
          <w:t>совершенствовани</w:t>
        </w:r>
        <w:r w:rsidR="00DB7088">
          <w:rPr>
            <w:rStyle w:val="a3"/>
            <w:color w:val="0D0D0D" w:themeColor="text1" w:themeTint="F2"/>
            <w:u w:val="none"/>
          </w:rPr>
          <w:t>ю</w:t>
        </w:r>
        <w:r w:rsidR="00CA5297" w:rsidRPr="005615D8">
          <w:rPr>
            <w:rStyle w:val="a3"/>
            <w:color w:val="0D0D0D" w:themeColor="text1" w:themeTint="F2"/>
            <w:u w:val="none"/>
          </w:rPr>
          <w:t xml:space="preserve"> функций управления карьерным продвижением государственных гражданских служащих Российской Федерации</w:t>
        </w:r>
        <w:r w:rsidR="00614040" w:rsidRPr="005615D8">
          <w:rPr>
            <w:rStyle w:val="a3"/>
            <w:webHidden/>
            <w:color w:val="0D0D0D" w:themeColor="text1" w:themeTint="F2"/>
            <w:u w:val="none"/>
          </w:rPr>
          <w:tab/>
        </w:r>
      </w:hyperlink>
      <w:r w:rsidR="006B612E">
        <w:rPr>
          <w:rStyle w:val="a3"/>
          <w:color w:val="0D0D0D" w:themeColor="text1" w:themeTint="F2"/>
          <w:u w:val="none"/>
        </w:rPr>
        <w:t>30</w:t>
      </w:r>
    </w:p>
    <w:p w:rsidR="00614040" w:rsidRPr="005615D8" w:rsidRDefault="00C67729" w:rsidP="00614040">
      <w:pPr>
        <w:pStyle w:val="11"/>
        <w:jc w:val="both"/>
        <w:rPr>
          <w:rFonts w:eastAsiaTheme="minorEastAsia" w:cs="Times New Roman"/>
          <w:lang w:eastAsia="ru-RU"/>
        </w:rPr>
      </w:pPr>
      <w:hyperlink w:anchor="_Toc469761996" w:history="1">
        <w:r w:rsidR="00614040" w:rsidRPr="005615D8">
          <w:rPr>
            <w:rStyle w:val="a3"/>
            <w:color w:val="0D0D0D" w:themeColor="text1" w:themeTint="F2"/>
            <w:u w:val="none"/>
          </w:rPr>
          <w:t>Заключение</w:t>
        </w:r>
        <w:r w:rsidR="00614040" w:rsidRPr="005615D8">
          <w:rPr>
            <w:rFonts w:cs="Times New Roman"/>
            <w:webHidden/>
          </w:rPr>
          <w:tab/>
        </w:r>
      </w:hyperlink>
      <w:r w:rsidR="006B612E">
        <w:rPr>
          <w:rFonts w:cs="Times New Roman"/>
        </w:rPr>
        <w:t>38</w:t>
      </w:r>
    </w:p>
    <w:p w:rsidR="00614040" w:rsidRPr="005615D8" w:rsidRDefault="00C67729" w:rsidP="00614040">
      <w:pPr>
        <w:pStyle w:val="11"/>
        <w:jc w:val="both"/>
        <w:rPr>
          <w:rFonts w:eastAsiaTheme="minorEastAsia" w:cs="Times New Roman"/>
          <w:lang w:eastAsia="ru-RU"/>
        </w:rPr>
      </w:pPr>
      <w:hyperlink w:anchor="_Toc469761997" w:history="1">
        <w:r w:rsidR="00614040" w:rsidRPr="005615D8">
          <w:rPr>
            <w:rStyle w:val="a3"/>
            <w:color w:val="0D0D0D" w:themeColor="text1" w:themeTint="F2"/>
            <w:u w:val="none"/>
            <w:shd w:val="clear" w:color="auto" w:fill="FFFFFF"/>
          </w:rPr>
          <w:t>Библиографический список</w:t>
        </w:r>
        <w:r w:rsidR="00614040" w:rsidRPr="005615D8">
          <w:rPr>
            <w:rFonts w:cs="Times New Roman"/>
            <w:webHidden/>
          </w:rPr>
          <w:tab/>
        </w:r>
      </w:hyperlink>
      <w:r w:rsidR="005615D8" w:rsidRPr="005615D8">
        <w:rPr>
          <w:rFonts w:cs="Times New Roman"/>
        </w:rPr>
        <w:t>4</w:t>
      </w:r>
      <w:r w:rsidR="006B612E">
        <w:rPr>
          <w:rFonts w:cs="Times New Roman"/>
        </w:rPr>
        <w:t>1</w:t>
      </w:r>
    </w:p>
    <w:p w:rsidR="00710670" w:rsidRDefault="00614040" w:rsidP="00614040">
      <w:pPr>
        <w:pStyle w:val="a4"/>
        <w:spacing w:after="240" w:line="360" w:lineRule="auto"/>
        <w:jc w:val="center"/>
        <w:rPr>
          <w:color w:val="0D0D0D" w:themeColor="text1" w:themeTint="F2"/>
          <w:sz w:val="28"/>
          <w:szCs w:val="28"/>
        </w:rPr>
      </w:pPr>
      <w:r w:rsidRPr="005615D8">
        <w:rPr>
          <w:color w:val="0D0D0D" w:themeColor="text1" w:themeTint="F2"/>
          <w:sz w:val="28"/>
          <w:szCs w:val="28"/>
        </w:rPr>
        <w:fldChar w:fldCharType="end"/>
      </w:r>
    </w:p>
    <w:p w:rsidR="00614040" w:rsidRDefault="00614040" w:rsidP="00614040">
      <w:pPr>
        <w:pStyle w:val="a4"/>
        <w:spacing w:after="240" w:line="360" w:lineRule="auto"/>
        <w:jc w:val="center"/>
        <w:rPr>
          <w:color w:val="0D0D0D" w:themeColor="text1" w:themeTint="F2"/>
          <w:sz w:val="28"/>
          <w:szCs w:val="28"/>
        </w:rPr>
      </w:pPr>
    </w:p>
    <w:p w:rsidR="00614040" w:rsidRDefault="00614040" w:rsidP="00614040">
      <w:pPr>
        <w:pStyle w:val="a4"/>
        <w:spacing w:after="240" w:line="360" w:lineRule="auto"/>
        <w:jc w:val="center"/>
        <w:rPr>
          <w:color w:val="0D0D0D" w:themeColor="text1" w:themeTint="F2"/>
          <w:sz w:val="28"/>
          <w:szCs w:val="28"/>
        </w:rPr>
      </w:pPr>
    </w:p>
    <w:p w:rsidR="00614040" w:rsidRDefault="00614040" w:rsidP="00614040">
      <w:pPr>
        <w:pStyle w:val="a4"/>
        <w:spacing w:after="240" w:line="360" w:lineRule="auto"/>
        <w:jc w:val="center"/>
        <w:rPr>
          <w:color w:val="0D0D0D" w:themeColor="text1" w:themeTint="F2"/>
          <w:sz w:val="28"/>
          <w:szCs w:val="28"/>
        </w:rPr>
      </w:pPr>
    </w:p>
    <w:p w:rsidR="00614040" w:rsidRDefault="00614040" w:rsidP="00614040">
      <w:pPr>
        <w:pStyle w:val="a4"/>
        <w:spacing w:after="240" w:line="360" w:lineRule="auto"/>
        <w:jc w:val="center"/>
        <w:rPr>
          <w:color w:val="0D0D0D" w:themeColor="text1" w:themeTint="F2"/>
          <w:sz w:val="28"/>
          <w:szCs w:val="28"/>
        </w:rPr>
      </w:pPr>
    </w:p>
    <w:p w:rsidR="0047184B" w:rsidRDefault="0047184B" w:rsidP="00710670">
      <w:pPr>
        <w:pStyle w:val="a4"/>
        <w:spacing w:after="240" w:line="360" w:lineRule="auto"/>
        <w:jc w:val="center"/>
        <w:rPr>
          <w:color w:val="0D0D0D" w:themeColor="text1" w:themeTint="F2"/>
          <w:sz w:val="28"/>
          <w:szCs w:val="28"/>
        </w:rPr>
      </w:pPr>
    </w:p>
    <w:p w:rsidR="00614040" w:rsidRPr="00710670" w:rsidRDefault="00614040" w:rsidP="00710670">
      <w:pPr>
        <w:pStyle w:val="a4"/>
        <w:spacing w:after="240" w:line="360" w:lineRule="auto"/>
        <w:jc w:val="center"/>
        <w:rPr>
          <w:color w:val="0D0D0D" w:themeColor="text1" w:themeTint="F2"/>
          <w:sz w:val="28"/>
          <w:szCs w:val="28"/>
        </w:rPr>
      </w:pPr>
    </w:p>
    <w:p w:rsidR="007C2B6D" w:rsidRPr="003429A5" w:rsidRDefault="007C2B6D" w:rsidP="00921306">
      <w:pPr>
        <w:pStyle w:val="a4"/>
        <w:spacing w:after="240" w:line="360" w:lineRule="auto"/>
        <w:jc w:val="center"/>
        <w:rPr>
          <w:b/>
          <w:color w:val="0D0D0D" w:themeColor="text1" w:themeTint="F2"/>
          <w:sz w:val="28"/>
          <w:szCs w:val="28"/>
        </w:rPr>
      </w:pPr>
      <w:r w:rsidRPr="003429A5">
        <w:rPr>
          <w:b/>
          <w:color w:val="0D0D0D" w:themeColor="text1" w:themeTint="F2"/>
          <w:sz w:val="28"/>
          <w:szCs w:val="28"/>
        </w:rPr>
        <w:lastRenderedPageBreak/>
        <w:t>Введение</w:t>
      </w:r>
      <w:bookmarkEnd w:id="0"/>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bookmarkStart w:id="2" w:name="_Toc469761989"/>
      <w:r w:rsidRPr="0044767B">
        <w:rPr>
          <w:rFonts w:ascii="Times New Roman" w:eastAsiaTheme="minorHAnsi" w:hAnsi="Times New Roman" w:cs="Times New Roman"/>
          <w:color w:val="00000A"/>
          <w:sz w:val="28"/>
          <w:szCs w:val="28"/>
        </w:rPr>
        <w:t xml:space="preserve">В настоящее время в нашей стране управление карьерой является относительно новой сферой знания и практики. Необходимость в нем  возникла в работе кадровых служб российских предприятий примерно с середины 90-х гг. ХХв. Планирование и организация работ по управлению деловой карьерой до этого времени почти не изучались, однако само понятие карьеры существовало и уже учитывалось в ряде сфер профессиональной деятельности. Это происходило, во-первых, потому что господствовала доктрина под примерным названием </w:t>
      </w:r>
      <w:r w:rsidR="0063365D" w:rsidRPr="0063365D">
        <w:rPr>
          <w:rFonts w:ascii="Times New Roman" w:eastAsiaTheme="minorHAnsi" w:hAnsi="Times New Roman" w:cs="Times New Roman"/>
          <w:bCs/>
          <w:iCs/>
          <w:color w:val="00000A"/>
          <w:sz w:val="28"/>
          <w:szCs w:val="28"/>
        </w:rPr>
        <w:t>—</w:t>
      </w:r>
      <w:r w:rsidRPr="0044767B">
        <w:rPr>
          <w:rFonts w:ascii="Times New Roman" w:eastAsiaTheme="minorHAnsi" w:hAnsi="Times New Roman" w:cs="Times New Roman"/>
          <w:color w:val="00000A"/>
          <w:sz w:val="28"/>
          <w:szCs w:val="28"/>
        </w:rPr>
        <w:t xml:space="preserve"> «человек работает не ради карьеры, а ради блага общества», во-вторых, система управления персоналом носила административный (организационно-распорядительный) характер и действия человека были строго регламентированы, и его служебное продвижение  определялось решением вышестоящих руководителей (номенклатурный принцип продвижения). По этой причине специалисты кадровых служб не могли активно влиять на профессиональную карьеру работников. </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Во всяком случае, на протяжении всех лет</w:t>
      </w:r>
      <w:r w:rsidR="0045725E">
        <w:rPr>
          <w:rFonts w:ascii="Times New Roman" w:eastAsiaTheme="minorHAnsi" w:hAnsi="Times New Roman" w:cs="Times New Roman"/>
          <w:color w:val="00000A"/>
          <w:sz w:val="28"/>
          <w:szCs w:val="28"/>
        </w:rPr>
        <w:t xml:space="preserve"> и до наших дней</w:t>
      </w:r>
      <w:r w:rsidRPr="0044767B">
        <w:rPr>
          <w:rFonts w:ascii="Times New Roman" w:eastAsiaTheme="minorHAnsi" w:hAnsi="Times New Roman" w:cs="Times New Roman"/>
          <w:color w:val="00000A"/>
          <w:sz w:val="28"/>
          <w:szCs w:val="28"/>
        </w:rPr>
        <w:t xml:space="preserve"> профессиональный и должностной рост работника является важнейшим мотивом его жизнедеятельности, социального самочувствия и трудовой активности. Ведь именно карьера в большинстве областей человеческой деятельности определяет практику использования кадров и уровни профессионального развития. В полной мере это относится и к сфере деятельности специалистов государственной гражданской службы.</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 xml:space="preserve">Сегодня термин «карьера» приобрел важнейшее значение и более точные и четкие очертания. Российские государственные служащие глубоко осознали, что процесс карьерного продвижения подлежит точному изучению, а также прогнозированию и управлению. В результате этого повысился интерес к проблематике планирования и управления карьерой, являющиеся наиболее эффективными кадровыми технологиями и способствующие стимулированию и усовершенствованию реализации </w:t>
      </w:r>
      <w:r w:rsidRPr="0044767B">
        <w:rPr>
          <w:rFonts w:ascii="Times New Roman" w:eastAsiaTheme="minorHAnsi" w:hAnsi="Times New Roman" w:cs="Times New Roman"/>
          <w:color w:val="00000A"/>
          <w:sz w:val="28"/>
          <w:szCs w:val="28"/>
        </w:rPr>
        <w:lastRenderedPageBreak/>
        <w:t xml:space="preserve">социально-трудовых отношений, в том числе и повышению производительного и качественного труда. </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Следовательно, именно управление этим процессом является условием повышения эффективности деятельности государственных гражданских служащих. Создание системы управления должностной карьерой, формирование механизма профессионально – должностного продвижения и практическое овладение процессом управления должностной карьерой государственного служащего имеет далеко идущие последствия, как для отдельной личности, так и для общества в целом.</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 xml:space="preserve">Таким образом, </w:t>
      </w:r>
      <w:r w:rsidRPr="0045725E">
        <w:rPr>
          <w:rFonts w:ascii="Times New Roman" w:eastAsiaTheme="minorHAnsi" w:hAnsi="Times New Roman" w:cs="Times New Roman"/>
          <w:b/>
          <w:color w:val="00000A"/>
          <w:sz w:val="28"/>
          <w:szCs w:val="28"/>
        </w:rPr>
        <w:t xml:space="preserve">актуальность </w:t>
      </w:r>
      <w:r w:rsidR="0045725E" w:rsidRPr="0045725E">
        <w:rPr>
          <w:rFonts w:ascii="Times New Roman" w:eastAsiaTheme="minorHAnsi" w:hAnsi="Times New Roman" w:cs="Times New Roman"/>
          <w:b/>
          <w:color w:val="00000A"/>
          <w:sz w:val="28"/>
          <w:szCs w:val="28"/>
        </w:rPr>
        <w:t>темы данного исследования</w:t>
      </w:r>
      <w:r w:rsidRPr="0044767B">
        <w:rPr>
          <w:rFonts w:ascii="Times New Roman" w:eastAsiaTheme="minorHAnsi" w:hAnsi="Times New Roman" w:cs="Times New Roman"/>
          <w:color w:val="00000A"/>
          <w:sz w:val="28"/>
          <w:szCs w:val="28"/>
        </w:rPr>
        <w:t xml:space="preserve"> обусловлена необходимостью осуществления эффективного и успешного управления карьерой, которая создаст систему, позволяющую  государстве</w:t>
      </w:r>
      <w:r w:rsidR="0045725E">
        <w:rPr>
          <w:rFonts w:ascii="Times New Roman" w:eastAsiaTheme="minorHAnsi" w:hAnsi="Times New Roman" w:cs="Times New Roman"/>
          <w:color w:val="00000A"/>
          <w:sz w:val="28"/>
          <w:szCs w:val="28"/>
        </w:rPr>
        <w:t xml:space="preserve">нным органам и </w:t>
      </w:r>
      <w:r w:rsidRPr="0044767B">
        <w:rPr>
          <w:rFonts w:ascii="Times New Roman" w:eastAsiaTheme="minorHAnsi" w:hAnsi="Times New Roman" w:cs="Times New Roman"/>
          <w:color w:val="00000A"/>
          <w:sz w:val="28"/>
          <w:szCs w:val="28"/>
        </w:rPr>
        <w:t>государственному служащему</w:t>
      </w:r>
      <w:r w:rsidR="0045725E">
        <w:rPr>
          <w:rFonts w:ascii="Times New Roman" w:eastAsiaTheme="minorHAnsi" w:hAnsi="Times New Roman" w:cs="Times New Roman"/>
          <w:color w:val="00000A"/>
          <w:sz w:val="28"/>
          <w:szCs w:val="28"/>
        </w:rPr>
        <w:t>,</w:t>
      </w:r>
      <w:r w:rsidRPr="0044767B">
        <w:rPr>
          <w:rFonts w:ascii="Times New Roman" w:eastAsiaTheme="minorHAnsi" w:hAnsi="Times New Roman" w:cs="Times New Roman"/>
          <w:color w:val="00000A"/>
          <w:sz w:val="28"/>
          <w:szCs w:val="28"/>
        </w:rPr>
        <w:t xml:space="preserve"> составить план развития карьеры, учесть возможные перспективы и наметить пути для достижения поставленных целей.</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5725E">
        <w:rPr>
          <w:rFonts w:ascii="Times New Roman" w:eastAsiaTheme="minorHAnsi" w:hAnsi="Times New Roman" w:cs="Times New Roman"/>
          <w:b/>
          <w:color w:val="00000A"/>
          <w:sz w:val="28"/>
          <w:szCs w:val="28"/>
        </w:rPr>
        <w:t>Объектом исследования</w:t>
      </w:r>
      <w:r w:rsidRPr="0044767B">
        <w:rPr>
          <w:rFonts w:ascii="Times New Roman" w:eastAsiaTheme="minorHAnsi" w:hAnsi="Times New Roman" w:cs="Times New Roman"/>
          <w:color w:val="00000A"/>
          <w:sz w:val="28"/>
          <w:szCs w:val="28"/>
        </w:rPr>
        <w:t xml:space="preserve"> является карьера государственного гражданского служащего.</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5725E">
        <w:rPr>
          <w:rFonts w:ascii="Times New Roman" w:eastAsiaTheme="minorHAnsi" w:hAnsi="Times New Roman" w:cs="Times New Roman"/>
          <w:b/>
          <w:color w:val="00000A"/>
          <w:sz w:val="28"/>
          <w:szCs w:val="28"/>
        </w:rPr>
        <w:t>Предметом курсовой работы</w:t>
      </w:r>
      <w:r w:rsidRPr="0044767B">
        <w:rPr>
          <w:rFonts w:ascii="Times New Roman" w:eastAsiaTheme="minorHAnsi" w:hAnsi="Times New Roman" w:cs="Times New Roman"/>
          <w:color w:val="00000A"/>
          <w:sz w:val="28"/>
          <w:szCs w:val="28"/>
        </w:rPr>
        <w:t xml:space="preserve">  являются формы и методы формирования и управления карьерой в системе государственной гражданской службы.</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5725E">
        <w:rPr>
          <w:rFonts w:ascii="Times New Roman" w:eastAsiaTheme="minorHAnsi" w:hAnsi="Times New Roman" w:cs="Times New Roman"/>
          <w:b/>
          <w:color w:val="00000A"/>
          <w:sz w:val="28"/>
          <w:szCs w:val="28"/>
        </w:rPr>
        <w:t>Цель курсовой работы</w:t>
      </w:r>
      <w:r w:rsidRPr="0044767B">
        <w:rPr>
          <w:rFonts w:ascii="Times New Roman" w:eastAsiaTheme="minorHAnsi" w:hAnsi="Times New Roman" w:cs="Times New Roman"/>
          <w:color w:val="00000A"/>
          <w:sz w:val="28"/>
          <w:szCs w:val="28"/>
        </w:rPr>
        <w:t xml:space="preserve"> </w:t>
      </w:r>
      <w:r w:rsidR="0063365D" w:rsidRPr="0063365D">
        <w:rPr>
          <w:rFonts w:ascii="Times New Roman" w:eastAsiaTheme="minorHAnsi" w:hAnsi="Times New Roman" w:cs="Times New Roman"/>
          <w:bCs/>
          <w:iCs/>
          <w:color w:val="00000A"/>
          <w:sz w:val="28"/>
          <w:szCs w:val="28"/>
        </w:rPr>
        <w:t>—</w:t>
      </w:r>
      <w:r w:rsidRPr="0044767B">
        <w:rPr>
          <w:rFonts w:ascii="Times New Roman" w:eastAsiaTheme="minorHAnsi" w:hAnsi="Times New Roman" w:cs="Times New Roman"/>
          <w:color w:val="00000A"/>
          <w:sz w:val="28"/>
          <w:szCs w:val="28"/>
        </w:rPr>
        <w:t xml:space="preserve"> проанализировать современные направления управления карьерным развитием государственных гражданских служащих.</w:t>
      </w:r>
    </w:p>
    <w:p w:rsidR="0044767B" w:rsidRPr="0045725E" w:rsidRDefault="0044767B" w:rsidP="0044767B">
      <w:pPr>
        <w:autoSpaceDE w:val="0"/>
        <w:autoSpaceDN w:val="0"/>
        <w:adjustRightInd w:val="0"/>
        <w:spacing w:after="0" w:line="360" w:lineRule="auto"/>
        <w:ind w:firstLine="709"/>
        <w:jc w:val="both"/>
        <w:rPr>
          <w:rFonts w:ascii="Times New Roman" w:eastAsiaTheme="minorHAnsi" w:hAnsi="Times New Roman" w:cs="Times New Roman"/>
          <w:b/>
          <w:color w:val="00000A"/>
          <w:sz w:val="28"/>
          <w:szCs w:val="28"/>
        </w:rPr>
      </w:pPr>
      <w:r w:rsidRPr="0044767B">
        <w:rPr>
          <w:rFonts w:ascii="Times New Roman" w:eastAsiaTheme="minorHAnsi" w:hAnsi="Times New Roman" w:cs="Times New Roman"/>
          <w:color w:val="00000A"/>
          <w:sz w:val="28"/>
          <w:szCs w:val="28"/>
        </w:rPr>
        <w:t xml:space="preserve">Для достижения поставленной цели требуется решить следующие </w:t>
      </w:r>
      <w:r w:rsidRPr="0045725E">
        <w:rPr>
          <w:rFonts w:ascii="Times New Roman" w:eastAsiaTheme="minorHAnsi" w:hAnsi="Times New Roman" w:cs="Times New Roman"/>
          <w:b/>
          <w:color w:val="00000A"/>
          <w:sz w:val="28"/>
          <w:szCs w:val="28"/>
        </w:rPr>
        <w:t xml:space="preserve">основные задачи: </w:t>
      </w:r>
    </w:p>
    <w:p w:rsidR="0044767B" w:rsidRPr="0044767B" w:rsidRDefault="0044767B" w:rsidP="0044767B">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Раскрыть сущность и содержание</w:t>
      </w:r>
      <w:r w:rsidR="009B065E">
        <w:rPr>
          <w:rFonts w:ascii="Times New Roman" w:eastAsiaTheme="minorHAnsi" w:hAnsi="Times New Roman" w:cs="Times New Roman"/>
          <w:color w:val="00000A"/>
          <w:sz w:val="28"/>
          <w:szCs w:val="28"/>
        </w:rPr>
        <w:t xml:space="preserve"> понятия «карьера </w:t>
      </w:r>
      <w:r w:rsidRPr="0044767B">
        <w:rPr>
          <w:rFonts w:ascii="Times New Roman" w:eastAsiaTheme="minorHAnsi" w:hAnsi="Times New Roman" w:cs="Times New Roman"/>
          <w:color w:val="00000A"/>
          <w:sz w:val="28"/>
          <w:szCs w:val="28"/>
        </w:rPr>
        <w:t>государственного гражданского служащего</w:t>
      </w:r>
      <w:r w:rsidR="009B065E">
        <w:rPr>
          <w:rFonts w:ascii="Times New Roman" w:eastAsiaTheme="minorHAnsi" w:hAnsi="Times New Roman" w:cs="Times New Roman"/>
          <w:color w:val="00000A"/>
          <w:sz w:val="28"/>
          <w:szCs w:val="28"/>
        </w:rPr>
        <w:t>»</w:t>
      </w:r>
      <w:r w:rsidRPr="0044767B">
        <w:rPr>
          <w:rFonts w:ascii="Times New Roman" w:eastAsiaTheme="minorHAnsi" w:hAnsi="Times New Roman" w:cs="Times New Roman"/>
          <w:color w:val="00000A"/>
          <w:sz w:val="28"/>
          <w:szCs w:val="28"/>
        </w:rPr>
        <w:t>;</w:t>
      </w:r>
    </w:p>
    <w:p w:rsidR="0044767B" w:rsidRPr="0044767B" w:rsidRDefault="0044767B" w:rsidP="0044767B">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Рассмотреть особенности формирования и управления карьерой в системе государственной гражданской службы;</w:t>
      </w:r>
    </w:p>
    <w:p w:rsidR="0044767B" w:rsidRPr="0044767B" w:rsidRDefault="0044767B" w:rsidP="0044767B">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lastRenderedPageBreak/>
        <w:t>Исследовать российский опыт карьерного развития государственных служащих;</w:t>
      </w:r>
    </w:p>
    <w:p w:rsidR="0044767B" w:rsidRDefault="0044767B" w:rsidP="0044767B">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Проанализировать управление карьерой государственных служащих в зарубежных странах;</w:t>
      </w:r>
    </w:p>
    <w:p w:rsidR="00CA5297" w:rsidRPr="0044767B" w:rsidRDefault="00CA5297" w:rsidP="00CA5297">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Pr>
          <w:rFonts w:ascii="Times New Roman" w:eastAsiaTheme="minorHAnsi" w:hAnsi="Times New Roman" w:cs="Times New Roman"/>
          <w:color w:val="00000A"/>
          <w:sz w:val="28"/>
          <w:szCs w:val="28"/>
        </w:rPr>
        <w:t>Провести а</w:t>
      </w:r>
      <w:r w:rsidRPr="00CA5297">
        <w:rPr>
          <w:rFonts w:ascii="Times New Roman" w:eastAsiaTheme="minorHAnsi" w:hAnsi="Times New Roman" w:cs="Times New Roman"/>
          <w:color w:val="00000A"/>
          <w:sz w:val="28"/>
          <w:szCs w:val="28"/>
        </w:rPr>
        <w:t>нализ функций управления карьерным продвижением государственных гражданских служащих Российской Федерации</w:t>
      </w:r>
      <w:r>
        <w:rPr>
          <w:rFonts w:ascii="Times New Roman" w:eastAsiaTheme="minorHAnsi" w:hAnsi="Times New Roman" w:cs="Times New Roman"/>
          <w:color w:val="00000A"/>
          <w:sz w:val="28"/>
          <w:szCs w:val="28"/>
        </w:rPr>
        <w:t>;</w:t>
      </w:r>
    </w:p>
    <w:p w:rsidR="0044767B" w:rsidRPr="0044767B" w:rsidRDefault="00CA5297" w:rsidP="0044767B">
      <w:pPr>
        <w:numPr>
          <w:ilvl w:val="0"/>
          <w:numId w:val="2"/>
        </w:numPr>
        <w:tabs>
          <w:tab w:val="left" w:pos="993"/>
        </w:tabs>
        <w:autoSpaceDE w:val="0"/>
        <w:autoSpaceDN w:val="0"/>
        <w:adjustRightInd w:val="0"/>
        <w:spacing w:after="0" w:line="360" w:lineRule="auto"/>
        <w:ind w:left="0" w:firstLine="709"/>
        <w:jc w:val="both"/>
        <w:rPr>
          <w:rFonts w:ascii="Times New Roman" w:eastAsiaTheme="minorHAnsi" w:hAnsi="Times New Roman" w:cs="Times New Roman"/>
          <w:color w:val="00000A"/>
          <w:sz w:val="28"/>
          <w:szCs w:val="28"/>
        </w:rPr>
      </w:pPr>
      <w:r>
        <w:rPr>
          <w:rFonts w:ascii="Times New Roman" w:eastAsiaTheme="minorHAnsi" w:hAnsi="Times New Roman" w:cs="Times New Roman"/>
          <w:color w:val="00000A"/>
          <w:sz w:val="28"/>
          <w:szCs w:val="28"/>
        </w:rPr>
        <w:t>Разработать предложения по совершенствованию карьерного продвижения государственных гражданских служащих Российской Федерации.</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A82976">
        <w:rPr>
          <w:rFonts w:ascii="Times New Roman" w:eastAsiaTheme="minorHAnsi" w:hAnsi="Times New Roman" w:cs="Times New Roman"/>
          <w:b/>
          <w:color w:val="00000A"/>
          <w:sz w:val="28"/>
          <w:szCs w:val="28"/>
        </w:rPr>
        <w:t>Теоретической основой работы</w:t>
      </w:r>
      <w:r w:rsidRPr="0044767B">
        <w:rPr>
          <w:rFonts w:ascii="Times New Roman" w:eastAsiaTheme="minorHAnsi" w:hAnsi="Times New Roman" w:cs="Times New Roman"/>
          <w:color w:val="00000A"/>
          <w:sz w:val="28"/>
          <w:szCs w:val="28"/>
        </w:rPr>
        <w:t xml:space="preserve"> являются отечественн</w:t>
      </w:r>
      <w:r w:rsidR="00A82976">
        <w:rPr>
          <w:rFonts w:ascii="Times New Roman" w:eastAsiaTheme="minorHAnsi" w:hAnsi="Times New Roman" w:cs="Times New Roman"/>
          <w:color w:val="00000A"/>
          <w:sz w:val="28"/>
          <w:szCs w:val="28"/>
        </w:rPr>
        <w:t>ый опыт и опыт</w:t>
      </w:r>
      <w:r w:rsidRPr="0044767B">
        <w:rPr>
          <w:rFonts w:ascii="Times New Roman" w:eastAsiaTheme="minorHAnsi" w:hAnsi="Times New Roman" w:cs="Times New Roman"/>
          <w:color w:val="00000A"/>
          <w:sz w:val="28"/>
          <w:szCs w:val="28"/>
        </w:rPr>
        <w:t xml:space="preserve"> зарубежных стран в области управления персоналом</w:t>
      </w:r>
      <w:r w:rsidR="00A82976">
        <w:rPr>
          <w:rFonts w:ascii="Times New Roman" w:eastAsiaTheme="minorHAnsi" w:hAnsi="Times New Roman" w:cs="Times New Roman"/>
          <w:color w:val="00000A"/>
          <w:sz w:val="28"/>
          <w:szCs w:val="28"/>
        </w:rPr>
        <w:t xml:space="preserve"> государственной службы</w:t>
      </w:r>
      <w:r w:rsidRPr="0044767B">
        <w:rPr>
          <w:rFonts w:ascii="Times New Roman" w:eastAsiaTheme="minorHAnsi" w:hAnsi="Times New Roman" w:cs="Times New Roman"/>
          <w:color w:val="00000A"/>
          <w:sz w:val="28"/>
          <w:szCs w:val="28"/>
        </w:rPr>
        <w:t xml:space="preserve">. Информационной базой для практической  части исследования послужили официальные данные информационных порталов государственной гражданской службы, а также </w:t>
      </w:r>
      <w:r w:rsidRPr="0044767B">
        <w:rPr>
          <w:rFonts w:ascii="Times New Roman" w:eastAsiaTheme="minorHAnsi" w:hAnsi="Times New Roman" w:cs="Times New Roman"/>
          <w:bCs/>
          <w:color w:val="00000A"/>
          <w:sz w:val="28"/>
          <w:szCs w:val="28"/>
        </w:rPr>
        <w:t>Федеральный закон «О государственной гражданской службе Российской Федерации» от 27.07.2004 №79-ФЗ.</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В ходе выполнения исследования проведены эмпирический и сист</w:t>
      </w:r>
      <w:r w:rsidR="00A82976">
        <w:rPr>
          <w:rFonts w:ascii="Times New Roman" w:eastAsiaTheme="minorHAnsi" w:hAnsi="Times New Roman" w:cs="Times New Roman"/>
          <w:color w:val="00000A"/>
          <w:sz w:val="28"/>
          <w:szCs w:val="28"/>
        </w:rPr>
        <w:t>емный анализы профессионально-</w:t>
      </w:r>
      <w:r w:rsidRPr="0044767B">
        <w:rPr>
          <w:rFonts w:ascii="Times New Roman" w:eastAsiaTheme="minorHAnsi" w:hAnsi="Times New Roman" w:cs="Times New Roman"/>
          <w:color w:val="00000A"/>
          <w:sz w:val="28"/>
          <w:szCs w:val="28"/>
        </w:rPr>
        <w:t>должностного продвижения государственных гражданских служащих, а также анализ нормативных правовых актов Российской Федерации. В результате анализа полученных данных были разработаны рекомендации по совершенствованию системы продвижения сотрудников на государственной службе.</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A82976">
        <w:rPr>
          <w:rFonts w:ascii="Times New Roman" w:eastAsiaTheme="minorHAnsi" w:hAnsi="Times New Roman" w:cs="Times New Roman"/>
          <w:b/>
          <w:color w:val="00000A"/>
          <w:sz w:val="28"/>
          <w:szCs w:val="28"/>
        </w:rPr>
        <w:t>Область применения:</w:t>
      </w:r>
      <w:r w:rsidRPr="0044767B">
        <w:rPr>
          <w:rFonts w:ascii="Times New Roman" w:eastAsiaTheme="minorHAnsi" w:hAnsi="Times New Roman" w:cs="Times New Roman"/>
          <w:color w:val="00000A"/>
          <w:sz w:val="28"/>
          <w:szCs w:val="28"/>
        </w:rPr>
        <w:t xml:space="preserve"> результаты и разработанные рекомендации по выявленным существующим проблемам процесса служебно-профессионального продвижения государственных гражданских служащих могут быть использованы в органах государственной власти Российской Федерации.</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A82976">
        <w:rPr>
          <w:rFonts w:ascii="Times New Roman" w:eastAsiaTheme="minorHAnsi" w:hAnsi="Times New Roman" w:cs="Times New Roman"/>
          <w:b/>
          <w:color w:val="00000A"/>
          <w:sz w:val="28"/>
          <w:szCs w:val="28"/>
        </w:rPr>
        <w:t>Практическая значимость работы</w:t>
      </w:r>
      <w:r w:rsidRPr="0044767B">
        <w:rPr>
          <w:rFonts w:ascii="Times New Roman" w:eastAsiaTheme="minorHAnsi" w:hAnsi="Times New Roman" w:cs="Times New Roman"/>
          <w:color w:val="00000A"/>
          <w:sz w:val="28"/>
          <w:szCs w:val="28"/>
        </w:rPr>
        <w:t xml:space="preserve"> состоит в том, что органы государственной власти Российской Федерации могут воспользоваться полученными в исследовании результатами для пересмотра процесса продвижения государственных служащих с последующим применением предложенных рекомендаций по совершенствованию данного процесса.</w:t>
      </w:r>
    </w:p>
    <w:p w:rsidR="0044767B" w:rsidRPr="0044767B" w:rsidRDefault="0044767B" w:rsidP="0044767B">
      <w:pPr>
        <w:autoSpaceDE w:val="0"/>
        <w:autoSpaceDN w:val="0"/>
        <w:adjustRightInd w:val="0"/>
        <w:spacing w:after="0" w:line="360" w:lineRule="auto"/>
        <w:ind w:firstLine="709"/>
        <w:jc w:val="both"/>
        <w:rPr>
          <w:rFonts w:ascii="Times New Roman" w:eastAsiaTheme="minorHAnsi" w:hAnsi="Times New Roman" w:cs="Times New Roman"/>
          <w:color w:val="00000A"/>
          <w:sz w:val="28"/>
          <w:szCs w:val="28"/>
        </w:rPr>
      </w:pPr>
      <w:r w:rsidRPr="0044767B">
        <w:rPr>
          <w:rFonts w:ascii="Times New Roman" w:eastAsiaTheme="minorHAnsi" w:hAnsi="Times New Roman" w:cs="Times New Roman"/>
          <w:color w:val="00000A"/>
          <w:sz w:val="28"/>
          <w:szCs w:val="28"/>
        </w:rPr>
        <w:t xml:space="preserve">Курсовая работа состоит из трёх глав. В первой главе раскрываются сущность и содержание </w:t>
      </w:r>
      <w:r w:rsidR="009B065E">
        <w:rPr>
          <w:rFonts w:ascii="Times New Roman" w:eastAsiaTheme="minorHAnsi" w:hAnsi="Times New Roman" w:cs="Times New Roman"/>
          <w:color w:val="00000A"/>
          <w:sz w:val="28"/>
          <w:szCs w:val="28"/>
        </w:rPr>
        <w:t>понятия «</w:t>
      </w:r>
      <w:r w:rsidRPr="0044767B">
        <w:rPr>
          <w:rFonts w:ascii="Times New Roman" w:eastAsiaTheme="minorHAnsi" w:hAnsi="Times New Roman" w:cs="Times New Roman"/>
          <w:color w:val="00000A"/>
          <w:sz w:val="28"/>
          <w:szCs w:val="28"/>
        </w:rPr>
        <w:t>карьер</w:t>
      </w:r>
      <w:r w:rsidR="009B065E">
        <w:rPr>
          <w:rFonts w:ascii="Times New Roman" w:eastAsiaTheme="minorHAnsi" w:hAnsi="Times New Roman" w:cs="Times New Roman"/>
          <w:color w:val="00000A"/>
          <w:sz w:val="28"/>
          <w:szCs w:val="28"/>
        </w:rPr>
        <w:t>а</w:t>
      </w:r>
      <w:r w:rsidRPr="0044767B">
        <w:rPr>
          <w:rFonts w:ascii="Times New Roman" w:eastAsiaTheme="minorHAnsi" w:hAnsi="Times New Roman" w:cs="Times New Roman"/>
          <w:color w:val="00000A"/>
          <w:sz w:val="28"/>
          <w:szCs w:val="28"/>
        </w:rPr>
        <w:t xml:space="preserve"> государственного гражданского служащего</w:t>
      </w:r>
      <w:r w:rsidR="009B065E">
        <w:rPr>
          <w:rFonts w:ascii="Times New Roman" w:eastAsiaTheme="minorHAnsi" w:hAnsi="Times New Roman" w:cs="Times New Roman"/>
          <w:color w:val="00000A"/>
          <w:sz w:val="28"/>
          <w:szCs w:val="28"/>
        </w:rPr>
        <w:t>»</w:t>
      </w:r>
      <w:r w:rsidRPr="0044767B">
        <w:rPr>
          <w:rFonts w:ascii="Times New Roman" w:eastAsiaTheme="minorHAnsi" w:hAnsi="Times New Roman" w:cs="Times New Roman"/>
          <w:color w:val="00000A"/>
          <w:sz w:val="28"/>
          <w:szCs w:val="28"/>
        </w:rPr>
        <w:t>, рассматриваются особенности формирования и управления карьерой в системе государственной гражданской службы, в частности, формы и методы управления карьерой. Вторая и третья главы носят практический характер. Во второй главе рассмотрены особенности отечественного и зарубежного опыта карьерного продвижения государственных служащих. В третьей главе проводится</w:t>
      </w:r>
      <w:r w:rsidR="00CA5297">
        <w:rPr>
          <w:rFonts w:ascii="Times New Roman" w:eastAsiaTheme="minorHAnsi" w:hAnsi="Times New Roman" w:cs="Times New Roman"/>
          <w:color w:val="00000A"/>
          <w:sz w:val="28"/>
          <w:szCs w:val="28"/>
        </w:rPr>
        <w:t xml:space="preserve"> анализ </w:t>
      </w:r>
      <w:r w:rsidR="00CA5297" w:rsidRPr="00CA5297">
        <w:rPr>
          <w:rFonts w:ascii="Times New Roman" w:eastAsiaTheme="minorHAnsi" w:hAnsi="Times New Roman" w:cs="Times New Roman"/>
          <w:color w:val="00000A"/>
          <w:sz w:val="28"/>
          <w:szCs w:val="28"/>
        </w:rPr>
        <w:t>функций управления карьерным продвижением государственных гражданских служащих Российской Федерации</w:t>
      </w:r>
      <w:r w:rsidR="00CA5297">
        <w:rPr>
          <w:rFonts w:ascii="Times New Roman" w:eastAsiaTheme="minorHAnsi" w:hAnsi="Times New Roman" w:cs="Times New Roman"/>
          <w:color w:val="00000A"/>
          <w:sz w:val="28"/>
          <w:szCs w:val="28"/>
        </w:rPr>
        <w:t xml:space="preserve">, а также содержатся предложения по </w:t>
      </w:r>
      <w:r w:rsidR="009E6B17">
        <w:rPr>
          <w:rFonts w:ascii="Times New Roman" w:eastAsiaTheme="minorHAnsi" w:hAnsi="Times New Roman" w:cs="Times New Roman"/>
          <w:color w:val="00000A"/>
          <w:sz w:val="28"/>
          <w:szCs w:val="28"/>
        </w:rPr>
        <w:t>их совершенствованию.</w:t>
      </w:r>
      <w:r w:rsidRPr="0044767B">
        <w:rPr>
          <w:rFonts w:ascii="Times New Roman" w:eastAsiaTheme="minorHAnsi" w:hAnsi="Times New Roman" w:cs="Times New Roman"/>
          <w:color w:val="00000A"/>
          <w:sz w:val="28"/>
          <w:szCs w:val="28"/>
        </w:rPr>
        <w:t xml:space="preserve"> </w:t>
      </w:r>
    </w:p>
    <w:p w:rsidR="001F5598" w:rsidRDefault="001F5598"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1F5598" w:rsidRDefault="001F5598"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D90D39" w:rsidRDefault="00D90D39"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D90D39" w:rsidRDefault="00D90D39"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250E23" w:rsidRDefault="00250E23"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250E23" w:rsidRDefault="00250E23"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250E23" w:rsidRDefault="00250E23"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p w:rsidR="0044767B" w:rsidRPr="003429A5" w:rsidRDefault="0044767B" w:rsidP="00E768A0">
      <w:pPr>
        <w:widowControl w:val="0"/>
        <w:tabs>
          <w:tab w:val="left" w:pos="1260"/>
        </w:tabs>
        <w:suppressAutoHyphens/>
        <w:spacing w:after="0" w:line="360" w:lineRule="auto"/>
        <w:ind w:firstLine="709"/>
        <w:jc w:val="both"/>
        <w:rPr>
          <w:rFonts w:ascii="Times New Roman" w:hAnsi="Times New Roman" w:cs="Times New Roman"/>
          <w:color w:val="0D0D0D" w:themeColor="text1" w:themeTint="F2"/>
          <w:sz w:val="28"/>
          <w:szCs w:val="28"/>
        </w:rPr>
      </w:pPr>
    </w:p>
    <w:bookmarkEnd w:id="2"/>
    <w:p w:rsidR="00614040" w:rsidRDefault="0047184B" w:rsidP="00710670">
      <w:pPr>
        <w:keepNext/>
        <w:spacing w:after="0" w:line="360" w:lineRule="auto"/>
        <w:contextualSpacing/>
        <w:jc w:val="center"/>
        <w:outlineLvl w:val="0"/>
        <w:rPr>
          <w:rFonts w:ascii="Times New Roman" w:hAnsi="Times New Roman" w:cs="Times New Roman"/>
          <w:b/>
          <w:bCs/>
          <w:color w:val="0D0D0D" w:themeColor="text1" w:themeTint="F2"/>
          <w:kern w:val="32"/>
          <w:sz w:val="28"/>
          <w:szCs w:val="28"/>
        </w:rPr>
      </w:pPr>
      <w:r>
        <w:rPr>
          <w:rFonts w:ascii="Times New Roman" w:hAnsi="Times New Roman" w:cs="Times New Roman"/>
          <w:b/>
          <w:bCs/>
          <w:color w:val="0D0D0D" w:themeColor="text1" w:themeTint="F2"/>
          <w:kern w:val="32"/>
          <w:sz w:val="28"/>
          <w:szCs w:val="28"/>
        </w:rPr>
        <w:t>Г</w:t>
      </w:r>
      <w:r w:rsidR="003111F2" w:rsidRPr="003429A5">
        <w:rPr>
          <w:rFonts w:ascii="Times New Roman" w:hAnsi="Times New Roman" w:cs="Times New Roman"/>
          <w:b/>
          <w:bCs/>
          <w:color w:val="0D0D0D" w:themeColor="text1" w:themeTint="F2"/>
          <w:kern w:val="32"/>
          <w:sz w:val="28"/>
          <w:szCs w:val="28"/>
        </w:rPr>
        <w:t xml:space="preserve">лава 1 </w:t>
      </w:r>
      <w:r w:rsidR="00614040" w:rsidRPr="00614040">
        <w:rPr>
          <w:rFonts w:ascii="Times New Roman" w:hAnsi="Times New Roman" w:cs="Times New Roman"/>
          <w:b/>
          <w:bCs/>
          <w:color w:val="0D0D0D" w:themeColor="text1" w:themeTint="F2"/>
          <w:kern w:val="32"/>
          <w:sz w:val="28"/>
          <w:szCs w:val="28"/>
        </w:rPr>
        <w:t xml:space="preserve">Теоретико-методологические основы управления карьерой государственного </w:t>
      </w:r>
      <w:r w:rsidR="006940C0">
        <w:rPr>
          <w:rFonts w:ascii="Times New Roman" w:hAnsi="Times New Roman" w:cs="Times New Roman"/>
          <w:b/>
          <w:bCs/>
          <w:color w:val="0D0D0D" w:themeColor="text1" w:themeTint="F2"/>
          <w:kern w:val="32"/>
          <w:sz w:val="28"/>
          <w:szCs w:val="28"/>
        </w:rPr>
        <w:t xml:space="preserve">гражданского </w:t>
      </w:r>
      <w:r w:rsidR="00614040" w:rsidRPr="00614040">
        <w:rPr>
          <w:rFonts w:ascii="Times New Roman" w:hAnsi="Times New Roman" w:cs="Times New Roman"/>
          <w:b/>
          <w:bCs/>
          <w:color w:val="0D0D0D" w:themeColor="text1" w:themeTint="F2"/>
          <w:kern w:val="32"/>
          <w:sz w:val="28"/>
          <w:szCs w:val="28"/>
        </w:rPr>
        <w:t xml:space="preserve">служащего </w:t>
      </w:r>
    </w:p>
    <w:p w:rsidR="00940877" w:rsidRPr="003429A5" w:rsidRDefault="003111F2" w:rsidP="00710670">
      <w:pPr>
        <w:keepNext/>
        <w:spacing w:after="0" w:line="360" w:lineRule="auto"/>
        <w:contextualSpacing/>
        <w:jc w:val="center"/>
        <w:outlineLvl w:val="0"/>
        <w:rPr>
          <w:rFonts w:ascii="Times New Roman" w:hAnsi="Times New Roman" w:cs="Times New Roman"/>
          <w:b/>
          <w:bCs/>
          <w:iCs/>
          <w:color w:val="0D0D0D" w:themeColor="text1" w:themeTint="F2"/>
          <w:kern w:val="32"/>
          <w:sz w:val="28"/>
          <w:szCs w:val="28"/>
        </w:rPr>
      </w:pPr>
      <w:r w:rsidRPr="003429A5">
        <w:rPr>
          <w:rFonts w:ascii="Times New Roman" w:hAnsi="Times New Roman" w:cs="Times New Roman"/>
          <w:b/>
          <w:bCs/>
          <w:iCs/>
          <w:color w:val="0D0D0D" w:themeColor="text1" w:themeTint="F2"/>
          <w:kern w:val="32"/>
          <w:sz w:val="28"/>
          <w:szCs w:val="28"/>
        </w:rPr>
        <w:t xml:space="preserve">1.1 </w:t>
      </w:r>
      <w:r w:rsidR="00614040" w:rsidRPr="00614040">
        <w:rPr>
          <w:rFonts w:ascii="Times New Roman" w:hAnsi="Times New Roman" w:cs="Times New Roman"/>
          <w:b/>
          <w:bCs/>
          <w:iCs/>
          <w:color w:val="0D0D0D" w:themeColor="text1" w:themeTint="F2"/>
          <w:kern w:val="32"/>
          <w:sz w:val="28"/>
          <w:szCs w:val="28"/>
        </w:rPr>
        <w:t xml:space="preserve">Сущность и содержание </w:t>
      </w:r>
      <w:r w:rsidR="006940C0">
        <w:rPr>
          <w:rFonts w:ascii="Times New Roman" w:hAnsi="Times New Roman" w:cs="Times New Roman"/>
          <w:b/>
          <w:bCs/>
          <w:iCs/>
          <w:color w:val="0D0D0D" w:themeColor="text1" w:themeTint="F2"/>
          <w:kern w:val="32"/>
          <w:sz w:val="28"/>
          <w:szCs w:val="28"/>
        </w:rPr>
        <w:t>поняти</w:t>
      </w:r>
      <w:r w:rsidR="00DB7088">
        <w:rPr>
          <w:rFonts w:ascii="Times New Roman" w:hAnsi="Times New Roman" w:cs="Times New Roman"/>
          <w:b/>
          <w:bCs/>
          <w:iCs/>
          <w:color w:val="0D0D0D" w:themeColor="text1" w:themeTint="F2"/>
          <w:kern w:val="32"/>
          <w:sz w:val="28"/>
          <w:szCs w:val="28"/>
        </w:rPr>
        <w:t>я</w:t>
      </w:r>
      <w:r w:rsidR="006940C0">
        <w:rPr>
          <w:rFonts w:ascii="Times New Roman" w:hAnsi="Times New Roman" w:cs="Times New Roman"/>
          <w:b/>
          <w:bCs/>
          <w:iCs/>
          <w:color w:val="0D0D0D" w:themeColor="text1" w:themeTint="F2"/>
          <w:kern w:val="32"/>
          <w:sz w:val="28"/>
          <w:szCs w:val="28"/>
        </w:rPr>
        <w:t xml:space="preserve"> «</w:t>
      </w:r>
      <w:r w:rsidR="00614040" w:rsidRPr="00614040">
        <w:rPr>
          <w:rFonts w:ascii="Times New Roman" w:hAnsi="Times New Roman" w:cs="Times New Roman"/>
          <w:b/>
          <w:bCs/>
          <w:iCs/>
          <w:color w:val="0D0D0D" w:themeColor="text1" w:themeTint="F2"/>
          <w:kern w:val="32"/>
          <w:sz w:val="28"/>
          <w:szCs w:val="28"/>
        </w:rPr>
        <w:t>карьер</w:t>
      </w:r>
      <w:r w:rsidR="006600DA">
        <w:rPr>
          <w:rFonts w:ascii="Times New Roman" w:hAnsi="Times New Roman" w:cs="Times New Roman"/>
          <w:b/>
          <w:bCs/>
          <w:iCs/>
          <w:color w:val="0D0D0D" w:themeColor="text1" w:themeTint="F2"/>
          <w:kern w:val="32"/>
          <w:sz w:val="28"/>
          <w:szCs w:val="28"/>
        </w:rPr>
        <w:t>а</w:t>
      </w:r>
      <w:r w:rsidR="00614040" w:rsidRPr="00614040">
        <w:rPr>
          <w:rFonts w:ascii="Times New Roman" w:hAnsi="Times New Roman" w:cs="Times New Roman"/>
          <w:b/>
          <w:bCs/>
          <w:iCs/>
          <w:color w:val="0D0D0D" w:themeColor="text1" w:themeTint="F2"/>
          <w:kern w:val="32"/>
          <w:sz w:val="28"/>
          <w:szCs w:val="28"/>
        </w:rPr>
        <w:t xml:space="preserve"> государственного гражданского служащего</w:t>
      </w:r>
      <w:r w:rsidR="006940C0">
        <w:rPr>
          <w:rFonts w:ascii="Times New Roman" w:hAnsi="Times New Roman" w:cs="Times New Roman"/>
          <w:b/>
          <w:bCs/>
          <w:iCs/>
          <w:color w:val="0D0D0D" w:themeColor="text1" w:themeTint="F2"/>
          <w:kern w:val="32"/>
          <w:sz w:val="28"/>
          <w:szCs w:val="28"/>
        </w:rPr>
        <w:t>»</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9C1529">
        <w:rPr>
          <w:rFonts w:ascii="Times New Roman" w:hAnsi="Times New Roman" w:cs="Times New Roman"/>
          <w:bCs/>
          <w:iCs/>
          <w:color w:val="0D0D0D" w:themeColor="text1" w:themeTint="F2"/>
          <w:kern w:val="32"/>
          <w:sz w:val="28"/>
          <w:szCs w:val="28"/>
        </w:rPr>
        <w:t>Слово «карьера» в переводе с французского языка означает успешное движение вперед. В этом его значении выражен и основной смысл применительно к практике работы с персоналом.</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9C1529">
        <w:rPr>
          <w:rFonts w:ascii="Times New Roman" w:hAnsi="Times New Roman" w:cs="Times New Roman"/>
          <w:bCs/>
          <w:iCs/>
          <w:color w:val="0D0D0D" w:themeColor="text1" w:themeTint="F2"/>
          <w:kern w:val="32"/>
          <w:sz w:val="28"/>
          <w:szCs w:val="28"/>
        </w:rPr>
        <w:t xml:space="preserve">Карьеру человека, в том числе государственного гражданского служащего, обычно понимают в широком и узком смысле слова. </w:t>
      </w:r>
      <w:r w:rsidRPr="001E5E78">
        <w:rPr>
          <w:rFonts w:ascii="Times New Roman" w:hAnsi="Times New Roman" w:cs="Times New Roman"/>
          <w:bCs/>
          <w:iCs/>
          <w:color w:val="0D0D0D" w:themeColor="text1" w:themeTint="F2"/>
          <w:kern w:val="32"/>
          <w:sz w:val="28"/>
          <w:szCs w:val="28"/>
        </w:rPr>
        <w:t>В широком смысле сло</w:t>
      </w:r>
      <w:r>
        <w:rPr>
          <w:rFonts w:ascii="Times New Roman" w:hAnsi="Times New Roman" w:cs="Times New Roman"/>
          <w:bCs/>
          <w:iCs/>
          <w:color w:val="0D0D0D" w:themeColor="text1" w:themeTint="F2"/>
          <w:kern w:val="32"/>
          <w:sz w:val="28"/>
          <w:szCs w:val="28"/>
        </w:rPr>
        <w:t xml:space="preserve">ва карьера </w:t>
      </w:r>
      <w:r w:rsidR="0063365D" w:rsidRPr="0063365D">
        <w:rPr>
          <w:rFonts w:ascii="Times New Roman" w:hAnsi="Times New Roman" w:cs="Times New Roman"/>
          <w:bCs/>
          <w:iCs/>
          <w:color w:val="0D0D0D" w:themeColor="text1" w:themeTint="F2"/>
          <w:kern w:val="32"/>
          <w:sz w:val="28"/>
          <w:szCs w:val="28"/>
        </w:rPr>
        <w:t>—</w:t>
      </w:r>
      <w:r>
        <w:rPr>
          <w:rFonts w:ascii="Times New Roman" w:hAnsi="Times New Roman" w:cs="Times New Roman"/>
          <w:bCs/>
          <w:iCs/>
          <w:color w:val="0D0D0D" w:themeColor="text1" w:themeTint="F2"/>
          <w:kern w:val="32"/>
          <w:sz w:val="28"/>
          <w:szCs w:val="28"/>
        </w:rPr>
        <w:t xml:space="preserve"> последовательность </w:t>
      </w:r>
      <w:r w:rsidRPr="001E5E78">
        <w:rPr>
          <w:rFonts w:ascii="Times New Roman" w:hAnsi="Times New Roman" w:cs="Times New Roman"/>
          <w:bCs/>
          <w:iCs/>
          <w:color w:val="0D0D0D" w:themeColor="text1" w:themeTint="F2"/>
          <w:kern w:val="32"/>
          <w:sz w:val="28"/>
          <w:szCs w:val="28"/>
        </w:rPr>
        <w:t>развития человека в основных с</w:t>
      </w:r>
      <w:r>
        <w:rPr>
          <w:rFonts w:ascii="Times New Roman" w:hAnsi="Times New Roman" w:cs="Times New Roman"/>
          <w:bCs/>
          <w:iCs/>
          <w:color w:val="0D0D0D" w:themeColor="text1" w:themeTint="F2"/>
          <w:kern w:val="32"/>
          <w:sz w:val="28"/>
          <w:szCs w:val="28"/>
        </w:rPr>
        <w:t>ферах жизнедеятельности (трудо</w:t>
      </w:r>
      <w:r w:rsidRPr="001E5E78">
        <w:rPr>
          <w:rFonts w:ascii="Times New Roman" w:hAnsi="Times New Roman" w:cs="Times New Roman"/>
          <w:bCs/>
          <w:iCs/>
          <w:color w:val="0D0D0D" w:themeColor="text1" w:themeTint="F2"/>
          <w:kern w:val="32"/>
          <w:sz w:val="28"/>
          <w:szCs w:val="28"/>
        </w:rPr>
        <w:t>вой, семейной, творческой и др</w:t>
      </w:r>
      <w:r>
        <w:rPr>
          <w:rFonts w:ascii="Times New Roman" w:hAnsi="Times New Roman" w:cs="Times New Roman"/>
          <w:bCs/>
          <w:iCs/>
          <w:color w:val="0D0D0D" w:themeColor="text1" w:themeTint="F2"/>
          <w:kern w:val="32"/>
          <w:sz w:val="28"/>
          <w:szCs w:val="28"/>
        </w:rPr>
        <w:t xml:space="preserve">.), которая характеризуется динамикой </w:t>
      </w:r>
      <w:r w:rsidRPr="001E5E78">
        <w:rPr>
          <w:rFonts w:ascii="Times New Roman" w:hAnsi="Times New Roman" w:cs="Times New Roman"/>
          <w:bCs/>
          <w:iCs/>
          <w:color w:val="0D0D0D" w:themeColor="text1" w:themeTint="F2"/>
          <w:kern w:val="32"/>
          <w:sz w:val="28"/>
          <w:szCs w:val="28"/>
        </w:rPr>
        <w:t>социально-экономического полож</w:t>
      </w:r>
      <w:r>
        <w:rPr>
          <w:rFonts w:ascii="Times New Roman" w:hAnsi="Times New Roman" w:cs="Times New Roman"/>
          <w:bCs/>
          <w:iCs/>
          <w:color w:val="0D0D0D" w:themeColor="text1" w:themeTint="F2"/>
          <w:kern w:val="32"/>
          <w:sz w:val="28"/>
          <w:szCs w:val="28"/>
        </w:rPr>
        <w:t>ения, статусно-ролевых характе</w:t>
      </w:r>
      <w:r w:rsidRPr="001E5E78">
        <w:rPr>
          <w:rFonts w:ascii="Times New Roman" w:hAnsi="Times New Roman" w:cs="Times New Roman"/>
          <w:bCs/>
          <w:iCs/>
          <w:color w:val="0D0D0D" w:themeColor="text1" w:themeTint="F2"/>
          <w:kern w:val="32"/>
          <w:sz w:val="28"/>
          <w:szCs w:val="28"/>
        </w:rPr>
        <w:t>рист</w:t>
      </w:r>
      <w:r>
        <w:rPr>
          <w:rFonts w:ascii="Times New Roman" w:hAnsi="Times New Roman" w:cs="Times New Roman"/>
          <w:bCs/>
          <w:iCs/>
          <w:color w:val="0D0D0D" w:themeColor="text1" w:themeTint="F2"/>
          <w:kern w:val="32"/>
          <w:sz w:val="28"/>
          <w:szCs w:val="28"/>
        </w:rPr>
        <w:t xml:space="preserve">ик и форм социальной активности. В узком понимании </w:t>
      </w:r>
      <w:r w:rsidRPr="001E5E78">
        <w:rPr>
          <w:rFonts w:ascii="Times New Roman" w:hAnsi="Times New Roman" w:cs="Times New Roman"/>
          <w:bCs/>
          <w:iCs/>
          <w:color w:val="0D0D0D" w:themeColor="text1" w:themeTint="F2"/>
          <w:kern w:val="32"/>
          <w:sz w:val="28"/>
          <w:szCs w:val="28"/>
        </w:rPr>
        <w:t>карьер</w:t>
      </w:r>
      <w:r>
        <w:rPr>
          <w:rFonts w:ascii="Times New Roman" w:hAnsi="Times New Roman" w:cs="Times New Roman"/>
          <w:bCs/>
          <w:iCs/>
          <w:color w:val="0D0D0D" w:themeColor="text1" w:themeTint="F2"/>
          <w:kern w:val="32"/>
          <w:sz w:val="28"/>
          <w:szCs w:val="28"/>
        </w:rPr>
        <w:t>а</w:t>
      </w:r>
      <w:r w:rsidRPr="001E5E78">
        <w:rPr>
          <w:rFonts w:ascii="Times New Roman" w:hAnsi="Times New Roman" w:cs="Times New Roman"/>
          <w:bCs/>
          <w:iCs/>
          <w:color w:val="0D0D0D" w:themeColor="text1" w:themeTint="F2"/>
          <w:kern w:val="32"/>
          <w:sz w:val="28"/>
          <w:szCs w:val="28"/>
        </w:rPr>
        <w:t xml:space="preserve"> </w:t>
      </w:r>
      <w:r w:rsidR="0063365D" w:rsidRPr="0063365D">
        <w:rPr>
          <w:rFonts w:ascii="Times New Roman" w:hAnsi="Times New Roman" w:cs="Times New Roman"/>
          <w:bCs/>
          <w:iCs/>
          <w:color w:val="0D0D0D" w:themeColor="text1" w:themeTint="F2"/>
          <w:kern w:val="32"/>
          <w:sz w:val="28"/>
          <w:szCs w:val="28"/>
        </w:rPr>
        <w:t>—</w:t>
      </w:r>
      <w:r>
        <w:rPr>
          <w:rFonts w:ascii="Times New Roman" w:hAnsi="Times New Roman" w:cs="Times New Roman"/>
          <w:bCs/>
          <w:iCs/>
          <w:color w:val="0D0D0D" w:themeColor="text1" w:themeTint="F2"/>
          <w:kern w:val="32"/>
          <w:sz w:val="28"/>
          <w:szCs w:val="28"/>
        </w:rPr>
        <w:t xml:space="preserve"> это</w:t>
      </w:r>
      <w:r w:rsidRPr="001E5E78">
        <w:rPr>
          <w:rFonts w:ascii="Times New Roman" w:hAnsi="Times New Roman" w:cs="Times New Roman"/>
          <w:bCs/>
          <w:iCs/>
          <w:color w:val="0D0D0D" w:themeColor="text1" w:themeTint="F2"/>
          <w:kern w:val="32"/>
          <w:sz w:val="28"/>
          <w:szCs w:val="28"/>
        </w:rPr>
        <w:t xml:space="preserve"> положени</w:t>
      </w:r>
      <w:r>
        <w:rPr>
          <w:rFonts w:ascii="Times New Roman" w:hAnsi="Times New Roman" w:cs="Times New Roman"/>
          <w:bCs/>
          <w:iCs/>
          <w:color w:val="0D0D0D" w:themeColor="text1" w:themeTint="F2"/>
          <w:kern w:val="32"/>
          <w:sz w:val="28"/>
          <w:szCs w:val="28"/>
        </w:rPr>
        <w:t xml:space="preserve">е и социальный статус человека, </w:t>
      </w:r>
      <w:r w:rsidRPr="001E5E78">
        <w:rPr>
          <w:rFonts w:ascii="Times New Roman" w:hAnsi="Times New Roman" w:cs="Times New Roman"/>
          <w:bCs/>
          <w:iCs/>
          <w:color w:val="0D0D0D" w:themeColor="text1" w:themeTint="F2"/>
          <w:kern w:val="32"/>
          <w:sz w:val="28"/>
          <w:szCs w:val="28"/>
        </w:rPr>
        <w:t>личности, лица, служащего, чино</w:t>
      </w:r>
      <w:r>
        <w:rPr>
          <w:rFonts w:ascii="Times New Roman" w:hAnsi="Times New Roman" w:cs="Times New Roman"/>
          <w:bCs/>
          <w:iCs/>
          <w:color w:val="0D0D0D" w:themeColor="text1" w:themeTint="F2"/>
          <w:kern w:val="32"/>
          <w:sz w:val="28"/>
          <w:szCs w:val="28"/>
        </w:rPr>
        <w:t>вника, достигнутые в его трудо</w:t>
      </w:r>
      <w:r w:rsidRPr="001E5E78">
        <w:rPr>
          <w:rFonts w:ascii="Times New Roman" w:hAnsi="Times New Roman" w:cs="Times New Roman"/>
          <w:bCs/>
          <w:iCs/>
          <w:color w:val="0D0D0D" w:themeColor="text1" w:themeTint="F2"/>
          <w:kern w:val="32"/>
          <w:sz w:val="28"/>
          <w:szCs w:val="28"/>
        </w:rPr>
        <w:t>вой деятельности благодаря пр</w:t>
      </w:r>
      <w:r>
        <w:rPr>
          <w:rFonts w:ascii="Times New Roman" w:hAnsi="Times New Roman" w:cs="Times New Roman"/>
          <w:bCs/>
          <w:iCs/>
          <w:color w:val="0D0D0D" w:themeColor="text1" w:themeTint="F2"/>
          <w:kern w:val="32"/>
          <w:sz w:val="28"/>
          <w:szCs w:val="28"/>
        </w:rPr>
        <w:t>офессиональным знаниям, образо</w:t>
      </w:r>
      <w:r w:rsidRPr="001E5E78">
        <w:rPr>
          <w:rFonts w:ascii="Times New Roman" w:hAnsi="Times New Roman" w:cs="Times New Roman"/>
          <w:bCs/>
          <w:iCs/>
          <w:color w:val="0D0D0D" w:themeColor="text1" w:themeTint="F2"/>
          <w:kern w:val="32"/>
          <w:sz w:val="28"/>
          <w:szCs w:val="28"/>
        </w:rPr>
        <w:t>ванию, творческой активности и</w:t>
      </w:r>
      <w:r>
        <w:rPr>
          <w:rFonts w:ascii="Times New Roman" w:hAnsi="Times New Roman" w:cs="Times New Roman"/>
          <w:bCs/>
          <w:iCs/>
          <w:color w:val="0D0D0D" w:themeColor="text1" w:themeTint="F2"/>
          <w:kern w:val="32"/>
          <w:sz w:val="28"/>
          <w:szCs w:val="28"/>
        </w:rPr>
        <w:t>ли иным, не связанным непосред</w:t>
      </w:r>
      <w:r w:rsidRPr="001E5E78">
        <w:rPr>
          <w:rFonts w:ascii="Times New Roman" w:hAnsi="Times New Roman" w:cs="Times New Roman"/>
          <w:bCs/>
          <w:iCs/>
          <w:color w:val="0D0D0D" w:themeColor="text1" w:themeTint="F2"/>
          <w:kern w:val="32"/>
          <w:sz w:val="28"/>
          <w:szCs w:val="28"/>
        </w:rPr>
        <w:t xml:space="preserve">ственно со способностями и </w:t>
      </w:r>
      <w:r>
        <w:rPr>
          <w:rFonts w:ascii="Times New Roman" w:hAnsi="Times New Roman" w:cs="Times New Roman"/>
          <w:bCs/>
          <w:iCs/>
          <w:color w:val="0D0D0D" w:themeColor="text1" w:themeTint="F2"/>
          <w:kern w:val="32"/>
          <w:sz w:val="28"/>
          <w:szCs w:val="28"/>
        </w:rPr>
        <w:t>личными заслугами путями.</w:t>
      </w:r>
      <w:r w:rsidR="003917B1">
        <w:rPr>
          <w:rStyle w:val="ac"/>
          <w:rFonts w:ascii="Times New Roman" w:hAnsi="Times New Roman"/>
          <w:bCs/>
          <w:iCs/>
          <w:color w:val="0D0D0D" w:themeColor="text1" w:themeTint="F2"/>
          <w:kern w:val="32"/>
          <w:sz w:val="28"/>
          <w:szCs w:val="28"/>
        </w:rPr>
        <w:footnoteReference w:id="1"/>
      </w:r>
      <w:r>
        <w:rPr>
          <w:rFonts w:ascii="Times New Roman" w:hAnsi="Times New Roman" w:cs="Times New Roman"/>
          <w:bCs/>
          <w:iCs/>
          <w:color w:val="0D0D0D" w:themeColor="text1" w:themeTint="F2"/>
          <w:kern w:val="32"/>
          <w:sz w:val="28"/>
          <w:szCs w:val="28"/>
        </w:rPr>
        <w:t xml:space="preserve"> Такие </w:t>
      </w:r>
      <w:r w:rsidRPr="001E5E78">
        <w:rPr>
          <w:rFonts w:ascii="Times New Roman" w:hAnsi="Times New Roman" w:cs="Times New Roman"/>
          <w:bCs/>
          <w:iCs/>
          <w:color w:val="0D0D0D" w:themeColor="text1" w:themeTint="F2"/>
          <w:kern w:val="32"/>
          <w:sz w:val="28"/>
          <w:szCs w:val="28"/>
        </w:rPr>
        <w:t>положения и социальный статус че</w:t>
      </w:r>
      <w:r>
        <w:rPr>
          <w:rFonts w:ascii="Times New Roman" w:hAnsi="Times New Roman" w:cs="Times New Roman"/>
          <w:bCs/>
          <w:iCs/>
          <w:color w:val="0D0D0D" w:themeColor="text1" w:themeTint="F2"/>
          <w:kern w:val="32"/>
          <w:sz w:val="28"/>
          <w:szCs w:val="28"/>
        </w:rPr>
        <w:t>ловека, в конечном счете, опре</w:t>
      </w:r>
      <w:r w:rsidRPr="001E5E78">
        <w:rPr>
          <w:rFonts w:ascii="Times New Roman" w:hAnsi="Times New Roman" w:cs="Times New Roman"/>
          <w:bCs/>
          <w:iCs/>
          <w:color w:val="0D0D0D" w:themeColor="text1" w:themeTint="F2"/>
          <w:kern w:val="32"/>
          <w:sz w:val="28"/>
          <w:szCs w:val="28"/>
        </w:rPr>
        <w:t xml:space="preserve">деляются системой отношений на </w:t>
      </w:r>
      <w:r>
        <w:rPr>
          <w:rFonts w:ascii="Times New Roman" w:hAnsi="Times New Roman" w:cs="Times New Roman"/>
          <w:bCs/>
          <w:iCs/>
          <w:color w:val="0D0D0D" w:themeColor="text1" w:themeTint="F2"/>
          <w:kern w:val="32"/>
          <w:sz w:val="28"/>
          <w:szCs w:val="28"/>
        </w:rPr>
        <w:t>рынке труда, где специалист по</w:t>
      </w:r>
      <w:r w:rsidRPr="001E5E78">
        <w:rPr>
          <w:rFonts w:ascii="Times New Roman" w:hAnsi="Times New Roman" w:cs="Times New Roman"/>
          <w:bCs/>
          <w:iCs/>
          <w:color w:val="0D0D0D" w:themeColor="text1" w:themeTint="F2"/>
          <w:kern w:val="32"/>
          <w:sz w:val="28"/>
          <w:szCs w:val="28"/>
        </w:rPr>
        <w:t>зиционирует свои профессиональн</w:t>
      </w:r>
      <w:r>
        <w:rPr>
          <w:rFonts w:ascii="Times New Roman" w:hAnsi="Times New Roman" w:cs="Times New Roman"/>
          <w:bCs/>
          <w:iCs/>
          <w:color w:val="0D0D0D" w:themeColor="text1" w:themeTint="F2"/>
          <w:kern w:val="32"/>
          <w:sz w:val="28"/>
          <w:szCs w:val="28"/>
        </w:rPr>
        <w:t xml:space="preserve">ые умения, навыки, творчество в </w:t>
      </w:r>
      <w:r w:rsidRPr="001E5E78">
        <w:rPr>
          <w:rFonts w:ascii="Times New Roman" w:hAnsi="Times New Roman" w:cs="Times New Roman"/>
          <w:bCs/>
          <w:iCs/>
          <w:color w:val="0D0D0D" w:themeColor="text1" w:themeTint="F2"/>
          <w:kern w:val="32"/>
          <w:sz w:val="28"/>
          <w:szCs w:val="28"/>
        </w:rPr>
        <w:t>конкурентной среде социальн</w:t>
      </w:r>
      <w:r>
        <w:rPr>
          <w:rFonts w:ascii="Times New Roman" w:hAnsi="Times New Roman" w:cs="Times New Roman"/>
          <w:bCs/>
          <w:iCs/>
          <w:color w:val="0D0D0D" w:themeColor="text1" w:themeTint="F2"/>
          <w:kern w:val="32"/>
          <w:sz w:val="28"/>
          <w:szCs w:val="28"/>
        </w:rPr>
        <w:t xml:space="preserve">ого, профессионального спроса и </w:t>
      </w:r>
      <w:r w:rsidRPr="001E5E78">
        <w:rPr>
          <w:rFonts w:ascii="Times New Roman" w:hAnsi="Times New Roman" w:cs="Times New Roman"/>
          <w:bCs/>
          <w:iCs/>
          <w:color w:val="0D0D0D" w:themeColor="text1" w:themeTint="F2"/>
          <w:kern w:val="32"/>
          <w:sz w:val="28"/>
          <w:szCs w:val="28"/>
        </w:rPr>
        <w:t>предложения.</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1E5E78">
        <w:rPr>
          <w:rFonts w:ascii="Times New Roman" w:hAnsi="Times New Roman" w:cs="Times New Roman"/>
          <w:bCs/>
          <w:iCs/>
          <w:color w:val="0D0D0D" w:themeColor="text1" w:themeTint="F2"/>
          <w:kern w:val="32"/>
          <w:sz w:val="28"/>
          <w:szCs w:val="28"/>
        </w:rPr>
        <w:t>Развитие любого общества с</w:t>
      </w:r>
      <w:r>
        <w:rPr>
          <w:rFonts w:ascii="Times New Roman" w:hAnsi="Times New Roman" w:cs="Times New Roman"/>
          <w:bCs/>
          <w:iCs/>
          <w:color w:val="0D0D0D" w:themeColor="text1" w:themeTint="F2"/>
          <w:kern w:val="32"/>
          <w:sz w:val="28"/>
          <w:szCs w:val="28"/>
        </w:rPr>
        <w:t>вязано со специфической динами</w:t>
      </w:r>
      <w:r w:rsidRPr="001E5E78">
        <w:rPr>
          <w:rFonts w:ascii="Times New Roman" w:hAnsi="Times New Roman" w:cs="Times New Roman"/>
          <w:bCs/>
          <w:iCs/>
          <w:color w:val="0D0D0D" w:themeColor="text1" w:themeTint="F2"/>
          <w:kern w:val="32"/>
          <w:sz w:val="28"/>
          <w:szCs w:val="28"/>
        </w:rPr>
        <w:t>кой общественной жизни, в кото</w:t>
      </w:r>
      <w:r>
        <w:rPr>
          <w:rFonts w:ascii="Times New Roman" w:hAnsi="Times New Roman" w:cs="Times New Roman"/>
          <w:bCs/>
          <w:iCs/>
          <w:color w:val="0D0D0D" w:themeColor="text1" w:themeTint="F2"/>
          <w:kern w:val="32"/>
          <w:sz w:val="28"/>
          <w:szCs w:val="28"/>
        </w:rPr>
        <w:t xml:space="preserve">рой процессы профессиональной и </w:t>
      </w:r>
      <w:r w:rsidRPr="001E5E78">
        <w:rPr>
          <w:rFonts w:ascii="Times New Roman" w:hAnsi="Times New Roman" w:cs="Times New Roman"/>
          <w:bCs/>
          <w:iCs/>
          <w:color w:val="0D0D0D" w:themeColor="text1" w:themeTint="F2"/>
          <w:kern w:val="32"/>
          <w:sz w:val="28"/>
          <w:szCs w:val="28"/>
        </w:rPr>
        <w:t>личностной карьеры играют ва</w:t>
      </w:r>
      <w:r>
        <w:rPr>
          <w:rFonts w:ascii="Times New Roman" w:hAnsi="Times New Roman" w:cs="Times New Roman"/>
          <w:bCs/>
          <w:iCs/>
          <w:color w:val="0D0D0D" w:themeColor="text1" w:themeTint="F2"/>
          <w:kern w:val="32"/>
          <w:sz w:val="28"/>
          <w:szCs w:val="28"/>
        </w:rPr>
        <w:t>жную социальную роль. Такое ут</w:t>
      </w:r>
      <w:r w:rsidRPr="001E5E78">
        <w:rPr>
          <w:rFonts w:ascii="Times New Roman" w:hAnsi="Times New Roman" w:cs="Times New Roman"/>
          <w:bCs/>
          <w:iCs/>
          <w:color w:val="0D0D0D" w:themeColor="text1" w:themeTint="F2"/>
          <w:kern w:val="32"/>
          <w:sz w:val="28"/>
          <w:szCs w:val="28"/>
        </w:rPr>
        <w:t>верждение предполагает в качес</w:t>
      </w:r>
      <w:r>
        <w:rPr>
          <w:rFonts w:ascii="Times New Roman" w:hAnsi="Times New Roman" w:cs="Times New Roman"/>
          <w:bCs/>
          <w:iCs/>
          <w:color w:val="0D0D0D" w:themeColor="text1" w:themeTint="F2"/>
          <w:kern w:val="32"/>
          <w:sz w:val="28"/>
          <w:szCs w:val="28"/>
        </w:rPr>
        <w:t>тве важнейшей компоненты посту</w:t>
      </w:r>
      <w:r w:rsidRPr="001E5E78">
        <w:rPr>
          <w:rFonts w:ascii="Times New Roman" w:hAnsi="Times New Roman" w:cs="Times New Roman"/>
          <w:bCs/>
          <w:iCs/>
          <w:color w:val="0D0D0D" w:themeColor="text1" w:themeTint="F2"/>
          <w:kern w:val="32"/>
          <w:sz w:val="28"/>
          <w:szCs w:val="28"/>
        </w:rPr>
        <w:t>пательного развития общественных процессов необходимость</w:t>
      </w:r>
      <w:r>
        <w:rPr>
          <w:rFonts w:ascii="Times New Roman" w:hAnsi="Times New Roman" w:cs="Times New Roman"/>
          <w:bCs/>
          <w:iCs/>
          <w:color w:val="0D0D0D" w:themeColor="text1" w:themeTint="F2"/>
          <w:kern w:val="32"/>
          <w:sz w:val="28"/>
          <w:szCs w:val="28"/>
        </w:rPr>
        <w:t xml:space="preserve"> </w:t>
      </w:r>
      <w:r w:rsidRPr="001E5E78">
        <w:rPr>
          <w:rFonts w:ascii="Times New Roman" w:hAnsi="Times New Roman" w:cs="Times New Roman"/>
          <w:bCs/>
          <w:iCs/>
          <w:color w:val="0D0D0D" w:themeColor="text1" w:themeTint="F2"/>
          <w:kern w:val="32"/>
          <w:sz w:val="28"/>
          <w:szCs w:val="28"/>
        </w:rPr>
        <w:t>осознанного управления карьерными процессами подавляющего</w:t>
      </w:r>
      <w:r>
        <w:rPr>
          <w:rFonts w:ascii="Times New Roman" w:hAnsi="Times New Roman" w:cs="Times New Roman"/>
          <w:bCs/>
          <w:iCs/>
          <w:color w:val="0D0D0D" w:themeColor="text1" w:themeTint="F2"/>
          <w:kern w:val="32"/>
          <w:sz w:val="28"/>
          <w:szCs w:val="28"/>
        </w:rPr>
        <w:t xml:space="preserve"> </w:t>
      </w:r>
      <w:r w:rsidRPr="001E5E78">
        <w:rPr>
          <w:rFonts w:ascii="Times New Roman" w:hAnsi="Times New Roman" w:cs="Times New Roman"/>
          <w:bCs/>
          <w:iCs/>
          <w:color w:val="0D0D0D" w:themeColor="text1" w:themeTint="F2"/>
          <w:kern w:val="32"/>
          <w:sz w:val="28"/>
          <w:szCs w:val="28"/>
        </w:rPr>
        <w:t xml:space="preserve">числа граждан </w:t>
      </w:r>
      <w:r w:rsidR="0063365D" w:rsidRPr="0063365D">
        <w:rPr>
          <w:rFonts w:ascii="Times New Roman" w:hAnsi="Times New Roman" w:cs="Times New Roman"/>
          <w:bCs/>
          <w:iCs/>
          <w:color w:val="0D0D0D" w:themeColor="text1" w:themeTint="F2"/>
          <w:kern w:val="32"/>
          <w:sz w:val="28"/>
          <w:szCs w:val="28"/>
        </w:rPr>
        <w:t>—</w:t>
      </w:r>
      <w:r w:rsidRPr="001E5E78">
        <w:rPr>
          <w:rFonts w:ascii="Times New Roman" w:hAnsi="Times New Roman" w:cs="Times New Roman"/>
          <w:bCs/>
          <w:iCs/>
          <w:color w:val="0D0D0D" w:themeColor="text1" w:themeTint="F2"/>
          <w:kern w:val="32"/>
          <w:sz w:val="28"/>
          <w:szCs w:val="28"/>
        </w:rPr>
        <w:t xml:space="preserve"> р</w:t>
      </w:r>
      <w:r>
        <w:rPr>
          <w:rFonts w:ascii="Times New Roman" w:hAnsi="Times New Roman" w:cs="Times New Roman"/>
          <w:bCs/>
          <w:iCs/>
          <w:color w:val="0D0D0D" w:themeColor="text1" w:themeTint="F2"/>
          <w:kern w:val="32"/>
          <w:sz w:val="28"/>
          <w:szCs w:val="28"/>
        </w:rPr>
        <w:t>абочих, служащих, специалистов.</w:t>
      </w:r>
      <w:r w:rsidR="003E6BB0">
        <w:rPr>
          <w:rStyle w:val="ac"/>
          <w:rFonts w:ascii="Times New Roman" w:hAnsi="Times New Roman"/>
          <w:bCs/>
          <w:iCs/>
          <w:color w:val="0D0D0D" w:themeColor="text1" w:themeTint="F2"/>
          <w:kern w:val="32"/>
          <w:sz w:val="28"/>
          <w:szCs w:val="28"/>
        </w:rPr>
        <w:footnoteReference w:id="2"/>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Pr>
          <w:rFonts w:ascii="Times New Roman" w:hAnsi="Times New Roman" w:cs="Times New Roman"/>
          <w:bCs/>
          <w:iCs/>
          <w:color w:val="0D0D0D" w:themeColor="text1" w:themeTint="F2"/>
          <w:kern w:val="32"/>
          <w:sz w:val="28"/>
          <w:szCs w:val="28"/>
        </w:rPr>
        <w:t xml:space="preserve">Управление </w:t>
      </w:r>
      <w:r w:rsidRPr="001E5E78">
        <w:rPr>
          <w:rFonts w:ascii="Times New Roman" w:hAnsi="Times New Roman" w:cs="Times New Roman"/>
          <w:bCs/>
          <w:iCs/>
          <w:color w:val="0D0D0D" w:themeColor="text1" w:themeTint="F2"/>
          <w:kern w:val="32"/>
          <w:sz w:val="28"/>
          <w:szCs w:val="28"/>
        </w:rPr>
        <w:t>карьерными процессами играет важную с</w:t>
      </w:r>
      <w:r>
        <w:rPr>
          <w:rFonts w:ascii="Times New Roman" w:hAnsi="Times New Roman" w:cs="Times New Roman"/>
          <w:bCs/>
          <w:iCs/>
          <w:color w:val="0D0D0D" w:themeColor="text1" w:themeTint="F2"/>
          <w:kern w:val="32"/>
          <w:sz w:val="28"/>
          <w:szCs w:val="28"/>
        </w:rPr>
        <w:t xml:space="preserve">оциально значимую роль. </w:t>
      </w:r>
      <w:r w:rsidRPr="001E5E78">
        <w:rPr>
          <w:rFonts w:ascii="Times New Roman" w:hAnsi="Times New Roman" w:cs="Times New Roman"/>
          <w:bCs/>
          <w:iCs/>
          <w:color w:val="0D0D0D" w:themeColor="text1" w:themeTint="F2"/>
          <w:kern w:val="32"/>
          <w:sz w:val="28"/>
          <w:szCs w:val="28"/>
        </w:rPr>
        <w:t>Оно предоставляет каждому член</w:t>
      </w:r>
      <w:r>
        <w:rPr>
          <w:rFonts w:ascii="Times New Roman" w:hAnsi="Times New Roman" w:cs="Times New Roman"/>
          <w:bCs/>
          <w:iCs/>
          <w:color w:val="0D0D0D" w:themeColor="text1" w:themeTint="F2"/>
          <w:kern w:val="32"/>
          <w:sz w:val="28"/>
          <w:szCs w:val="28"/>
        </w:rPr>
        <w:t>у общества такие стартовые воз</w:t>
      </w:r>
      <w:r w:rsidRPr="001E5E78">
        <w:rPr>
          <w:rFonts w:ascii="Times New Roman" w:hAnsi="Times New Roman" w:cs="Times New Roman"/>
          <w:bCs/>
          <w:iCs/>
          <w:color w:val="0D0D0D" w:themeColor="text1" w:themeTint="F2"/>
          <w:kern w:val="32"/>
          <w:sz w:val="28"/>
          <w:szCs w:val="28"/>
        </w:rPr>
        <w:t>можности, которые обеспечи</w:t>
      </w:r>
      <w:r>
        <w:rPr>
          <w:rFonts w:ascii="Times New Roman" w:hAnsi="Times New Roman" w:cs="Times New Roman"/>
          <w:bCs/>
          <w:iCs/>
          <w:color w:val="0D0D0D" w:themeColor="text1" w:themeTint="F2"/>
          <w:kern w:val="32"/>
          <w:sz w:val="28"/>
          <w:szCs w:val="28"/>
        </w:rPr>
        <w:t xml:space="preserve">вают наиболее полную реализацию </w:t>
      </w:r>
      <w:r w:rsidRPr="001E5E78">
        <w:rPr>
          <w:rFonts w:ascii="Times New Roman" w:hAnsi="Times New Roman" w:cs="Times New Roman"/>
          <w:bCs/>
          <w:iCs/>
          <w:color w:val="0D0D0D" w:themeColor="text1" w:themeTint="F2"/>
          <w:kern w:val="32"/>
          <w:sz w:val="28"/>
          <w:szCs w:val="28"/>
        </w:rPr>
        <w:t>его способностей и стремлений</w:t>
      </w:r>
      <w:r>
        <w:rPr>
          <w:rFonts w:ascii="Times New Roman" w:hAnsi="Times New Roman" w:cs="Times New Roman"/>
          <w:bCs/>
          <w:iCs/>
          <w:color w:val="0D0D0D" w:themeColor="text1" w:themeTint="F2"/>
          <w:kern w:val="32"/>
          <w:sz w:val="28"/>
          <w:szCs w:val="28"/>
        </w:rPr>
        <w:t xml:space="preserve">, место в системе общественного </w:t>
      </w:r>
      <w:r w:rsidRPr="001E5E78">
        <w:rPr>
          <w:rFonts w:ascii="Times New Roman" w:hAnsi="Times New Roman" w:cs="Times New Roman"/>
          <w:bCs/>
          <w:iCs/>
          <w:color w:val="0D0D0D" w:themeColor="text1" w:themeTint="F2"/>
          <w:kern w:val="32"/>
          <w:sz w:val="28"/>
          <w:szCs w:val="28"/>
        </w:rPr>
        <w:t>разделения труда с учетом интересов обществ. Таки</w:t>
      </w:r>
      <w:r>
        <w:rPr>
          <w:rFonts w:ascii="Times New Roman" w:hAnsi="Times New Roman" w:cs="Times New Roman"/>
          <w:bCs/>
          <w:iCs/>
          <w:color w:val="0D0D0D" w:themeColor="text1" w:themeTint="F2"/>
          <w:kern w:val="32"/>
          <w:sz w:val="28"/>
          <w:szCs w:val="28"/>
        </w:rPr>
        <w:t xml:space="preserve">е процессы </w:t>
      </w:r>
      <w:r w:rsidRPr="001E5E78">
        <w:rPr>
          <w:rFonts w:ascii="Times New Roman" w:hAnsi="Times New Roman" w:cs="Times New Roman"/>
          <w:bCs/>
          <w:iCs/>
          <w:color w:val="0D0D0D" w:themeColor="text1" w:themeTint="F2"/>
          <w:kern w:val="32"/>
          <w:sz w:val="28"/>
          <w:szCs w:val="28"/>
        </w:rPr>
        <w:t>обеспечивают высокую эффектив</w:t>
      </w:r>
      <w:r>
        <w:rPr>
          <w:rFonts w:ascii="Times New Roman" w:hAnsi="Times New Roman" w:cs="Times New Roman"/>
          <w:bCs/>
          <w:iCs/>
          <w:color w:val="0D0D0D" w:themeColor="text1" w:themeTint="F2"/>
          <w:kern w:val="32"/>
          <w:sz w:val="28"/>
          <w:szCs w:val="28"/>
        </w:rPr>
        <w:t>ность труда в обществе и гармо</w:t>
      </w:r>
      <w:r w:rsidRPr="001E5E78">
        <w:rPr>
          <w:rFonts w:ascii="Times New Roman" w:hAnsi="Times New Roman" w:cs="Times New Roman"/>
          <w:bCs/>
          <w:iCs/>
          <w:color w:val="0D0D0D" w:themeColor="text1" w:themeTint="F2"/>
          <w:kern w:val="32"/>
          <w:sz w:val="28"/>
          <w:szCs w:val="28"/>
        </w:rPr>
        <w:t>низируют многоуровневые свя</w:t>
      </w:r>
      <w:r>
        <w:rPr>
          <w:rFonts w:ascii="Times New Roman" w:hAnsi="Times New Roman" w:cs="Times New Roman"/>
          <w:bCs/>
          <w:iCs/>
          <w:color w:val="0D0D0D" w:themeColor="text1" w:themeTint="F2"/>
          <w:kern w:val="32"/>
          <w:sz w:val="28"/>
          <w:szCs w:val="28"/>
        </w:rPr>
        <w:t xml:space="preserve">зи людей в системе общественных </w:t>
      </w:r>
      <w:r w:rsidRPr="001E5E78">
        <w:rPr>
          <w:rFonts w:ascii="Times New Roman" w:hAnsi="Times New Roman" w:cs="Times New Roman"/>
          <w:bCs/>
          <w:iCs/>
          <w:color w:val="0D0D0D" w:themeColor="text1" w:themeTint="F2"/>
          <w:kern w:val="32"/>
          <w:sz w:val="28"/>
          <w:szCs w:val="28"/>
        </w:rPr>
        <w:t>отношений.</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6A1B27">
        <w:rPr>
          <w:rFonts w:ascii="Times New Roman" w:hAnsi="Times New Roman" w:cs="Times New Roman"/>
          <w:bCs/>
          <w:iCs/>
          <w:color w:val="0D0D0D" w:themeColor="text1" w:themeTint="F2"/>
          <w:kern w:val="32"/>
          <w:sz w:val="28"/>
          <w:szCs w:val="28"/>
        </w:rPr>
        <w:t xml:space="preserve">Деловая карьера </w:t>
      </w:r>
      <w:r w:rsidR="0063365D" w:rsidRPr="0063365D">
        <w:rPr>
          <w:rFonts w:ascii="Times New Roman" w:hAnsi="Times New Roman" w:cs="Times New Roman"/>
          <w:bCs/>
          <w:iCs/>
          <w:color w:val="0D0D0D" w:themeColor="text1" w:themeTint="F2"/>
          <w:kern w:val="32"/>
          <w:sz w:val="28"/>
          <w:szCs w:val="28"/>
        </w:rPr>
        <w:t>—</w:t>
      </w:r>
      <w:r w:rsidR="0063365D">
        <w:rPr>
          <w:rFonts w:ascii="Times New Roman" w:hAnsi="Times New Roman" w:cs="Times New Roman"/>
          <w:bCs/>
          <w:iCs/>
          <w:color w:val="0D0D0D" w:themeColor="text1" w:themeTint="F2"/>
          <w:kern w:val="32"/>
          <w:sz w:val="28"/>
          <w:szCs w:val="28"/>
        </w:rPr>
        <w:t xml:space="preserve"> </w:t>
      </w:r>
      <w:r w:rsidRPr="006A1B27">
        <w:rPr>
          <w:rFonts w:ascii="Times New Roman" w:hAnsi="Times New Roman" w:cs="Times New Roman"/>
          <w:bCs/>
          <w:iCs/>
          <w:color w:val="0D0D0D" w:themeColor="text1" w:themeTint="F2"/>
          <w:kern w:val="32"/>
          <w:sz w:val="28"/>
          <w:szCs w:val="28"/>
        </w:rPr>
        <w:t>поступательное продвижен</w:t>
      </w:r>
      <w:r>
        <w:rPr>
          <w:rFonts w:ascii="Times New Roman" w:hAnsi="Times New Roman" w:cs="Times New Roman"/>
          <w:bCs/>
          <w:iCs/>
          <w:color w:val="0D0D0D" w:themeColor="text1" w:themeTint="F2"/>
          <w:kern w:val="32"/>
          <w:sz w:val="28"/>
          <w:szCs w:val="28"/>
        </w:rPr>
        <w:t xml:space="preserve">ие личности в </w:t>
      </w:r>
      <w:r w:rsidRPr="006A1B27">
        <w:rPr>
          <w:rFonts w:ascii="Times New Roman" w:hAnsi="Times New Roman" w:cs="Times New Roman"/>
          <w:bCs/>
          <w:iCs/>
          <w:color w:val="0D0D0D" w:themeColor="text1" w:themeTint="F2"/>
          <w:kern w:val="32"/>
          <w:sz w:val="28"/>
          <w:szCs w:val="28"/>
        </w:rPr>
        <w:t xml:space="preserve">какой-либо сфере деятельности, </w:t>
      </w:r>
      <w:r>
        <w:rPr>
          <w:rFonts w:ascii="Times New Roman" w:hAnsi="Times New Roman" w:cs="Times New Roman"/>
          <w:bCs/>
          <w:iCs/>
          <w:color w:val="0D0D0D" w:themeColor="text1" w:themeTint="F2"/>
          <w:kern w:val="32"/>
          <w:sz w:val="28"/>
          <w:szCs w:val="28"/>
        </w:rPr>
        <w:t xml:space="preserve">изменение навыков, способностей </w:t>
      </w:r>
      <w:r w:rsidRPr="006A1B27">
        <w:rPr>
          <w:rFonts w:ascii="Times New Roman" w:hAnsi="Times New Roman" w:cs="Times New Roman"/>
          <w:bCs/>
          <w:iCs/>
          <w:color w:val="0D0D0D" w:themeColor="text1" w:themeTint="F2"/>
          <w:kern w:val="32"/>
          <w:sz w:val="28"/>
          <w:szCs w:val="28"/>
        </w:rPr>
        <w:t>и квалификационных возможно</w:t>
      </w:r>
      <w:r>
        <w:rPr>
          <w:rFonts w:ascii="Times New Roman" w:hAnsi="Times New Roman" w:cs="Times New Roman"/>
          <w:bCs/>
          <w:iCs/>
          <w:color w:val="0D0D0D" w:themeColor="text1" w:themeTint="F2"/>
          <w:kern w:val="32"/>
          <w:sz w:val="28"/>
          <w:szCs w:val="28"/>
        </w:rPr>
        <w:t xml:space="preserve">стей и размеров вознаграждения, </w:t>
      </w:r>
      <w:r w:rsidRPr="006A1B27">
        <w:rPr>
          <w:rFonts w:ascii="Times New Roman" w:hAnsi="Times New Roman" w:cs="Times New Roman"/>
          <w:bCs/>
          <w:iCs/>
          <w:color w:val="0D0D0D" w:themeColor="text1" w:themeTint="F2"/>
          <w:kern w:val="32"/>
          <w:sz w:val="28"/>
          <w:szCs w:val="28"/>
        </w:rPr>
        <w:t>связанных с деятельностью; п</w:t>
      </w:r>
      <w:r>
        <w:rPr>
          <w:rFonts w:ascii="Times New Roman" w:hAnsi="Times New Roman" w:cs="Times New Roman"/>
          <w:bCs/>
          <w:iCs/>
          <w:color w:val="0D0D0D" w:themeColor="text1" w:themeTint="F2"/>
          <w:kern w:val="32"/>
          <w:sz w:val="28"/>
          <w:szCs w:val="28"/>
        </w:rPr>
        <w:t xml:space="preserve">родвижение вперед по выбранному </w:t>
      </w:r>
      <w:r w:rsidRPr="006A1B27">
        <w:rPr>
          <w:rFonts w:ascii="Times New Roman" w:hAnsi="Times New Roman" w:cs="Times New Roman"/>
          <w:bCs/>
          <w:iCs/>
          <w:color w:val="0D0D0D" w:themeColor="text1" w:themeTint="F2"/>
          <w:kern w:val="32"/>
          <w:sz w:val="28"/>
          <w:szCs w:val="28"/>
        </w:rPr>
        <w:t>пути деятельности, достижения известности, славы, обогащения</w:t>
      </w:r>
      <w:r>
        <w:rPr>
          <w:rFonts w:ascii="Times New Roman" w:hAnsi="Times New Roman" w:cs="Times New Roman"/>
          <w:bCs/>
          <w:iCs/>
          <w:color w:val="0D0D0D" w:themeColor="text1" w:themeTint="F2"/>
          <w:kern w:val="32"/>
          <w:sz w:val="28"/>
          <w:szCs w:val="28"/>
        </w:rPr>
        <w:t>.</w:t>
      </w:r>
      <w:r w:rsidR="008E341A">
        <w:rPr>
          <w:rStyle w:val="ac"/>
          <w:rFonts w:ascii="Times New Roman" w:hAnsi="Times New Roman"/>
          <w:bCs/>
          <w:iCs/>
          <w:color w:val="0D0D0D" w:themeColor="text1" w:themeTint="F2"/>
          <w:kern w:val="32"/>
          <w:sz w:val="28"/>
          <w:szCs w:val="28"/>
        </w:rPr>
        <w:footnoteReference w:id="3"/>
      </w:r>
      <w:r>
        <w:rPr>
          <w:rFonts w:ascii="Times New Roman" w:hAnsi="Times New Roman" w:cs="Times New Roman"/>
          <w:bCs/>
          <w:iCs/>
          <w:color w:val="0D0D0D" w:themeColor="text1" w:themeTint="F2"/>
          <w:kern w:val="32"/>
          <w:sz w:val="28"/>
          <w:szCs w:val="28"/>
        </w:rPr>
        <w:t xml:space="preserve"> </w:t>
      </w:r>
      <w:r w:rsidRPr="006A1B27">
        <w:rPr>
          <w:rFonts w:ascii="Times New Roman" w:hAnsi="Times New Roman" w:cs="Times New Roman"/>
          <w:bCs/>
          <w:iCs/>
          <w:color w:val="0D0D0D" w:themeColor="text1" w:themeTint="F2"/>
          <w:kern w:val="32"/>
          <w:sz w:val="28"/>
          <w:szCs w:val="28"/>
        </w:rPr>
        <w:t xml:space="preserve">При этом следует заметить, что </w:t>
      </w:r>
      <w:r>
        <w:rPr>
          <w:rFonts w:ascii="Times New Roman" w:hAnsi="Times New Roman" w:cs="Times New Roman"/>
          <w:bCs/>
          <w:iCs/>
          <w:color w:val="0D0D0D" w:themeColor="text1" w:themeTint="F2"/>
          <w:kern w:val="32"/>
          <w:sz w:val="28"/>
          <w:szCs w:val="28"/>
        </w:rPr>
        <w:t xml:space="preserve">карьера </w:t>
      </w:r>
      <w:r w:rsidR="0063365D" w:rsidRPr="0063365D">
        <w:rPr>
          <w:rFonts w:ascii="Times New Roman" w:hAnsi="Times New Roman" w:cs="Times New Roman"/>
          <w:bCs/>
          <w:iCs/>
          <w:color w:val="0D0D0D" w:themeColor="text1" w:themeTint="F2"/>
          <w:kern w:val="32"/>
          <w:sz w:val="28"/>
          <w:szCs w:val="28"/>
        </w:rPr>
        <w:t>—</w:t>
      </w:r>
      <w:r>
        <w:rPr>
          <w:rFonts w:ascii="Times New Roman" w:hAnsi="Times New Roman" w:cs="Times New Roman"/>
          <w:bCs/>
          <w:iCs/>
          <w:color w:val="0D0D0D" w:themeColor="text1" w:themeTint="F2"/>
          <w:kern w:val="32"/>
          <w:sz w:val="28"/>
          <w:szCs w:val="28"/>
        </w:rPr>
        <w:t xml:space="preserve"> это не только продви</w:t>
      </w:r>
      <w:r w:rsidRPr="006A1B27">
        <w:rPr>
          <w:rFonts w:ascii="Times New Roman" w:hAnsi="Times New Roman" w:cs="Times New Roman"/>
          <w:bCs/>
          <w:iCs/>
          <w:color w:val="0D0D0D" w:themeColor="text1" w:themeTint="F2"/>
          <w:kern w:val="32"/>
          <w:sz w:val="28"/>
          <w:szCs w:val="28"/>
        </w:rPr>
        <w:t>жение по службе. Понятие карьер</w:t>
      </w:r>
      <w:r>
        <w:rPr>
          <w:rFonts w:ascii="Times New Roman" w:hAnsi="Times New Roman" w:cs="Times New Roman"/>
          <w:bCs/>
          <w:iCs/>
          <w:color w:val="0D0D0D" w:themeColor="text1" w:themeTint="F2"/>
          <w:kern w:val="32"/>
          <w:sz w:val="28"/>
          <w:szCs w:val="28"/>
        </w:rPr>
        <w:t>ы не означает непременное и по</w:t>
      </w:r>
      <w:r w:rsidRPr="006A1B27">
        <w:rPr>
          <w:rFonts w:ascii="Times New Roman" w:hAnsi="Times New Roman" w:cs="Times New Roman"/>
          <w:bCs/>
          <w:iCs/>
          <w:color w:val="0D0D0D" w:themeColor="text1" w:themeTint="F2"/>
          <w:kern w:val="32"/>
          <w:sz w:val="28"/>
          <w:szCs w:val="28"/>
        </w:rPr>
        <w:t>стоянное продвижение вверх по и</w:t>
      </w:r>
      <w:r>
        <w:rPr>
          <w:rFonts w:ascii="Times New Roman" w:hAnsi="Times New Roman" w:cs="Times New Roman"/>
          <w:bCs/>
          <w:iCs/>
          <w:color w:val="0D0D0D" w:themeColor="text1" w:themeTint="F2"/>
          <w:kern w:val="32"/>
          <w:sz w:val="28"/>
          <w:szCs w:val="28"/>
        </w:rPr>
        <w:t>ерархической лестнице организа</w:t>
      </w:r>
      <w:r w:rsidRPr="006A1B27">
        <w:rPr>
          <w:rFonts w:ascii="Times New Roman" w:hAnsi="Times New Roman" w:cs="Times New Roman"/>
          <w:bCs/>
          <w:iCs/>
          <w:color w:val="0D0D0D" w:themeColor="text1" w:themeTint="F2"/>
          <w:kern w:val="32"/>
          <w:sz w:val="28"/>
          <w:szCs w:val="28"/>
        </w:rPr>
        <w:t xml:space="preserve">ции. Карьера </w:t>
      </w:r>
      <w:r w:rsidR="0063365D" w:rsidRPr="0063365D">
        <w:rPr>
          <w:rFonts w:ascii="Times New Roman" w:hAnsi="Times New Roman" w:cs="Times New Roman"/>
          <w:bCs/>
          <w:iCs/>
          <w:color w:val="0D0D0D" w:themeColor="text1" w:themeTint="F2"/>
          <w:kern w:val="32"/>
          <w:sz w:val="28"/>
          <w:szCs w:val="28"/>
        </w:rPr>
        <w:t>—</w:t>
      </w:r>
      <w:r w:rsidRPr="006A1B27">
        <w:rPr>
          <w:rFonts w:ascii="Times New Roman" w:hAnsi="Times New Roman" w:cs="Times New Roman"/>
          <w:bCs/>
          <w:iCs/>
          <w:color w:val="0D0D0D" w:themeColor="text1" w:themeTint="F2"/>
          <w:kern w:val="32"/>
          <w:sz w:val="28"/>
          <w:szCs w:val="28"/>
        </w:rPr>
        <w:t xml:space="preserve"> это индив</w:t>
      </w:r>
      <w:r>
        <w:rPr>
          <w:rFonts w:ascii="Times New Roman" w:hAnsi="Times New Roman" w:cs="Times New Roman"/>
          <w:bCs/>
          <w:iCs/>
          <w:color w:val="0D0D0D" w:themeColor="text1" w:themeTint="F2"/>
          <w:kern w:val="32"/>
          <w:sz w:val="28"/>
          <w:szCs w:val="28"/>
        </w:rPr>
        <w:t xml:space="preserve">идуально осознанная позиция или </w:t>
      </w:r>
      <w:r w:rsidRPr="006A1B27">
        <w:rPr>
          <w:rFonts w:ascii="Times New Roman" w:hAnsi="Times New Roman" w:cs="Times New Roman"/>
          <w:bCs/>
          <w:iCs/>
          <w:color w:val="0D0D0D" w:themeColor="text1" w:themeTint="F2"/>
          <w:kern w:val="32"/>
          <w:sz w:val="28"/>
          <w:szCs w:val="28"/>
        </w:rPr>
        <w:t>поведение, связанные с трудовым</w:t>
      </w:r>
      <w:r>
        <w:rPr>
          <w:rFonts w:ascii="Times New Roman" w:hAnsi="Times New Roman" w:cs="Times New Roman"/>
          <w:bCs/>
          <w:iCs/>
          <w:color w:val="0D0D0D" w:themeColor="text1" w:themeTint="F2"/>
          <w:kern w:val="32"/>
          <w:sz w:val="28"/>
          <w:szCs w:val="28"/>
        </w:rPr>
        <w:t xml:space="preserve"> опытом и деятельностью на про</w:t>
      </w:r>
      <w:r w:rsidRPr="006A1B27">
        <w:rPr>
          <w:rFonts w:ascii="Times New Roman" w:hAnsi="Times New Roman" w:cs="Times New Roman"/>
          <w:bCs/>
          <w:iCs/>
          <w:color w:val="0D0D0D" w:themeColor="text1" w:themeTint="F2"/>
          <w:kern w:val="32"/>
          <w:sz w:val="28"/>
          <w:szCs w:val="28"/>
        </w:rPr>
        <w:t>тяжении рабочей жизни человека.</w:t>
      </w:r>
      <w:r>
        <w:rPr>
          <w:rFonts w:ascii="Times New Roman" w:hAnsi="Times New Roman" w:cs="Times New Roman"/>
          <w:bCs/>
          <w:iCs/>
          <w:color w:val="0D0D0D" w:themeColor="text1" w:themeTint="F2"/>
          <w:kern w:val="32"/>
          <w:sz w:val="28"/>
          <w:szCs w:val="28"/>
        </w:rPr>
        <w:t xml:space="preserve">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Pr>
          <w:rFonts w:ascii="Times New Roman" w:hAnsi="Times New Roman" w:cs="Times New Roman"/>
          <w:bCs/>
          <w:iCs/>
          <w:color w:val="0D0D0D" w:themeColor="text1" w:themeTint="F2"/>
          <w:kern w:val="32"/>
          <w:sz w:val="28"/>
          <w:szCs w:val="28"/>
        </w:rPr>
        <w:t>Исходя из вышеперечисленного, следует отметить, что о</w:t>
      </w:r>
      <w:r w:rsidRPr="006A1B27">
        <w:rPr>
          <w:rFonts w:ascii="Times New Roman" w:hAnsi="Times New Roman" w:cs="Times New Roman"/>
          <w:bCs/>
          <w:iCs/>
          <w:color w:val="0D0D0D" w:themeColor="text1" w:themeTint="F2"/>
          <w:kern w:val="32"/>
          <w:sz w:val="28"/>
          <w:szCs w:val="28"/>
        </w:rPr>
        <w:t xml:space="preserve">сновными формами самовыражения в государственных организациях являются </w:t>
      </w:r>
      <w:r w:rsidR="007A273A">
        <w:rPr>
          <w:rFonts w:ascii="Times New Roman" w:hAnsi="Times New Roman" w:cs="Times New Roman"/>
          <w:bCs/>
          <w:iCs/>
          <w:color w:val="0D0D0D" w:themeColor="text1" w:themeTint="F2"/>
          <w:kern w:val="32"/>
          <w:sz w:val="28"/>
          <w:szCs w:val="28"/>
        </w:rPr>
        <w:t xml:space="preserve">непрерывное </w:t>
      </w:r>
      <w:r w:rsidRPr="006A1B27">
        <w:rPr>
          <w:rFonts w:ascii="Times New Roman" w:hAnsi="Times New Roman" w:cs="Times New Roman"/>
          <w:bCs/>
          <w:iCs/>
          <w:color w:val="0D0D0D" w:themeColor="text1" w:themeTint="F2"/>
          <w:kern w:val="32"/>
          <w:sz w:val="28"/>
          <w:szCs w:val="28"/>
        </w:rPr>
        <w:t>профессиональное развитие и д</w:t>
      </w:r>
      <w:r>
        <w:rPr>
          <w:rFonts w:ascii="Times New Roman" w:hAnsi="Times New Roman" w:cs="Times New Roman"/>
          <w:bCs/>
          <w:iCs/>
          <w:color w:val="0D0D0D" w:themeColor="text1" w:themeTint="F2"/>
          <w:kern w:val="32"/>
          <w:sz w:val="28"/>
          <w:szCs w:val="28"/>
        </w:rPr>
        <w:t>олжностное продвижение человека</w:t>
      </w:r>
      <w:r w:rsidRPr="006A1B27">
        <w:rPr>
          <w:rFonts w:ascii="Times New Roman" w:hAnsi="Times New Roman" w:cs="Times New Roman"/>
          <w:bCs/>
          <w:iCs/>
          <w:color w:val="0D0D0D" w:themeColor="text1" w:themeTint="F2"/>
          <w:kern w:val="32"/>
          <w:sz w:val="28"/>
          <w:szCs w:val="28"/>
        </w:rPr>
        <w:t>, дает основание вести речь о профессиональной и должностной карьере как основных формах самовыражения личности в государственной организации.</w:t>
      </w:r>
      <w:r>
        <w:rPr>
          <w:rFonts w:ascii="Times New Roman" w:hAnsi="Times New Roman" w:cs="Times New Roman"/>
          <w:bCs/>
          <w:iCs/>
          <w:color w:val="0D0D0D" w:themeColor="text1" w:themeTint="F2"/>
          <w:kern w:val="32"/>
          <w:sz w:val="28"/>
          <w:szCs w:val="28"/>
        </w:rPr>
        <w:t xml:space="preserve">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C55A21">
        <w:rPr>
          <w:rFonts w:ascii="Times New Roman" w:hAnsi="Times New Roman" w:cs="Times New Roman"/>
          <w:bCs/>
          <w:iCs/>
          <w:color w:val="0D0D0D" w:themeColor="text1" w:themeTint="F2"/>
          <w:kern w:val="32"/>
          <w:sz w:val="28"/>
          <w:szCs w:val="28"/>
        </w:rPr>
        <w:t>Для профессиональной карьеры характерно преобладание в трудовой деятельности человека профессиональной специализации, работа преимущественно в одной предметной профессиональной области, достижение им и признание профессиональным сообществом результатов его труда, авторитета в конкретном виде профессиональной деятельности. Как правило, профессиональная карьера человека складывается в организации, и поэтому часто профессиональные достижения создают предпосылки для формирования его должностной карьеры.</w:t>
      </w:r>
      <w:r w:rsidR="008E341A">
        <w:rPr>
          <w:rStyle w:val="ac"/>
          <w:rFonts w:ascii="Times New Roman" w:hAnsi="Times New Roman"/>
          <w:bCs/>
          <w:iCs/>
          <w:color w:val="0D0D0D" w:themeColor="text1" w:themeTint="F2"/>
          <w:kern w:val="32"/>
          <w:sz w:val="28"/>
          <w:szCs w:val="28"/>
        </w:rPr>
        <w:footnoteReference w:id="4"/>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C55A21">
        <w:rPr>
          <w:rFonts w:ascii="Times New Roman" w:hAnsi="Times New Roman" w:cs="Times New Roman"/>
          <w:bCs/>
          <w:iCs/>
          <w:color w:val="0D0D0D" w:themeColor="text1" w:themeTint="F2"/>
          <w:kern w:val="32"/>
          <w:sz w:val="28"/>
          <w:szCs w:val="28"/>
        </w:rPr>
        <w:t>Должностная</w:t>
      </w:r>
      <w:r>
        <w:rPr>
          <w:rFonts w:ascii="Times New Roman" w:hAnsi="Times New Roman" w:cs="Times New Roman"/>
          <w:bCs/>
          <w:iCs/>
          <w:color w:val="0D0D0D" w:themeColor="text1" w:themeTint="F2"/>
          <w:kern w:val="32"/>
          <w:sz w:val="28"/>
          <w:szCs w:val="28"/>
        </w:rPr>
        <w:t xml:space="preserve"> (служебная)</w:t>
      </w:r>
      <w:r w:rsidRPr="00C55A21">
        <w:rPr>
          <w:rFonts w:ascii="Times New Roman" w:hAnsi="Times New Roman" w:cs="Times New Roman"/>
          <w:bCs/>
          <w:iCs/>
          <w:color w:val="0D0D0D" w:themeColor="text1" w:themeTint="F2"/>
          <w:kern w:val="32"/>
          <w:sz w:val="28"/>
          <w:szCs w:val="28"/>
        </w:rPr>
        <w:t xml:space="preserve"> карьера отражает изменение преимущественно должностного статуса государственного служащего, его социальной роли, степень и пространство его должностного авторитета в организации.</w:t>
      </w:r>
      <w:r w:rsidR="008E341A">
        <w:rPr>
          <w:rStyle w:val="ac"/>
          <w:rFonts w:ascii="Times New Roman" w:hAnsi="Times New Roman"/>
          <w:bCs/>
          <w:iCs/>
          <w:color w:val="0D0D0D" w:themeColor="text1" w:themeTint="F2"/>
          <w:kern w:val="32"/>
          <w:sz w:val="28"/>
          <w:szCs w:val="28"/>
        </w:rPr>
        <w:footnoteReference w:id="5"/>
      </w:r>
      <w:r w:rsidRPr="00C55A21">
        <w:rPr>
          <w:rFonts w:ascii="Times New Roman" w:hAnsi="Times New Roman" w:cs="Times New Roman"/>
          <w:bCs/>
          <w:iCs/>
          <w:color w:val="0D0D0D" w:themeColor="text1" w:themeTint="F2"/>
          <w:kern w:val="32"/>
          <w:sz w:val="28"/>
          <w:szCs w:val="28"/>
        </w:rPr>
        <w:t xml:space="preserve"> Это своеобразная траектория его перемещения, как по вертикали, так и по горизонтали должностной структуры в организации.</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Pr>
          <w:rFonts w:ascii="Times New Roman" w:hAnsi="Times New Roman" w:cs="Times New Roman"/>
          <w:bCs/>
          <w:iCs/>
          <w:color w:val="0D0D0D" w:themeColor="text1" w:themeTint="F2"/>
          <w:kern w:val="32"/>
          <w:sz w:val="28"/>
          <w:szCs w:val="28"/>
        </w:rPr>
        <w:t xml:space="preserve">Классификация видов </w:t>
      </w:r>
      <w:r w:rsidRPr="00C55A21">
        <w:rPr>
          <w:rFonts w:ascii="Times New Roman" w:hAnsi="Times New Roman" w:cs="Times New Roman"/>
          <w:bCs/>
          <w:iCs/>
          <w:color w:val="0D0D0D" w:themeColor="text1" w:themeTint="F2"/>
          <w:kern w:val="32"/>
          <w:sz w:val="28"/>
          <w:szCs w:val="28"/>
        </w:rPr>
        <w:t>деловой карьеры государственного гражданского служащего – это варианты служебно-профессионального продвижения гражданских сл</w:t>
      </w:r>
      <w:r>
        <w:rPr>
          <w:rFonts w:ascii="Times New Roman" w:hAnsi="Times New Roman" w:cs="Times New Roman"/>
          <w:bCs/>
          <w:iCs/>
          <w:color w:val="0D0D0D" w:themeColor="text1" w:themeTint="F2"/>
          <w:kern w:val="32"/>
          <w:sz w:val="28"/>
          <w:szCs w:val="28"/>
        </w:rPr>
        <w:t>ужащих в государственном органе</w:t>
      </w:r>
      <w:r w:rsidRPr="00C55A21">
        <w:rPr>
          <w:rFonts w:ascii="Times New Roman" w:hAnsi="Times New Roman" w:cs="Times New Roman"/>
          <w:bCs/>
          <w:iCs/>
          <w:color w:val="0D0D0D" w:themeColor="text1" w:themeTint="F2"/>
          <w:kern w:val="32"/>
          <w:sz w:val="28"/>
          <w:szCs w:val="28"/>
        </w:rPr>
        <w:t>.</w:t>
      </w:r>
      <w:r w:rsidR="007B7235">
        <w:rPr>
          <w:rStyle w:val="ac"/>
          <w:rFonts w:ascii="Times New Roman" w:hAnsi="Times New Roman"/>
          <w:bCs/>
          <w:iCs/>
          <w:color w:val="0D0D0D" w:themeColor="text1" w:themeTint="F2"/>
          <w:kern w:val="32"/>
          <w:sz w:val="28"/>
          <w:szCs w:val="28"/>
        </w:rPr>
        <w:footnoteReference w:id="6"/>
      </w:r>
      <w:r w:rsidRPr="00C55A21">
        <w:rPr>
          <w:rFonts w:ascii="Times New Roman" w:hAnsi="Times New Roman" w:cs="Times New Roman"/>
          <w:bCs/>
          <w:iCs/>
          <w:color w:val="0D0D0D" w:themeColor="text1" w:themeTint="F2"/>
          <w:kern w:val="32"/>
          <w:sz w:val="28"/>
          <w:szCs w:val="28"/>
        </w:rPr>
        <w:t xml:space="preserve">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C55A21">
        <w:rPr>
          <w:rFonts w:ascii="Times New Roman" w:hAnsi="Times New Roman" w:cs="Times New Roman"/>
          <w:bCs/>
          <w:iCs/>
          <w:color w:val="0D0D0D" w:themeColor="text1" w:themeTint="F2"/>
          <w:kern w:val="32"/>
          <w:sz w:val="28"/>
          <w:szCs w:val="28"/>
        </w:rPr>
        <w:t>Можно выделить насколько видов карьеры госуда</w:t>
      </w:r>
      <w:r>
        <w:rPr>
          <w:rFonts w:ascii="Times New Roman" w:hAnsi="Times New Roman" w:cs="Times New Roman"/>
          <w:bCs/>
          <w:iCs/>
          <w:color w:val="0D0D0D" w:themeColor="text1" w:themeTint="F2"/>
          <w:kern w:val="32"/>
          <w:sz w:val="28"/>
          <w:szCs w:val="28"/>
        </w:rPr>
        <w:t>рств</w:t>
      </w:r>
      <w:r w:rsidR="000A491F">
        <w:rPr>
          <w:rFonts w:ascii="Times New Roman" w:hAnsi="Times New Roman" w:cs="Times New Roman"/>
          <w:bCs/>
          <w:iCs/>
          <w:color w:val="0D0D0D" w:themeColor="text1" w:themeTint="F2"/>
          <w:kern w:val="32"/>
          <w:sz w:val="28"/>
          <w:szCs w:val="28"/>
        </w:rPr>
        <w:t>енных гражданских служащих (рисунок №</w:t>
      </w:r>
      <w:r>
        <w:rPr>
          <w:rFonts w:ascii="Times New Roman" w:hAnsi="Times New Roman" w:cs="Times New Roman"/>
          <w:bCs/>
          <w:iCs/>
          <w:color w:val="0D0D0D" w:themeColor="text1" w:themeTint="F2"/>
          <w:kern w:val="32"/>
          <w:sz w:val="28"/>
          <w:szCs w:val="28"/>
        </w:rPr>
        <w:t>1).</w:t>
      </w:r>
    </w:p>
    <w:p w:rsidR="00A82976" w:rsidRDefault="00A82976"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p>
    <w:p w:rsidR="00250E23" w:rsidRDefault="00250E23" w:rsidP="00250E23">
      <w:pPr>
        <w:keepNext/>
        <w:tabs>
          <w:tab w:val="left" w:pos="971"/>
        </w:tabs>
        <w:spacing w:after="0" w:line="360" w:lineRule="auto"/>
        <w:contextualSpacing/>
        <w:jc w:val="both"/>
        <w:outlineLvl w:val="0"/>
        <w:rPr>
          <w:rFonts w:ascii="Times New Roman" w:hAnsi="Times New Roman" w:cs="Times New Roman"/>
          <w:bCs/>
          <w:iCs/>
          <w:color w:val="0D0D0D" w:themeColor="text1" w:themeTint="F2"/>
          <w:kern w:val="32"/>
          <w:sz w:val="28"/>
          <w:szCs w:val="28"/>
        </w:rPr>
      </w:pPr>
      <w:r>
        <w:rPr>
          <w:rFonts w:ascii="Times New Roman" w:hAnsi="Times New Roman" w:cs="Times New Roman"/>
          <w:bCs/>
          <w:iCs/>
          <w:noProof/>
          <w:color w:val="0D0D0D" w:themeColor="text1" w:themeTint="F2"/>
          <w:kern w:val="32"/>
          <w:sz w:val="28"/>
          <w:szCs w:val="28"/>
          <w:lang w:eastAsia="ru-RU"/>
        </w:rPr>
        <mc:AlternateContent>
          <mc:Choice Requires="wpc">
            <w:drawing>
              <wp:inline distT="0" distB="0" distL="0" distR="0" wp14:anchorId="6A3EACE1" wp14:editId="017B19B8">
                <wp:extent cx="5943600" cy="2658140"/>
                <wp:effectExtent l="19050" t="0" r="38100" b="8890"/>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Поле 14"/>
                        <wps:cNvSpPr txBox="1"/>
                        <wps:spPr>
                          <a:xfrm>
                            <a:off x="42528" y="42530"/>
                            <a:ext cx="5858540" cy="361507"/>
                          </a:xfrm>
                          <a:prstGeom prst="rect">
                            <a:avLst/>
                          </a:prstGeom>
                          <a:ln/>
                        </wps:spPr>
                        <wps:style>
                          <a:lnRef idx="1">
                            <a:schemeClr val="dk1"/>
                          </a:lnRef>
                          <a:fillRef idx="2">
                            <a:schemeClr val="dk1"/>
                          </a:fillRef>
                          <a:effectRef idx="1">
                            <a:schemeClr val="dk1"/>
                          </a:effectRef>
                          <a:fontRef idx="minor">
                            <a:schemeClr val="dk1"/>
                          </a:fontRef>
                        </wps:style>
                        <wps:txbx>
                          <w:txbxContent>
                            <w:p w:rsidR="005C7C69" w:rsidRPr="00984115" w:rsidRDefault="005C7C69" w:rsidP="00250E23">
                              <w:pPr>
                                <w:rPr>
                                  <w:rFonts w:ascii="Times New Roman" w:hAnsi="Times New Roman" w:cs="Times New Roman"/>
                                  <w:b/>
                                  <w:sz w:val="32"/>
                                </w:rPr>
                              </w:pPr>
                              <w:r w:rsidRPr="00984115">
                                <w:rPr>
                                  <w:rFonts w:ascii="Times New Roman" w:hAnsi="Times New Roman" w:cs="Times New Roman"/>
                                  <w:b/>
                                  <w:sz w:val="32"/>
                                </w:rPr>
                                <w:t>Деловая карьера государственного гражданского служащего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оле 15"/>
                        <wps:cNvSpPr txBox="1"/>
                        <wps:spPr>
                          <a:xfrm>
                            <a:off x="163178" y="770164"/>
                            <a:ext cx="2232000" cy="360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5C7C69" w:rsidRPr="00984115" w:rsidRDefault="005C7C69" w:rsidP="00250E23">
                              <w:pPr>
                                <w:rPr>
                                  <w:rFonts w:ascii="Times New Roman" w:hAnsi="Times New Roman" w:cs="Times New Roman"/>
                                  <w:b/>
                                  <w:sz w:val="28"/>
                                </w:rPr>
                              </w:pPr>
                              <w:r w:rsidRPr="00984115">
                                <w:rPr>
                                  <w:rFonts w:ascii="Times New Roman" w:hAnsi="Times New Roman" w:cs="Times New Roman"/>
                                  <w:b/>
                                  <w:sz w:val="28"/>
                                </w:rPr>
                                <w:t>Внутриорганизационная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оле 15"/>
                        <wps:cNvSpPr txBox="1"/>
                        <wps:spPr>
                          <a:xfrm>
                            <a:off x="3847790" y="773997"/>
                            <a:ext cx="2016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Межорганизационная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Прямая соединительная линия 17"/>
                        <wps:cNvCnPr>
                          <a:stCxn id="14" idx="2"/>
                        </wps:cNvCnPr>
                        <wps:spPr>
                          <a:xfrm flipH="1">
                            <a:off x="2971644" y="404037"/>
                            <a:ext cx="154" cy="180000"/>
                          </a:xfrm>
                          <a:prstGeom prst="line">
                            <a:avLst/>
                          </a:prstGeom>
                        </wps:spPr>
                        <wps:style>
                          <a:lnRef idx="2">
                            <a:schemeClr val="dk1"/>
                          </a:lnRef>
                          <a:fillRef idx="0">
                            <a:schemeClr val="dk1"/>
                          </a:fillRef>
                          <a:effectRef idx="1">
                            <a:schemeClr val="dk1"/>
                          </a:effectRef>
                          <a:fontRef idx="minor">
                            <a:schemeClr val="tx1"/>
                          </a:fontRef>
                        </wps:style>
                        <wps:bodyPr/>
                      </wps:wsp>
                      <wps:wsp>
                        <wps:cNvPr id="18" name="Прямая соединительная линия 18"/>
                        <wps:cNvCnPr/>
                        <wps:spPr>
                          <a:xfrm>
                            <a:off x="1261092" y="584037"/>
                            <a:ext cx="3600000" cy="0"/>
                          </a:xfrm>
                          <a:prstGeom prst="line">
                            <a:avLst/>
                          </a:prstGeom>
                        </wps:spPr>
                        <wps:style>
                          <a:lnRef idx="2">
                            <a:schemeClr val="dk1"/>
                          </a:lnRef>
                          <a:fillRef idx="0">
                            <a:schemeClr val="dk1"/>
                          </a:fillRef>
                          <a:effectRef idx="1">
                            <a:schemeClr val="dk1"/>
                          </a:effectRef>
                          <a:fontRef idx="minor">
                            <a:schemeClr val="tx1"/>
                          </a:fontRef>
                        </wps:style>
                        <wps:bodyPr/>
                      </wps:wsp>
                      <wps:wsp>
                        <wps:cNvPr id="19" name="Прямая со стрелкой 19"/>
                        <wps:cNvCnPr/>
                        <wps:spPr>
                          <a:xfrm>
                            <a:off x="1261092" y="584037"/>
                            <a:ext cx="0" cy="180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0" name="Прямая со стрелкой 20"/>
                        <wps:cNvCnPr/>
                        <wps:spPr>
                          <a:xfrm>
                            <a:off x="4860916" y="583860"/>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1" name="Прямая соединительная линия 21"/>
                        <wps:cNvCnPr/>
                        <wps:spPr>
                          <a:xfrm flipH="1">
                            <a:off x="1247573" y="1133407"/>
                            <a:ext cx="0" cy="1797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2" name="Прямая соединительная линия 22"/>
                        <wps:cNvCnPr/>
                        <wps:spPr>
                          <a:xfrm flipH="1">
                            <a:off x="4860827" y="1133407"/>
                            <a:ext cx="0" cy="1797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3" name="Прямая соединительная линия 23"/>
                        <wps:cNvCnPr/>
                        <wps:spPr>
                          <a:xfrm>
                            <a:off x="909641" y="1315009"/>
                            <a:ext cx="4320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4" name="Прямая со стрелкой 24"/>
                        <wps:cNvCnPr/>
                        <wps:spPr>
                          <a:xfrm>
                            <a:off x="909669" y="1315009"/>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5" name="Прямая со стрелкой 25"/>
                        <wps:cNvCnPr/>
                        <wps:spPr>
                          <a:xfrm>
                            <a:off x="5229453" y="1313112"/>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27" name="Поле 15"/>
                        <wps:cNvSpPr txBox="1"/>
                        <wps:spPr>
                          <a:xfrm>
                            <a:off x="163179" y="1494714"/>
                            <a:ext cx="201549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Специализированная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Поле 15"/>
                        <wps:cNvSpPr txBox="1"/>
                        <wps:spPr>
                          <a:xfrm>
                            <a:off x="3739796" y="1477909"/>
                            <a:ext cx="2124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Неспециализированная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ая соединительная линия 29"/>
                        <wps:cNvCnPr/>
                        <wps:spPr>
                          <a:xfrm flipH="1">
                            <a:off x="909668" y="1854124"/>
                            <a:ext cx="0" cy="1797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0" name="Прямая соединительная линия 30"/>
                        <wps:cNvCnPr/>
                        <wps:spPr>
                          <a:xfrm flipH="1">
                            <a:off x="5250217" y="1837319"/>
                            <a:ext cx="0" cy="1797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1" name="Прямая соединительная линия 31"/>
                        <wps:cNvCnPr/>
                        <wps:spPr>
                          <a:xfrm>
                            <a:off x="909590" y="2033829"/>
                            <a:ext cx="4356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2" name="Поле 15"/>
                        <wps:cNvSpPr txBox="1"/>
                        <wps:spPr>
                          <a:xfrm>
                            <a:off x="4596725" y="2213829"/>
                            <a:ext cx="936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Скрытая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Поле 15"/>
                        <wps:cNvSpPr txBox="1"/>
                        <wps:spPr>
                          <a:xfrm>
                            <a:off x="3256755" y="2213829"/>
                            <a:ext cx="1260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Ступенчатая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Поле 15"/>
                        <wps:cNvSpPr txBox="1"/>
                        <wps:spPr>
                          <a:xfrm>
                            <a:off x="1612607" y="2213829"/>
                            <a:ext cx="1548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Горизонтальная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Поле 15"/>
                        <wps:cNvSpPr txBox="1"/>
                        <wps:spPr>
                          <a:xfrm>
                            <a:off x="163178" y="2213829"/>
                            <a:ext cx="1368000" cy="35941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5C7C69" w:rsidRDefault="005C7C69" w:rsidP="00250E23">
                              <w:pPr>
                                <w:pStyle w:val="a4"/>
                                <w:spacing w:before="0" w:beforeAutospacing="0" w:after="200" w:line="276" w:lineRule="auto"/>
                              </w:pPr>
                              <w:r>
                                <w:rPr>
                                  <w:rFonts w:eastAsia="Calibri" w:cs="Calibri"/>
                                  <w:b/>
                                  <w:bCs/>
                                  <w:sz w:val="28"/>
                                  <w:szCs w:val="28"/>
                                </w:rPr>
                                <w:t>Вертикальная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Прямая со стрелкой 36"/>
                        <wps:cNvCnPr/>
                        <wps:spPr>
                          <a:xfrm>
                            <a:off x="909629" y="2033829"/>
                            <a:ext cx="0" cy="1800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7" name="Прямая со стрелкой 37"/>
                        <wps:cNvCnPr/>
                        <wps:spPr>
                          <a:xfrm>
                            <a:off x="5250001" y="2034124"/>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8" name="Прямая со стрелкой 38"/>
                        <wps:cNvCnPr/>
                        <wps:spPr>
                          <a:xfrm>
                            <a:off x="2433497" y="2034124"/>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s:wsp>
                        <wps:cNvPr id="39" name="Прямая со стрелкой 39"/>
                        <wps:cNvCnPr/>
                        <wps:spPr>
                          <a:xfrm>
                            <a:off x="3892857" y="2034124"/>
                            <a:ext cx="0" cy="17970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id="Полотно 12" o:spid="_x0000_s1026" editas="canvas" style="width:468pt;height:209.3pt;mso-position-horizontal-relative:char;mso-position-vertical-relative:line" coordsize="59436,2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7eUQkAAF9uAAAOAAAAZHJzL2Uyb0RvYy54bWzsXd1u28gVvi/QdyB435i/oihEWaRO0xZI&#10;dxfrFLkeU5RElCJZcmzJvdrudYE8wr7CXnSBbbftM8hv1O/MDClaFm39RFnFGQRw+DPkkJzzzXfO&#10;mW9Gz79YzFLjOi6rJM+Gpv3MMo04i/JRkk2G5p/fvv5N3zQqzrIRS/MsHpo3cWV+8eLXv3o+Lwax&#10;k0/zdBSXBm6SVYN5MTSnnBeDs7MqmsYzVj3LizjDyXFezhjHbjk5G5VsjrvP0jPHsnpn87wcFWUe&#10;xVWFo6/kSfOFuP94HEf8q/G4irmRDk08Gxd/S/H3kv6evXjOBpOSFdMkUo/B9niKGUsyVNrc6hXj&#10;zLgqk3u3miVRmVf5mD+L8tlZPh4nUSzeAW9jW2tvc86ya1aJl4nwdeoHxNYHvO/lBN8AtxzM0Rix&#10;2EZTVEXTKNVhlV1MWRGLd6gG0ZfXX5dGMoKleKaRsRksYvn98n/Ln5c/GjikakexiwIF+eK3+QJl&#10;6+MVDtJHXozLGf2Pz2fgvOf4DszsRmy5qk3jBTcinPT7+Oeh6SOcd3u2bwV0u7PVXYqy4r+P85lB&#10;G0OzhM2IpmTXbyoui9ZFqNI0o2PzohrIxxFb/CaN5clv4jFeUDw1HRCGHJ+npXHNYIKjv4iXQe1p&#10;hpJUYpykaXORI2ruvEiVpctiYdzNhfbDFzalRY15xpsLZ0mWlw9fPJbl67eW70qvzReXC9Vkl/no&#10;Bi1W5hJhVRG9TvA537CKf81KQAotgG6Cf4U/4zSfD81cbZnGNC//tuk4lYft4axpzAHRoVn99YqV&#10;sWmkf8xglaHtUcNyseP5gYOdsn3msn0mu5qd52gCGx1SEYlNKs/TenNc5rN36E1eUq04xbIIdQ/N&#10;iJf1zjmXXQf6oyh++VIUA44Lxt9kF4RK2QxkLm8X71hZKJvisMYv8xoJbLBmWrIsNU2Wv7zi+TgR&#10;dkefWH5X9emBSoLqx4Cnfx+efg3DHeFp91w7kPgMAsvuCZjDgBVAHcdFR47vLQGKTYHgXwigLIri&#10;jDuqi9gBpHcv3BGody8+Hlhl11u3o8bs08Js78Nh1u17QRAClCDNIHDDUJBmC7TA8Qq0fujZB4IW&#10;LtjoNZiQGORdwqeir6z700kFJqbucVIZRY6e35KEVU4uG2Y9t3zLeyWO8yTjkm79ujcBETP+p3wk&#10;D7t0uH7gSt5FuASTql2LS5dvWZMbqDvuVZNNz7NtVXBh5MOvVdW8LLrO9ZfCoeYjpkkGboN7bveo&#10;48W9jCpiaTyizy39nbo16GukmQG2Dn0HlBARCY9TxrE5K3BBlU3AjekEvj/RJJWv8jQRTSl2Opqo&#10;mrJRLBsj3Pw6NtpTvuba69y5PzHtK1ZN5a3EqabrpvplV6qsJ7/icXkxHc2Ny/Sq/Ibh+T35/qOE&#10;PD/xNUxjlIDk4TLKU3ftcUMbiXLyOEuLKVMm1sdx9SjtxmieQdhb6/H29SjvUseTJCzBxitn6HEn&#10;UzuN5Ix/fKcxWBHQ7be375f/Wf5w+964/TsCvB+X/1z+tPzv8qfb77D98+0/sE0nEfnJw+8NW3AM&#10;tTMczPNMhnoVP19kTcQoAivpnN0pRzvt4NAYp0nxh5o+VJjohAGcT8SdFChanuWucZrt4xw5oTZh&#10;twZvHWvWIaDy6NGJUlB7z5WnQFJ9+IfDw0civc1AVt0PJUc2xZQ7ep2rYHQPj5MvarLoDA+lf1lH&#10;yx8xeEGwUecW9rHDfu0gKztUIW7bwKjllVnZTs+2QkeYld+/b1YuOUpEsmRa2qoEhDuTDqdsVWGn&#10;VaGLu/3u9lvq2Jb/Rmf3L8MOP6gNKevZpmOqeMmSyZSf51mGTFZeypTEWsZBdlPk3JElc5akv8tG&#10;Br8pkJBjZZnPW17UFp6J7syQkymOkiilpFZHZ3bf7FBYdVZbdV1ev2eFNsJG9Ex+38UeXb6K8mqz&#10;C8LAEtmf7qTMbmaX5RTribpkeOGQv71PfHFTNREgRgVG+fwt8kpIECLviBPocGXni6oojGiHJh2h&#10;w2NoeGIxhUbu8ZCLTHMHcrdxh51m2KMbyxv9XNvxAj9wBapt23U9OeKxF6wfdnMpX32yQAbeJbu1&#10;gmw4bZ94DkDj9Xh4hQ9/CF6bNMWOeCUW7juInSn01Hh9Wjk7jdfj4RUUdwhe3Z185dAKex4YnUDq&#10;UgpeRHgrUvXEKKbymA8K8zWrKrGE8t1Flu24mXWN0uOhFEnVDpRuiF/bEiBKAatotiP1RpjsIS3T&#10;hUkdv97P5uj4tRk+1ml0pZqshUlqTEVJ9GjAd3vkttVBjyPXd5zQ81WM6oJQbeE9r+hUQ1dDd5NA&#10;Uo+A3RU8d0C3NRJbq2vbAL3YQV0r5HuKZL3QC6RMd4VU6JZ9j6RCQr+npUCmlgJpKdBAS4EwjqSU&#10;AVIP3znmu5IhdCoJSGguRCBNzL6tdlVLgX4RKRDNx6h9x0MJyIX+NAjlKKUtZKlrqRcHIx6NwsLV&#10;DKQZSItRIUw7bsps44Sjz0CM2mSoNAO1Jsed3gwmp1uutdXo+xYCro2j7yInKWc72Zh4CGraW1Oj&#10;B99JE3RCAnw9THC0YQJM220cxj00u3LWb0sTvmHgYCNcMa3FcqA8F2MIfbiaUrm5Sm/skIjUeNV4&#10;7Z7w/bQ09u5h4jZcrhDaLZZpaexBqr6ajehYrtsHuePyFUg9119NR9SD75/WtDbNqsdj1Zak7dA0&#10;jOeHvYDGBDHa7jj2fRCGYqaLHgeoJx/rcQA9DqCzMETTH34coBnM1FmYk87CuC2N5qEE5Dp+L/Af&#10;ICDMxCTJoGYgzUB6UQqBhI8gnf1cxwF6dQCrGei0GailPz6UgeweUYxMFm4MgaCEEuu+aC2UWoBJ&#10;x0A6BtIx0HFioGa5HM1Ap81ALR394QzUrKW5mYDcniYgLOHQrACoCUgTkCag4xBQs06WJqDTJqDW&#10;wrBr2or7UzDdJrDddmS2R1IrGhTaNDJbyye2WFKv2mnlqhNeeUQvIfT4Qvd6Htc287iwRGWXKmoD&#10;cpuAYCvkkvLJsuSKBoDuQUpFDd1Pc0VhLb04nvSiNQPmcdJtXKmtoOt4WNULS7Ir1tXQlWqwh5ex&#10;hFpM/GTKE1kMXEP3eNDtnjqwgXW3mChA4ZdaLdjth07f19ClH0NqluvXDvNn4DBjGeGIfsRMrMSq&#10;fnGNfiatvS9WTl/9LtyL/wMAAP//AwBQSwMEFAAGAAgAAAAhAP0wKSfcAAAABQEAAA8AAABkcnMv&#10;ZG93bnJldi54bWxMj8FqwzAQRO+F/oPYQi+lkZMWk7qWQwnkUmhKXH+AYm0sY2tlLCVx/r6bXprL&#10;wDDLzNt8NblenHAMrScF81kCAqn2pqVGQfWzeV6CCFGT0b0nVHDBAKvi/i7XmfFn2uGpjI3gEgqZ&#10;VmBjHDIpQ23R6TDzAxJnBz86HdmOjTSjPnO56+UiSVLpdEu8YPWAa4t1Vx6dgu+v9ab8HJ+6bdxd&#10;FtZQRdWhU+rxYfp4BxFxiv/HcMVndCiYae+PZILoFfAj8U85e3tJ2e4VvM6XKcgil7f0xS8AAAD/&#10;/wMAUEsBAi0AFAAGAAgAAAAhALaDOJL+AAAA4QEAABMAAAAAAAAAAAAAAAAAAAAAAFtDb250ZW50&#10;X1R5cGVzXS54bWxQSwECLQAUAAYACAAAACEAOP0h/9YAAACUAQAACwAAAAAAAAAAAAAAAAAvAQAA&#10;X3JlbHMvLnJlbHNQSwECLQAUAAYACAAAACEAC9rO3lEJAABfbgAADgAAAAAAAAAAAAAAAAAuAgAA&#10;ZHJzL2Uyb0RvYy54bWxQSwECLQAUAAYACAAAACEA/TApJ9wAAAAFAQAADwAAAAAAAAAAAAAAAACr&#10;CwAAZHJzL2Rvd25yZXYueG1sUEsFBgAAAAAEAAQA8wAAAL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6581;visibility:visible;mso-wrap-style:square">
                  <v:fill o:detectmouseclick="t"/>
                  <v:path o:connecttype="none"/>
                </v:shape>
                <v:shapetype id="_x0000_t202" coordsize="21600,21600" o:spt="202" path="m,l,21600r21600,l21600,xe">
                  <v:stroke joinstyle="miter"/>
                  <v:path gradientshapeok="t" o:connecttype="rect"/>
                </v:shapetype>
                <v:shape id="Поле 14" o:spid="_x0000_s1028" type="#_x0000_t202" style="position:absolute;left:425;top:425;width:58585;height: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9PMEA&#10;AADbAAAADwAAAGRycy9kb3ducmV2LnhtbERPTWsCMRC9F/ofwhS8aVYRla1Riijai6K292Ez3U3d&#10;TJYk7m7/vSkUepvH+5zlure1aMkH41jBeJSBIC6cNlwq+LjuhgsQISJrrB2Tgh8KsF49Py0x167j&#10;M7WXWIoUwiFHBVWMTS5lKCqyGEauIU7cl/MWY4K+lNpjl8JtLSdZNpMWDaeGChvaVFTcLneroDuW&#10;t9bsTzy+T74/t7N3Mz/5jVKDl/7tFUSkPv6L/9wHneZP4feXdI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7PTzBAAAA2wAAAA8AAAAAAAAAAAAAAAAAmAIAAGRycy9kb3du&#10;cmV2LnhtbFBLBQYAAAAABAAEAPUAAACGAwAAAAA=&#10;" fillcolor="gray [1616]" strokecolor="black [3040]">
                  <v:fill color2="#d9d9d9 [496]" rotate="t" angle="180" colors="0 #bcbcbc;22938f #d0d0d0;1 #ededed" focus="100%" type="gradient"/>
                  <v:shadow on="t" color="black" opacity="24903f" origin=",.5" offset="0,.55556mm"/>
                  <v:textbox>
                    <w:txbxContent>
                      <w:p w:rsidR="005C7C69" w:rsidRPr="00984115" w:rsidRDefault="005C7C69" w:rsidP="00250E23">
                        <w:pPr>
                          <w:rPr>
                            <w:rFonts w:ascii="Times New Roman" w:hAnsi="Times New Roman" w:cs="Times New Roman"/>
                            <w:b/>
                            <w:sz w:val="32"/>
                          </w:rPr>
                        </w:pPr>
                        <w:r w:rsidRPr="00984115">
                          <w:rPr>
                            <w:rFonts w:ascii="Times New Roman" w:hAnsi="Times New Roman" w:cs="Times New Roman"/>
                            <w:b/>
                            <w:sz w:val="32"/>
                          </w:rPr>
                          <w:t>Деловая карьера государственного гражданского служащего</w:t>
                        </w:r>
                      </w:p>
                    </w:txbxContent>
                  </v:textbox>
                </v:shape>
                <v:shape id="Поле 15" o:spid="_x0000_s1029" type="#_x0000_t202" style="position:absolute;left:1631;top:7701;width:2232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OyMMA&#10;AADbAAAADwAAAGRycy9kb3ducmV2LnhtbERPTWvCQBC9C/6HZQq96SZCbUhdpQpCBHto6qHHITsm&#10;abOzMbsm8d93BaG3ebzPWW1G04ieOldbVhDPIxDEhdU1lwpOX/tZAsJ5ZI2NZVJwIweb9XSywlTb&#10;gT+pz30pQgi7FBVU3replK6oyKCb25Y4cGfbGfQBdqXUHQ4h3DRyEUVLabDm0FBhS7uKit/8ahQs&#10;DtHl+rr9GZNdG8cfpyQ7nvFbqeen8f0NhKfR/4sf7kyH+S9w/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BOyMMAAADb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5C7C69" w:rsidRPr="00984115" w:rsidRDefault="005C7C69" w:rsidP="00250E23">
                        <w:pPr>
                          <w:rPr>
                            <w:rFonts w:ascii="Times New Roman" w:hAnsi="Times New Roman" w:cs="Times New Roman"/>
                            <w:b/>
                            <w:sz w:val="28"/>
                          </w:rPr>
                        </w:pPr>
                        <w:r w:rsidRPr="00984115">
                          <w:rPr>
                            <w:rFonts w:ascii="Times New Roman" w:hAnsi="Times New Roman" w:cs="Times New Roman"/>
                            <w:b/>
                            <w:sz w:val="28"/>
                          </w:rPr>
                          <w:t>Внутриорганизационная</w:t>
                        </w:r>
                      </w:p>
                    </w:txbxContent>
                  </v:textbox>
                </v:shape>
                <v:shape id="Поле 15" o:spid="_x0000_s1030" type="#_x0000_t202" style="position:absolute;left:38477;top:7739;width:20160;height:3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ETsIA&#10;AADbAAAADwAAAGRycy9kb3ducmV2LnhtbERPzU7CQBC+m/gOmzHxJlsbJaawEINglISDwAMM3aFt&#10;6M7W3bGUt3dJTLzNl+93pvPBtaqnEBvPBh5HGSji0tuGKwP73erhBVQUZIutZzJwoQjz2e3NFAvr&#10;z/xF/VYqlUI4FmigFukKrWNZk8M48h1x4o4+OJQEQ6VtwHMKd63Os2ysHTacGmrsaFFTedr+OAPL&#10;9dtTnh8kLC4bK+89f37H7tmY+7vhdQJKaJB/8Z/7w6b5Y7j+kg7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4ROwgAAANsAAAAPAAAAAAAAAAAAAAAAAJgCAABkcnMvZG93&#10;bnJldi54bWxQSwUGAAAAAAQABAD1AAAAhwM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proofErr w:type="spellStart"/>
                        <w:r>
                          <w:rPr>
                            <w:rFonts w:eastAsia="Calibri" w:cs="Calibri"/>
                            <w:b/>
                            <w:bCs/>
                            <w:sz w:val="28"/>
                            <w:szCs w:val="28"/>
                          </w:rPr>
                          <w:t>Межорганизационная</w:t>
                        </w:r>
                        <w:proofErr w:type="spellEnd"/>
                      </w:p>
                    </w:txbxContent>
                  </v:textbox>
                </v:shape>
                <v:line id="Прямая соединительная линия 17" o:spid="_x0000_s1031" style="position:absolute;flip:x;visibility:visible;mso-wrap-style:square" from="29716,4040" to="29717,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Wvk8EAAADbAAAADwAAAGRycy9kb3ducmV2LnhtbERPTWvCQBC9F/oflin0Vjda0JC6igiC&#10;ByE29dLbkB2T1Oxs2F1N8u9doeBtHu9zluvBtOJGzjeWFUwnCQji0uqGKwWnn91HCsIHZI2tZVIw&#10;kof16vVliZm2PX/TrQiViCHsM1RQh9BlUvqyJoN+YjviyJ2tMxgidJXUDvsYblo5S5K5NNhwbKix&#10;o21N5aW4GgW/ps0dHcZz+XmaHtGn7i/NnVLvb8PmC0SgITzF/+69jvMX8Pg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Ra+TwQAAANsAAAAPAAAAAAAAAAAAAAAA&#10;AKECAABkcnMvZG93bnJldi54bWxQSwUGAAAAAAQABAD5AAAAjwMAAAAA&#10;" strokecolor="black [3200]" strokeweight="2pt">
                  <v:shadow on="t" color="black" opacity="24903f" origin=",.5" offset="0,.55556mm"/>
                </v:line>
                <v:line id="Прямая соединительная линия 18" o:spid="_x0000_s1032" style="position:absolute;visibility:visible;mso-wrap-style:square" from="12610,5840" to="48610,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4EGsUAAADbAAAADwAAAGRycy9kb3ducmV2LnhtbESP0UoDMRBF34X+Q5iCbzbbBaWuTYsU&#10;WqoItqsfMN1Md4ObyZLEdv1750HwbYZ7594zy/Xoe3WhmFxgA/NZAYq4CdZxa+DzY3u3AJUyssU+&#10;MBn4oQTr1eRmiZUNVz7Spc6tkhBOFRroch4qrVPTkcc0CwOxaOcQPWZZY6ttxKuE+16XRfGgPTqW&#10;hg4H2nTUfNXf3oA7HfvXcv/yHl39OF/k+93b5lAaczsdn59AZRrzv/nvem8FX2D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4EGsUAAADbAAAADwAAAAAAAAAA&#10;AAAAAAChAgAAZHJzL2Rvd25yZXYueG1sUEsFBgAAAAAEAAQA+QAAAJMDAAAAAA==&#10;" strokecolor="black [3200]" strokeweight="2pt">
                  <v:shadow on="t" color="black" opacity="24903f" origin=",.5" offset="0,.55556mm"/>
                </v:line>
                <v:shapetype id="_x0000_t32" coordsize="21600,21600" o:spt="32" o:oned="t" path="m,l21600,21600e" filled="f">
                  <v:path arrowok="t" fillok="f" o:connecttype="none"/>
                  <o:lock v:ext="edit" shapetype="t"/>
                </v:shapetype>
                <v:shape id="Прямая со стрелкой 19" o:spid="_x0000_s1033" type="#_x0000_t32" style="position:absolute;left:12610;top:5840;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kmoMEAAADbAAAADwAAAGRycy9kb3ducmV2LnhtbERPyWrDMBC9F/IPYgK9NXJ6CK0TJQST&#10;ULe3ZiHXQZrYjqWRsVTH/fuqUOhtHm+d1WZ0VgzUh8azgvksA0GsvWm4UnA67p9eQISIbNB6JgXf&#10;FGCznjysMDf+zp80HGIlUgiHHBXUMXa5lEHX5DDMfEecuKvvHcYE+0qaHu8p3Fn5nGUL6bDh1FBj&#10;R0VNuj18OQV4KfWtLRdv+mK35bsecFecP5R6nI7bJYhIY/wX/7lLk+a/wu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eSagwQAAANsAAAAPAAAAAAAAAAAAAAAA&#10;AKECAABkcnMvZG93bnJldi54bWxQSwUGAAAAAAQABAD5AAAAjwMAAAAA&#10;" strokecolor="black [3200]" strokeweight="2pt">
                  <v:stroke endarrow="open"/>
                  <v:shadow on="t" color="black" opacity="24903f" origin=",.5" offset="0,.55556mm"/>
                </v:shape>
                <v:shape id="Прямая со стрелкой 20" o:spid="_x0000_s1034" type="#_x0000_t32" style="position:absolute;left:48609;top:5838;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ncAAAADbAAAADwAAAGRycy9kb3ducmV2LnhtbERPy2rCQBTdC/7DcAV3OkkWVqOjFLHQ&#10;jRSjdH2buSaxmTshM3n4951FweXhvHeH0dSip9ZVlhXEywgEcW51xYWC2/VjsQbhPLLG2jIpeJKD&#10;w3462WGq7cAX6jNfiBDCLkUFpfdNKqXLSzLolrYhDtzdtgZ9gG0hdYtDCDe1TKJoJQ1WHBpKbOhY&#10;Uv6bdUbBtYir09eb7tyjjtd397M5Z98bpeaz8X0LwtPoX+J/96dWkIT14Uv4AX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vm9p3AAAAA2wAAAA8AAAAAAAAAAAAAAAAA&#10;oQIAAGRycy9kb3ducmV2LnhtbFBLBQYAAAAABAAEAPkAAACOAwAAAAA=&#10;" strokecolor="windowText" strokeweight="2pt">
                  <v:stroke endarrow="open"/>
                  <v:shadow on="t" color="black" opacity="24903f" origin=",.5" offset="0,.55556mm"/>
                </v:shape>
                <v:line id="Прямая соединительная линия 21" o:spid="_x0000_s1035" style="position:absolute;flip:x;visibility:visible;mso-wrap-style:square" from="12475,11334" to="12475,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r1sQAAADbAAAADwAAAGRycy9kb3ducmV2LnhtbESPT2vCQBTE7wW/w/IEb3VXD9KmbkJR&#10;BAUPbRTB2yP7moRm34bs5o/fvlso9DjMzG+YbTbZRgzU+dqxhtVSgSAunKm51HC9HJ5fQPiAbLBx&#10;TBoe5CFLZ09bTIwb+ZOGPJQiQtgnqKEKoU2k9EVFFv3StcTR+3KdxRBlV0rT4RjhtpFrpTbSYs1x&#10;ocKWdhUV33lvNSh1fr2fpuHjpsK9zftjP+5H0noxn97fQASawn/4r300GtYr+P0Sf4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z6vWxAAAANsAAAAPAAAAAAAAAAAA&#10;AAAAAKECAABkcnMvZG93bnJldi54bWxQSwUGAAAAAAQABAD5AAAAkgMAAAAA&#10;" strokecolor="windowText" strokeweight="2pt">
                  <v:shadow on="t" color="black" opacity="24903f" origin=",.5" offset="0,.55556mm"/>
                </v:line>
                <v:line id="Прямая соединительная линия 22" o:spid="_x0000_s1036" style="position:absolute;flip:x;visibility:visible;mso-wrap-style:square" from="48608,11334" to="48608,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01ocMAAADbAAAADwAAAGRycy9kb3ducmV2LnhtbESPT2vCQBTE70K/w/IKvelucygaXaW0&#10;FCz0oFEEb4/sMwlm34bs5k+/vSsIHoeZ+Q2z2oy2Fj21vnKs4X2mQBDnzlRcaDgefqZzED4gG6wd&#10;k4Z/8rBZv0xWmBo38J76LBQiQtinqKEMoUml9HlJFv3MNcTRu7jWYoiyLaRpcYhwW8tEqQ9pseK4&#10;UGJDXyXl16yzGpT6W5x/x353UuHcZN22G74H0vrtdfxcggg0hmf40d4aDUkC9y/xB8j1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NaHDAAAA2wAAAA8AAAAAAAAAAAAA&#10;AAAAoQIAAGRycy9kb3ducmV2LnhtbFBLBQYAAAAABAAEAPkAAACRAwAAAAA=&#10;" strokecolor="windowText" strokeweight="2pt">
                  <v:shadow on="t" color="black" opacity="24903f" origin=",.5" offset="0,.55556mm"/>
                </v:line>
                <v:line id="Прямая соединительная линия 23" o:spid="_x0000_s1037" style="position:absolute;visibility:visible;mso-wrap-style:square" from="9096,13150" to="52296,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6MMAAADbAAAADwAAAGRycy9kb3ducmV2LnhtbESP3YrCMBSE7wXfIRzBO01VWKVrlEUQ&#10;RFjwF/by2BzbsslJaaLt+vQbQfBymJlvmPmytUbcqfalYwWjYQKCOHO65FzB6bgezED4gKzROCYF&#10;f+Rhueh25phq1/Ce7oeQiwhhn6KCIoQqldJnBVn0Q1cRR+/qaoshyjqXusYmwq2R4yT5kBZLjgsF&#10;VrQqKPs93KyC5nzZl4n5vgZ2k+wy3a5/dg+jVL/Xfn2CCNSGd/jV3mgF4wk8v8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WFujDAAAA2wAAAA8AAAAAAAAAAAAA&#10;AAAAoQIAAGRycy9kb3ducmV2LnhtbFBLBQYAAAAABAAEAPkAAACRAwAAAAA=&#10;" strokecolor="windowText" strokeweight="2pt">
                  <v:shadow on="t" color="black" opacity="24903f" origin=",.5" offset="0,.55556mm"/>
                </v:line>
                <v:shape id="Прямая со стрелкой 24" o:spid="_x0000_s1038" type="#_x0000_t32" style="position:absolute;left:9096;top:13150;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3wnsIAAADbAAAADwAAAGRycy9kb3ducmV2LnhtbESPQYvCMBSE7wv+h/AEb2taEVerUUQU&#10;vIhsFc/P5tlWm5fSRK3/3iwseBxm5htmtmhNJR7UuNKygrgfgSDOrC45V3A8bL7HIJxH1lhZJgUv&#10;crCYd75mmGj75F96pD4XAcIuQQWF93UipcsKMuj6tiYO3sU2Bn2QTS51g88AN5UcRNFIGiw5LBRY&#10;06qg7JbejYJDHpfr/Y++u2sVjy/uPNmlp4lSvW67nILw1PpP+L+91QoGQ/j7En6An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3wnsIAAADbAAAADwAAAAAAAAAAAAAA&#10;AAChAgAAZHJzL2Rvd25yZXYueG1sUEsFBgAAAAAEAAQA+QAAAJADAAAAAA==&#10;" strokecolor="windowText" strokeweight="2pt">
                  <v:stroke endarrow="open"/>
                  <v:shadow on="t" color="black" opacity="24903f" origin=",.5" offset="0,.55556mm"/>
                </v:shape>
                <v:shape id="Прямая со стрелкой 25" o:spid="_x0000_s1039" type="#_x0000_t32" style="position:absolute;left:52294;top:13131;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FVBcIAAADbAAAADwAAAGRycy9kb3ducmV2LnhtbESPQYvCMBSE7wv+h/AEb2taQVerUUQU&#10;vIhsFc/P5tlWm5fSRK3/3iwseBxm5htmtmhNJR7UuNKygrgfgSDOrC45V3A8bL7HIJxH1lhZJgUv&#10;crCYd75mmGj75F96pD4XAcIuQQWF93UipcsKMuj6tiYO3sU2Bn2QTS51g88AN5UcRNFIGiw5LBRY&#10;06qg7JbejYJDHpfr/Y++u2sVjy/uPNmlp4lSvW67nILw1PpP+L+91QoGQ/j7En6An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FVBcIAAADbAAAADwAAAAAAAAAAAAAA&#10;AAChAgAAZHJzL2Rvd25yZXYueG1sUEsFBgAAAAAEAAQA+QAAAJADAAAAAA==&#10;" strokecolor="windowText" strokeweight="2pt">
                  <v:stroke endarrow="open"/>
                  <v:shadow on="t" color="black" opacity="24903f" origin=",.5" offset="0,.55556mm"/>
                </v:shape>
                <v:shape id="Поле 15" o:spid="_x0000_s1040" type="#_x0000_t202" style="position:absolute;left:1631;top:14947;width:20155;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raMQA&#10;AADbAAAADwAAAGRycy9kb3ducmV2LnhtbESP3UrDQBSE7wu+w3IE75qNQavEbovUH7TghW0f4Jg9&#10;JsHs2bh7TNO3dwuFXg4z8w0zX46uUwOF2Ho2cJ3loIgrb1uuDey2L9N7UFGQLXaeycCBIiwXF5M5&#10;ltbv+ZOGjdQqQTiWaKAR6UutY9WQw5j5njh53z44lCRDrW3AfYK7Thd5PtMOW04LDfa0aqj62fw5&#10;A8/rp5ui+JKwOnxYeR34/Tf2t8ZcXY6PD6CERjmHT+03a6C4g+OX9AP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362jEAAAA2wAAAA8AAAAAAAAAAAAAAAAAmAIAAGRycy9k&#10;b3ducmV2LnhtbFBLBQYAAAAABAAEAPUAAACJ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Специализированная</w:t>
                        </w:r>
                      </w:p>
                    </w:txbxContent>
                  </v:textbox>
                </v:shape>
                <v:shape id="Поле 15" o:spid="_x0000_s1041" type="#_x0000_t202" style="position:absolute;left:37397;top:14779;width:2124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GsEA&#10;AADbAAAADwAAAGRycy9kb3ducmV2LnhtbERPzU7CQBC+m/AOmyHxJlsbNaawEANqhISDwAMM3bFt&#10;7M6W3bGUt2cPJB6/fP+zxeBa1VOIjWcDj5MMFHHpbcOVgcP+4+EVVBRki61nMnChCIv56G6GhfVn&#10;/qZ+J5VKIRwLNFCLdIXWsazJYZz4jjhxPz44lARDpW3Acwp3rc6z7EU7bDg11NjRsqbyd/fnDLxv&#10;Vk95fpSwvGytfPa8PsXu2Zj78fA2BSU0yL/45v6yBvI0Nn1JP0DP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ofxrBAAAA2wAAAA8AAAAAAAAAAAAAAAAAmAIAAGRycy9kb3du&#10;cmV2LnhtbFBLBQYAAAAABAAEAPUAAACG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Неспециализированная</w:t>
                        </w:r>
                      </w:p>
                    </w:txbxContent>
                  </v:textbox>
                </v:shape>
                <v:line id="Прямая соединительная линия 29" o:spid="_x0000_s1042" style="position:absolute;flip:x;visibility:visible;mso-wrap-style:square" from="9096,18541" to="9096,2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mn0MMAAADbAAAADwAAAGRycy9kb3ducmV2LnhtbESPT2sCMRTE74V+h/AK3mqiB9GtUYql&#10;oOBBVxG8PTavu0s3L8sm+8dvbwTB4zAzv2GW68FWoqPGl441TMYKBHHmTMm5hvPp93MOwgdkg5Vj&#10;0nAjD+vV+9sSE+N6PlKXhlxECPsENRQh1ImUPivIoh+7mjh6f66xGKJscmka7CPcVnKq1ExaLDku&#10;FFjTpqDsP22tBqX2i+tu6A4XFa512m7b/qcnrUcfw/cXiEBDeIWf7a3RMF3A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5p9DDAAAA2wAAAA8AAAAAAAAAAAAA&#10;AAAAoQIAAGRycy9kb3ducmV2LnhtbFBLBQYAAAAABAAEAPkAAACRAwAAAAA=&#10;" strokecolor="windowText" strokeweight="2pt">
                  <v:shadow on="t" color="black" opacity="24903f" origin=",.5" offset="0,.55556mm"/>
                </v:line>
                <v:line id="Прямая соединительная линия 30" o:spid="_x0000_s1043" style="position:absolute;flip:x;visibility:visible;mso-wrap-style:square" from="52502,18373" to="52502,2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YkMEAAADbAAAADwAAAGRycy9kb3ducmV2LnhtbERPy2rCQBTdF/oPwy1018zUgtToKKVF&#10;UHBhowjuLplrEszcCZnJw793FoLLw3kvVqOtRU+trxxr+EwUCOLcmYoLDcfD+uMbhA/IBmvHpOFG&#10;HlbL15cFpsYN/E99FgoRQ9inqKEMoUml9HlJFn3iGuLIXVxrMUTYFtK0OMRwW8uJUlNpseLYUGJD&#10;vyXl16yzGpTazc7bsd+fVDg3Wbfphr+BtH5/G3/mIAKN4Sl+uDdGw1dcH7/E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WpiQwQAAANsAAAAPAAAAAAAAAAAAAAAA&#10;AKECAABkcnMvZG93bnJldi54bWxQSwUGAAAAAAQABAD5AAAAjwMAAAAA&#10;" strokecolor="windowText" strokeweight="2pt">
                  <v:shadow on="t" color="black" opacity="24903f" origin=",.5" offset="0,.55556mm"/>
                </v:line>
                <v:line id="Прямая соединительная линия 31" o:spid="_x0000_s1044" style="position:absolute;visibility:visible;mso-wrap-style:square" from="9095,20338" to="52655,20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G72cMAAADbAAAADwAAAGRycy9kb3ducmV2LnhtbESPQYvCMBSE74L/ITzB25qqsCvVKCII&#10;IgjqruDx2TzbYvJSmmirv36zsOBxmJlvmNmitUY8qPalYwXDQQKCOHO65FzBz/f6YwLCB2SNxjEp&#10;eJKHxbzbmWGqXcMHehxDLiKEfYoKihCqVEqfFWTRD1xFHL2rqy2GKOtc6hqbCLdGjpLkU1osOS4U&#10;WNGqoOx2vFsFzelyKBOzuwZ24+zytV2f9y+jVL/XLqcgArXhHf5vb7SC8RD+vsQf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Ru9nDAAAA2wAAAA8AAAAAAAAAAAAA&#10;AAAAoQIAAGRycy9kb3ducmV2LnhtbFBLBQYAAAAABAAEAPkAAACRAwAAAAA=&#10;" strokecolor="windowText" strokeweight="2pt">
                  <v:shadow on="t" color="black" opacity="24903f" origin=",.5" offset="0,.55556mm"/>
                </v:line>
                <v:shape id="Поле 15" o:spid="_x0000_s1045" type="#_x0000_t202" style="position:absolute;left:45967;top:22138;width:936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eLcQA&#10;AADbAAAADwAAAGRycy9kb3ducmV2LnhtbESP3UrDQBSE7wu+w3IE75qN0YrEbovUH7TghW0f4Jg9&#10;JsHs2bh7TNO3dwuFXg4z8w0zX46uUwOF2Ho2cJ3loIgrb1uuDey2L9N7UFGQLXaeycCBIiwXF5M5&#10;ltbv+ZOGjdQqQTiWaKAR6UutY9WQw5j5njh53z44lCRDrW3AfYK7Thd5fqcdtpwWGuxp1VD1s/lz&#10;Bp7XT7dF8SVhdfiw8jrw+2/sZ8ZcXY6PD6CERjmHT+03a+CmgOOX9AP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Z3i3EAAAA2wAAAA8AAAAAAAAAAAAAAAAAmAIAAGRycy9k&#10;b3ducmV2LnhtbFBLBQYAAAAABAAEAPUAAACJ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Скрытая</w:t>
                        </w:r>
                      </w:p>
                    </w:txbxContent>
                  </v:textbox>
                </v:shape>
                <v:shape id="Поле 15" o:spid="_x0000_s1046" type="#_x0000_t202" style="position:absolute;left:32567;top:22138;width:1260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V7tsQA&#10;AADbAAAADwAAAGRycy9kb3ducmV2LnhtbESP3UrDQBSE7wXfYTlC7+zGVEuJ3RaptqjgRX8e4DR7&#10;TILZs3H3NE3f3hUEL4eZ+YaZLwfXqp5CbDwbuBtnoIhLbxuuDBz269sZqCjIFlvPZOBCEZaL66s5&#10;FtafeUv9TiqVIBwLNFCLdIXWsazJYRz7jjh5nz44lCRDpW3Ac4K7VudZNtUOG04LNXa0qqn82p2c&#10;gZf35/s8P0pYXT6sbHp++47dgzGjm+HpEZTQIP/hv/arNTCZwO+X9AP0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Ve7bEAAAA2wAAAA8AAAAAAAAAAAAAAAAAmAIAAGRycy9k&#10;b3ducmV2LnhtbFBLBQYAAAAABAAEAPUAAACJ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Ступенчатая</w:t>
                        </w:r>
                      </w:p>
                    </w:txbxContent>
                  </v:textbox>
                </v:shape>
                <v:shape id="Поле 15" o:spid="_x0000_s1047" type="#_x0000_t202" style="position:absolute;left:16126;top:22138;width:1548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jwsQA&#10;AADbAAAADwAAAGRycy9kb3ducmV2LnhtbESP3UrDQBSE7wXfYTmCd3ZjrKXEbov0R1Twoj8PcJo9&#10;JsHs2bh7mqZv7wqCl8PMfMPMFoNrVU8hNp4N3I8yUMSltw1XBg77zd0UVBRki61nMnChCIv59dUM&#10;C+vPvKV+J5VKEI4FGqhFukLrWNbkMI58R5y8Tx8cSpKh0jbgOcFdq/Msm2iHDaeFGjta1lR+7U7O&#10;wPp9Nc7zo4Tl5cPKS89v37F7NOb2Znh+AiU0yH/4r/1qDTyM4fdL+g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848LEAAAA2wAAAA8AAAAAAAAAAAAAAAAAmAIAAGRycy9k&#10;b3ducmV2LnhtbFBLBQYAAAAABAAEAPUAAACJ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Горизонтальная</w:t>
                        </w:r>
                      </w:p>
                    </w:txbxContent>
                  </v:textbox>
                </v:shape>
                <v:shape id="Поле 15" o:spid="_x0000_s1048" type="#_x0000_t202" style="position:absolute;left:1631;top:22138;width:1368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WcQA&#10;AADbAAAADwAAAGRycy9kb3ducmV2LnhtbESP3UrDQBSE7wXfYTmCd3ZjtKXEbov0R1Twoj8PcJo9&#10;JsHs2bh7mqZv7wqCl8PMfMPMFoNrVU8hNp4N3I8yUMSltw1XBg77zd0UVBRki61nMnChCIv59dUM&#10;C+vPvKV+J5VKEI4FGqhFukLrWNbkMI58R5y8Tx8cSpKh0jbgOcFdq/Msm2iHDaeFGjta1lR+7U7O&#10;wPp99ZjnRwnLy4eVl57fvmM3Nub2Znh+AiU0yH/4r/1qDTyM4fdL+gF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RlnEAAAA2wAAAA8AAAAAAAAAAAAAAAAAmAIAAGRycy9k&#10;b3ducmV2LnhtbFBLBQYAAAAABAAEAPUAAACJAwAAAAA=&#10;" fillcolor="#ffa2a1" strokecolor="#be4b48">
                  <v:fill color2="#ffe5e5" rotate="t" angle="180" colors="0 #ffa2a1;22938f #ffbebd;1 #ffe5e5" focus="100%" type="gradient"/>
                  <v:shadow on="t" color="black" opacity="24903f" origin=",.5" offset="0,.55556mm"/>
                  <v:textbox>
                    <w:txbxContent>
                      <w:p w:rsidR="005C7C69" w:rsidRDefault="005C7C69" w:rsidP="00250E23">
                        <w:pPr>
                          <w:pStyle w:val="a4"/>
                          <w:spacing w:before="0" w:beforeAutospacing="0" w:after="200" w:line="276" w:lineRule="auto"/>
                        </w:pPr>
                        <w:r>
                          <w:rPr>
                            <w:rFonts w:eastAsia="Calibri" w:cs="Calibri"/>
                            <w:b/>
                            <w:bCs/>
                            <w:sz w:val="28"/>
                            <w:szCs w:val="28"/>
                          </w:rPr>
                          <w:t>Вертикальная</w:t>
                        </w:r>
                      </w:p>
                    </w:txbxContent>
                  </v:textbox>
                </v:shape>
                <v:shape id="Прямая со стрелкой 36" o:spid="_x0000_s1049" type="#_x0000_t32" style="position:absolute;left:9096;top:20338;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r8QAAADbAAAADwAAAGRycy9kb3ducmV2LnhtbESPQWvCQBSE74L/YXlCb7pJCzZGVxFp&#10;oZdSGkvPz+wzie6+Ddk1Sf99t1DwOMzMN8xmN1ojeup841hBukhAEJdON1wp+Dq+zjMQPiBrNI5J&#10;wQ952G2nkw3m2g38SX0RKhEh7HNUUIfQ5lL6siaLfuFa4uidXWcxRNlVUnc4RLg18jFJltJiw3Gh&#10;xpYONZXX4mYVHKu0efl41jd/MWl29qfVe/G9UuphNu7XIAKN4R7+b79pBU9L+PsSf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ml2vxAAAANsAAAAPAAAAAAAAAAAA&#10;AAAAAKECAABkcnMvZG93bnJldi54bWxQSwUGAAAAAAQABAD5AAAAkgMAAAAA&#10;" strokecolor="windowText" strokeweight="2pt">
                  <v:stroke endarrow="open"/>
                  <v:shadow on="t" color="black" opacity="24903f" origin=",.5" offset="0,.55556mm"/>
                </v:shape>
                <v:shape id="Прямая со стрелкой 37" o:spid="_x0000_s1050" type="#_x0000_t32" style="position:absolute;left:52500;top:20341;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4NMMAAADbAAAADwAAAGRycy9kb3ducmV2LnhtbESPQYvCMBSE7wv+h/AEb2vaFdZajSKy&#10;ghdZrOL52TzbavNSmqj1328WBI/DzHzDzBadqcWdWldZVhAPIxDEudUVFwoO+/VnAsJ5ZI21ZVLw&#10;JAeLee9jhqm2D97RPfOFCBB2KSoovW9SKV1ekkE3tA1x8M62NeiDbAupW3wEuKnlVxR9S4MVh4US&#10;G1qVlF+zm1GwL+Lq53esb+5Sx8nZnSbb7DhRatDvllMQnjr/Dr/aG61gNIb/L+EH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DTDAAAA2wAAAA8AAAAAAAAAAAAA&#10;AAAAoQIAAGRycy9kb3ducmV2LnhtbFBLBQYAAAAABAAEAPkAAACRAwAAAAA=&#10;" strokecolor="windowText" strokeweight="2pt">
                  <v:stroke endarrow="open"/>
                  <v:shadow on="t" color="black" opacity="24903f" origin=",.5" offset="0,.55556mm"/>
                </v:shape>
                <v:shape id="Прямая со стрелкой 38" o:spid="_x0000_s1051" type="#_x0000_t32" style="position:absolute;left:24334;top:20341;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lsRsEAAADbAAAADwAAAGRycy9kb3ducmV2LnhtbERPy2rCQBTdC/2H4Rbc6SQVaowZpZQW&#10;uinFRFxfMzcPm7kTMpOY/n1nUejycN7ZcTadmGhwrWUF8ToCQVxa3XKt4Fy8rxIQziNr7CyTgh9y&#10;cDw8LDJMtb3ziabc1yKEsEtRQeN9n0rpyoYMurXtiQNX2cGgD3CopR7wHsJNJ5+i6FkabDk0NNjT&#10;a0Pldz4aBUUdt29fWz26WxcnlbvuPvPLTqnl4/yyB+Fp9v/iP/eHVrAJY8OX8AP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SWxGwQAAANsAAAAPAAAAAAAAAAAAAAAA&#10;AKECAABkcnMvZG93bnJldi54bWxQSwUGAAAAAAQABAD5AAAAjwMAAAAA&#10;" strokecolor="windowText" strokeweight="2pt">
                  <v:stroke endarrow="open"/>
                  <v:shadow on="t" color="black" opacity="24903f" origin=",.5" offset="0,.55556mm"/>
                </v:shape>
                <v:shape id="Прямая со стрелкой 39" o:spid="_x0000_s1052" type="#_x0000_t32" style="position:absolute;left:38928;top:20341;width:0;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J3cIAAADbAAAADwAAAGRycy9kb3ducmV2LnhtbESPQYvCMBSE74L/ITzBm6ZVUNs1isgu&#10;7EXEKnt+2zzbrs1LaaJ2/70RBI/DzHzDLNedqcWNWldZVhCPIxDEudUVFwpOx6/RAoTzyBpry6Tg&#10;nxysV/3eElNt73ygW+YLESDsUlRQet+kUrq8JINubBvi4J1ta9AH2RZSt3gPcFPLSRTNpMGKw0KJ&#10;DW1Lyi/Z1Sg4FnH1uZ/rq/ur48XZ/Sa77CdRajjoNh8gPHX+HX61v7WCaQLP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XJ3cIAAADbAAAADwAAAAAAAAAAAAAA&#10;AAChAgAAZHJzL2Rvd25yZXYueG1sUEsFBgAAAAAEAAQA+QAAAJADAAAAAA==&#10;" strokecolor="windowText" strokeweight="2pt">
                  <v:stroke endarrow="open"/>
                  <v:shadow on="t" color="black" opacity="24903f" origin=",.5" offset="0,.55556mm"/>
                </v:shape>
                <w10:anchorlock/>
              </v:group>
            </w:pict>
          </mc:Fallback>
        </mc:AlternateContent>
      </w:r>
    </w:p>
    <w:p w:rsidR="00250E23" w:rsidRPr="00A55603" w:rsidRDefault="000A491F" w:rsidP="00250E23">
      <w:pPr>
        <w:keepNext/>
        <w:tabs>
          <w:tab w:val="left" w:pos="971"/>
        </w:tabs>
        <w:spacing w:after="0" w:line="360" w:lineRule="auto"/>
        <w:contextualSpacing/>
        <w:jc w:val="center"/>
        <w:outlineLvl w:val="0"/>
        <w:rPr>
          <w:rFonts w:ascii="Times New Roman" w:hAnsi="Times New Roman" w:cs="Times New Roman"/>
          <w:b/>
          <w:bCs/>
          <w:iCs/>
          <w:color w:val="0D0D0D" w:themeColor="text1" w:themeTint="F2"/>
          <w:kern w:val="32"/>
          <w:sz w:val="28"/>
          <w:szCs w:val="28"/>
        </w:rPr>
      </w:pPr>
      <w:r>
        <w:rPr>
          <w:rFonts w:ascii="Times New Roman" w:hAnsi="Times New Roman" w:cs="Times New Roman"/>
          <w:b/>
          <w:bCs/>
          <w:iCs/>
          <w:color w:val="0D0D0D" w:themeColor="text1" w:themeTint="F2"/>
          <w:kern w:val="32"/>
          <w:sz w:val="28"/>
          <w:szCs w:val="28"/>
        </w:rPr>
        <w:t>Рисунок №</w:t>
      </w:r>
      <w:r w:rsidR="00250E23" w:rsidRPr="00A55603">
        <w:rPr>
          <w:rFonts w:ascii="Times New Roman" w:hAnsi="Times New Roman" w:cs="Times New Roman"/>
          <w:b/>
          <w:bCs/>
          <w:iCs/>
          <w:color w:val="0D0D0D" w:themeColor="text1" w:themeTint="F2"/>
          <w:kern w:val="32"/>
          <w:sz w:val="28"/>
          <w:szCs w:val="28"/>
        </w:rPr>
        <w:t>1 Виды деловой карьеры государственных гражданских служащих</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Карьера внутриорганизационная означает, что конкретный государственный гражданский служащий в ходе своей профессиональной деятельности проходит последовательно в стенах одного федерального органа исполнительной власти</w:t>
      </w:r>
      <w:r>
        <w:rPr>
          <w:rFonts w:ascii="Times New Roman" w:hAnsi="Times New Roman" w:cs="Times New Roman"/>
          <w:bCs/>
          <w:iCs/>
          <w:color w:val="0D0D0D" w:themeColor="text1" w:themeTint="F2"/>
          <w:kern w:val="32"/>
          <w:sz w:val="28"/>
          <w:szCs w:val="28"/>
        </w:rPr>
        <w:t xml:space="preserve"> </w:t>
      </w:r>
      <w:r w:rsidRPr="00362658">
        <w:rPr>
          <w:rFonts w:ascii="Times New Roman" w:hAnsi="Times New Roman" w:cs="Times New Roman"/>
          <w:bCs/>
          <w:iCs/>
          <w:color w:val="0D0D0D" w:themeColor="text1" w:themeTint="F2"/>
          <w:kern w:val="32"/>
          <w:sz w:val="28"/>
          <w:szCs w:val="28"/>
        </w:rPr>
        <w:t>или органа и</w:t>
      </w:r>
      <w:r>
        <w:rPr>
          <w:rFonts w:ascii="Times New Roman" w:hAnsi="Times New Roman" w:cs="Times New Roman"/>
          <w:bCs/>
          <w:iCs/>
          <w:color w:val="0D0D0D" w:themeColor="text1" w:themeTint="F2"/>
          <w:kern w:val="32"/>
          <w:sz w:val="28"/>
          <w:szCs w:val="28"/>
        </w:rPr>
        <w:t xml:space="preserve">сполнительной власти субъекта Российской Федерации </w:t>
      </w:r>
      <w:r w:rsidRPr="00362658">
        <w:rPr>
          <w:rFonts w:ascii="Times New Roman" w:hAnsi="Times New Roman" w:cs="Times New Roman"/>
          <w:bCs/>
          <w:iCs/>
          <w:color w:val="0D0D0D" w:themeColor="text1" w:themeTint="F2"/>
          <w:kern w:val="32"/>
          <w:sz w:val="28"/>
          <w:szCs w:val="28"/>
        </w:rPr>
        <w:t>все стадии развития</w:t>
      </w:r>
      <w:r>
        <w:rPr>
          <w:rFonts w:ascii="Times New Roman" w:hAnsi="Times New Roman" w:cs="Times New Roman"/>
          <w:bCs/>
          <w:iCs/>
          <w:color w:val="0D0D0D" w:themeColor="text1" w:themeTint="F2"/>
          <w:kern w:val="32"/>
          <w:sz w:val="28"/>
          <w:szCs w:val="28"/>
        </w:rPr>
        <w:t>:</w:t>
      </w:r>
      <w:r w:rsidRPr="00357E13">
        <w:rPr>
          <w:rFonts w:ascii="Times New Roman" w:hAnsi="Times New Roman" w:cs="Times New Roman"/>
          <w:bCs/>
          <w:iCs/>
          <w:color w:val="0D0D0D" w:themeColor="text1" w:themeTint="F2"/>
          <w:kern w:val="32"/>
          <w:sz w:val="28"/>
          <w:szCs w:val="28"/>
        </w:rPr>
        <w:t xml:space="preserve"> </w:t>
      </w:r>
      <w:r w:rsidRPr="00362658">
        <w:rPr>
          <w:rFonts w:ascii="Times New Roman" w:hAnsi="Times New Roman" w:cs="Times New Roman"/>
          <w:bCs/>
          <w:iCs/>
          <w:color w:val="0D0D0D" w:themeColor="text1" w:themeTint="F2"/>
          <w:kern w:val="32"/>
          <w:sz w:val="28"/>
          <w:szCs w:val="28"/>
        </w:rPr>
        <w:t xml:space="preserve">обучение, поступление на работу, профессиональный рост, поддержку и развитие индивидуальных профессиональных способностей, уход на пенсию. </w:t>
      </w:r>
      <w:r>
        <w:rPr>
          <w:rFonts w:ascii="Times New Roman" w:hAnsi="Times New Roman" w:cs="Times New Roman"/>
          <w:bCs/>
          <w:iCs/>
          <w:color w:val="0D0D0D" w:themeColor="text1" w:themeTint="F2"/>
          <w:kern w:val="32"/>
          <w:sz w:val="28"/>
          <w:szCs w:val="28"/>
        </w:rPr>
        <w:t>Данная</w:t>
      </w:r>
      <w:r w:rsidRPr="00362658">
        <w:rPr>
          <w:rFonts w:ascii="Times New Roman" w:hAnsi="Times New Roman" w:cs="Times New Roman"/>
          <w:bCs/>
          <w:iCs/>
          <w:color w:val="0D0D0D" w:themeColor="text1" w:themeTint="F2"/>
          <w:kern w:val="32"/>
          <w:sz w:val="28"/>
          <w:szCs w:val="28"/>
        </w:rPr>
        <w:t xml:space="preserve"> карьера может быть специализированной и неспециализированной.</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Карьера межорганизационная означает, что конкретный государственный гражданский служащий в ходе своей профессиональной деятельности проходит все стадии развития последовательно, работая на различных должностях в различных органах исполнительной власти. Эта карьера также может быть специализир</w:t>
      </w:r>
      <w:r>
        <w:rPr>
          <w:rFonts w:ascii="Times New Roman" w:hAnsi="Times New Roman" w:cs="Times New Roman"/>
          <w:bCs/>
          <w:iCs/>
          <w:color w:val="0D0D0D" w:themeColor="text1" w:themeTint="F2"/>
          <w:kern w:val="32"/>
          <w:sz w:val="28"/>
          <w:szCs w:val="28"/>
        </w:rPr>
        <w:t>ованной и неспециализированной.</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Специализированная карьера характеризуется тем, что конкретный государственный гражданский служащий в процессе своей профессиональной деятельности проходит последовательно как в одном, так и в разных органах исполнительной власти, но в рамках профессии и области деятельности</w:t>
      </w:r>
      <w:r>
        <w:rPr>
          <w:rFonts w:ascii="Times New Roman" w:hAnsi="Times New Roman" w:cs="Times New Roman"/>
          <w:bCs/>
          <w:iCs/>
          <w:color w:val="0D0D0D" w:themeColor="text1" w:themeTint="F2"/>
          <w:kern w:val="32"/>
          <w:sz w:val="28"/>
          <w:szCs w:val="28"/>
        </w:rPr>
        <w:t>, в которой он специализируется, различные стадии карьеры.</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 xml:space="preserve">Неспециализированная карьера характеризуется тем, что конкретный государственный гражданский служащий, поднимаясь по служебной лестнице, должен иметь возможность взглянуть на организацию с разных сторон, не задерживаясь на одной должности более чем на три года.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 xml:space="preserve">Карьера вертикальная </w:t>
      </w:r>
      <w:r w:rsidR="0063365D" w:rsidRPr="0063365D">
        <w:rPr>
          <w:rFonts w:ascii="Times New Roman" w:hAnsi="Times New Roman" w:cs="Times New Roman"/>
          <w:bCs/>
          <w:iCs/>
          <w:color w:val="0D0D0D" w:themeColor="text1" w:themeTint="F2"/>
          <w:kern w:val="32"/>
          <w:sz w:val="28"/>
          <w:szCs w:val="28"/>
        </w:rPr>
        <w:t>—</w:t>
      </w:r>
      <w:r w:rsidRPr="00362658">
        <w:rPr>
          <w:rFonts w:ascii="Times New Roman" w:hAnsi="Times New Roman" w:cs="Times New Roman"/>
          <w:bCs/>
          <w:iCs/>
          <w:color w:val="0D0D0D" w:themeColor="text1" w:themeTint="F2"/>
          <w:kern w:val="32"/>
          <w:sz w:val="28"/>
          <w:szCs w:val="28"/>
        </w:rPr>
        <w:t xml:space="preserve"> вид карьеры, с которым чаще всего связывают само понятие деловой карьеры, так как в этом случае продвижение</w:t>
      </w:r>
      <w:r>
        <w:rPr>
          <w:rFonts w:ascii="Times New Roman" w:hAnsi="Times New Roman" w:cs="Times New Roman"/>
          <w:bCs/>
          <w:iCs/>
          <w:color w:val="0D0D0D" w:themeColor="text1" w:themeTint="F2"/>
          <w:kern w:val="32"/>
          <w:sz w:val="28"/>
          <w:szCs w:val="28"/>
        </w:rPr>
        <w:t xml:space="preserve"> </w:t>
      </w:r>
      <w:r w:rsidRPr="00362658">
        <w:rPr>
          <w:rFonts w:ascii="Times New Roman" w:hAnsi="Times New Roman" w:cs="Times New Roman"/>
          <w:bCs/>
          <w:iCs/>
          <w:color w:val="0D0D0D" w:themeColor="text1" w:themeTint="F2"/>
          <w:kern w:val="32"/>
          <w:sz w:val="28"/>
          <w:szCs w:val="28"/>
        </w:rPr>
        <w:t>наиболее зримо. Под вертикальной карьерой понимается подъем на более высокую ступень структурной иерархии (повышение в должности, которое сопровождается более высоким уровнем оплаты труда).</w:t>
      </w:r>
      <w:r w:rsidR="005B3F7A">
        <w:rPr>
          <w:rStyle w:val="ac"/>
          <w:rFonts w:ascii="Times New Roman" w:hAnsi="Times New Roman"/>
          <w:bCs/>
          <w:iCs/>
          <w:color w:val="0D0D0D" w:themeColor="text1" w:themeTint="F2"/>
          <w:kern w:val="32"/>
          <w:sz w:val="28"/>
          <w:szCs w:val="28"/>
        </w:rPr>
        <w:footnoteReference w:id="7"/>
      </w:r>
      <w:r w:rsidRPr="00362658">
        <w:rPr>
          <w:rFonts w:ascii="Times New Roman" w:hAnsi="Times New Roman" w:cs="Times New Roman"/>
          <w:bCs/>
          <w:iCs/>
          <w:color w:val="0D0D0D" w:themeColor="text1" w:themeTint="F2"/>
          <w:kern w:val="32"/>
          <w:sz w:val="28"/>
          <w:szCs w:val="28"/>
        </w:rPr>
        <w:t xml:space="preserve">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 xml:space="preserve">Карьера горизонтальная </w:t>
      </w:r>
      <w:r w:rsidR="0063365D" w:rsidRPr="0063365D">
        <w:rPr>
          <w:rFonts w:ascii="Times New Roman" w:hAnsi="Times New Roman" w:cs="Times New Roman"/>
          <w:bCs/>
          <w:iCs/>
          <w:color w:val="0D0D0D" w:themeColor="text1" w:themeTint="F2"/>
          <w:kern w:val="32"/>
          <w:sz w:val="28"/>
          <w:szCs w:val="28"/>
        </w:rPr>
        <w:t>—</w:t>
      </w:r>
      <w:r w:rsidRPr="00362658">
        <w:rPr>
          <w:rFonts w:ascii="Times New Roman" w:hAnsi="Times New Roman" w:cs="Times New Roman"/>
          <w:bCs/>
          <w:iCs/>
          <w:color w:val="0D0D0D" w:themeColor="text1" w:themeTint="F2"/>
          <w:kern w:val="32"/>
          <w:sz w:val="28"/>
          <w:szCs w:val="28"/>
        </w:rPr>
        <w:t xml:space="preserve"> вид карьеры, который предполагает либо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(например, выполнение роли руководителя временной целевой группы, программы и т.п.); к горизонтальной карьере можно отнести также расширение или усложнение задач на прежней ступени.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 xml:space="preserve">Карьера ступенчатая — вид карьеры, совмещающий элементы горизонтальной и вертикальной карьеры. Продвижение государственного гражданского служащего может осуществляться посредством чередования вертикального роста с горизонтальным, что дает значительный эффект.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362658">
        <w:rPr>
          <w:rFonts w:ascii="Times New Roman" w:hAnsi="Times New Roman" w:cs="Times New Roman"/>
          <w:bCs/>
          <w:iCs/>
          <w:color w:val="0D0D0D" w:themeColor="text1" w:themeTint="F2"/>
          <w:kern w:val="32"/>
          <w:sz w:val="28"/>
          <w:szCs w:val="28"/>
        </w:rPr>
        <w:t>Карьера скрытая — вид карьеры, являющийся наименее очевидным для окружающих. Он доступен ограниченному кругу государственных гражданских служащих, как правило, имеющих обширные деловые связи вне органа исполнительной власти. Под скрытой карьерой понимается движение к ядру, руководству организации. Например, приглашение работника на недоступные другим сотрудникам встречи, совещания как формального, так и неформального характера, получение сотрудником доступа к неформальным источникам информации, доверительные обращения, отдельные важные поручения руководства.</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1F5598">
        <w:rPr>
          <w:rFonts w:ascii="Times New Roman" w:hAnsi="Times New Roman" w:cs="Times New Roman"/>
          <w:bCs/>
          <w:iCs/>
          <w:color w:val="0D0D0D" w:themeColor="text1" w:themeTint="F2"/>
          <w:kern w:val="32"/>
          <w:sz w:val="28"/>
          <w:szCs w:val="28"/>
        </w:rPr>
        <w:t xml:space="preserve">На данный момент существует ряд факторов, которые влияют на карьерный процесс в органах государственной власти, основными из которых являются недостаточная квалификация государственных служащих, проблемы корпоративной культуры, низкая престижность государства в качестве работодателя.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1F5598">
        <w:rPr>
          <w:rFonts w:ascii="Times New Roman" w:hAnsi="Times New Roman" w:cs="Times New Roman"/>
          <w:bCs/>
          <w:iCs/>
          <w:color w:val="0D0D0D" w:themeColor="text1" w:themeTint="F2"/>
          <w:kern w:val="32"/>
          <w:sz w:val="28"/>
          <w:szCs w:val="28"/>
        </w:rPr>
        <w:t xml:space="preserve">Построить карьеру сотруднику в </w:t>
      </w:r>
      <w:r w:rsidR="006940C0" w:rsidRPr="001F5598">
        <w:rPr>
          <w:rFonts w:ascii="Times New Roman" w:hAnsi="Times New Roman" w:cs="Times New Roman"/>
          <w:bCs/>
          <w:iCs/>
          <w:color w:val="0D0D0D" w:themeColor="text1" w:themeTint="F2"/>
          <w:kern w:val="32"/>
          <w:sz w:val="28"/>
          <w:szCs w:val="28"/>
        </w:rPr>
        <w:t>гос</w:t>
      </w:r>
      <w:r w:rsidR="006940C0">
        <w:rPr>
          <w:rFonts w:ascii="Times New Roman" w:hAnsi="Times New Roman" w:cs="Times New Roman"/>
          <w:bCs/>
          <w:iCs/>
          <w:color w:val="0D0D0D" w:themeColor="text1" w:themeTint="F2"/>
          <w:kern w:val="32"/>
          <w:sz w:val="28"/>
          <w:szCs w:val="28"/>
        </w:rPr>
        <w:t xml:space="preserve">ударственном </w:t>
      </w:r>
      <w:r w:rsidRPr="001F5598">
        <w:rPr>
          <w:rFonts w:ascii="Times New Roman" w:hAnsi="Times New Roman" w:cs="Times New Roman"/>
          <w:bCs/>
          <w:iCs/>
          <w:color w:val="0D0D0D" w:themeColor="text1" w:themeTint="F2"/>
          <w:kern w:val="32"/>
          <w:sz w:val="28"/>
          <w:szCs w:val="28"/>
        </w:rPr>
        <w:t xml:space="preserve">органе становится под силу только в случае эффективного построения системы управления карьерой, что даст возможность организации повысить ценность своего сотрудника. </w:t>
      </w:r>
    </w:p>
    <w:p w:rsidR="00250E23"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D10702">
        <w:rPr>
          <w:rFonts w:ascii="Times New Roman" w:hAnsi="Times New Roman" w:cs="Times New Roman"/>
          <w:bCs/>
          <w:iCs/>
          <w:color w:val="0D0D0D" w:themeColor="text1" w:themeTint="F2"/>
          <w:kern w:val="32"/>
          <w:sz w:val="28"/>
          <w:szCs w:val="28"/>
        </w:rPr>
        <w:t>Управление деловой карьерой</w:t>
      </w:r>
      <w:r w:rsidRPr="001F5598">
        <w:rPr>
          <w:rFonts w:ascii="Times New Roman" w:hAnsi="Times New Roman" w:cs="Times New Roman"/>
          <w:bCs/>
          <w:iCs/>
          <w:color w:val="0D0D0D" w:themeColor="text1" w:themeTint="F2"/>
          <w:kern w:val="32"/>
          <w:sz w:val="28"/>
          <w:szCs w:val="28"/>
        </w:rPr>
        <w:t xml:space="preserve"> </w:t>
      </w:r>
      <w:r w:rsidR="0063365D" w:rsidRPr="0063365D">
        <w:rPr>
          <w:rFonts w:ascii="Times New Roman" w:hAnsi="Times New Roman" w:cs="Times New Roman"/>
          <w:bCs/>
          <w:iCs/>
          <w:color w:val="0D0D0D" w:themeColor="text1" w:themeTint="F2"/>
          <w:kern w:val="32"/>
          <w:sz w:val="28"/>
          <w:szCs w:val="28"/>
        </w:rPr>
        <w:t>—</w:t>
      </w:r>
      <w:r w:rsidRPr="001F5598">
        <w:rPr>
          <w:rFonts w:ascii="Times New Roman" w:hAnsi="Times New Roman" w:cs="Times New Roman"/>
          <w:bCs/>
          <w:iCs/>
          <w:color w:val="0D0D0D" w:themeColor="text1" w:themeTint="F2"/>
          <w:kern w:val="32"/>
          <w:sz w:val="28"/>
          <w:szCs w:val="28"/>
        </w:rPr>
        <w:t xml:space="preserve"> это комплекс мероприятий, проводимых кадровой службой организаций по планированию, организации, мотивации и контролю служебного роста работника, исходя из его целей, потребностей, возможностей, способностей и склонностей, а также исходя из целей, потребностей, возможностей и социально-эко</w:t>
      </w:r>
      <w:r>
        <w:rPr>
          <w:rFonts w:ascii="Times New Roman" w:hAnsi="Times New Roman" w:cs="Times New Roman"/>
          <w:bCs/>
          <w:iCs/>
          <w:color w:val="0D0D0D" w:themeColor="text1" w:themeTint="F2"/>
          <w:kern w:val="32"/>
          <w:sz w:val="28"/>
          <w:szCs w:val="28"/>
        </w:rPr>
        <w:t>номических условий организации</w:t>
      </w:r>
      <w:r w:rsidRPr="001F5598">
        <w:rPr>
          <w:rFonts w:ascii="Times New Roman" w:hAnsi="Times New Roman" w:cs="Times New Roman"/>
          <w:bCs/>
          <w:iCs/>
          <w:color w:val="0D0D0D" w:themeColor="text1" w:themeTint="F2"/>
          <w:kern w:val="32"/>
          <w:sz w:val="28"/>
          <w:szCs w:val="28"/>
        </w:rPr>
        <w:t>.</w:t>
      </w:r>
      <w:r w:rsidR="00111161">
        <w:rPr>
          <w:rStyle w:val="ac"/>
          <w:rFonts w:ascii="Times New Roman" w:hAnsi="Times New Roman"/>
          <w:bCs/>
          <w:iCs/>
          <w:color w:val="0D0D0D" w:themeColor="text1" w:themeTint="F2"/>
          <w:kern w:val="32"/>
          <w:sz w:val="28"/>
          <w:szCs w:val="28"/>
        </w:rPr>
        <w:footnoteReference w:id="8"/>
      </w:r>
      <w:r w:rsidRPr="001F5598">
        <w:rPr>
          <w:rFonts w:ascii="Times New Roman" w:hAnsi="Times New Roman" w:cs="Times New Roman"/>
          <w:bCs/>
          <w:iCs/>
          <w:color w:val="0D0D0D" w:themeColor="text1" w:themeTint="F2"/>
          <w:kern w:val="32"/>
          <w:sz w:val="28"/>
          <w:szCs w:val="28"/>
        </w:rPr>
        <w:t xml:space="preserve"> </w:t>
      </w:r>
    </w:p>
    <w:p w:rsidR="001F5598" w:rsidRDefault="00250E23"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r w:rsidRPr="00140096">
        <w:rPr>
          <w:rFonts w:ascii="Times New Roman" w:hAnsi="Times New Roman" w:cs="Times New Roman"/>
          <w:bCs/>
          <w:iCs/>
          <w:color w:val="0D0D0D" w:themeColor="text1" w:themeTint="F2"/>
          <w:kern w:val="32"/>
          <w:sz w:val="28"/>
          <w:szCs w:val="28"/>
        </w:rPr>
        <w:t>Значимой проблемой на сегодняшний день выступает недостаточное внимание кадровых служб органов власти по управлению карьерным ростом гражданских служащих. В работе с сотрудниками отсутствует системность, последовательность, стратегическое видение и недостаточное количество перспектив карьеры, и ее планирования способствует потери талантливых специалистов. Все это свидетельствует о том, что в настоящее время в кадровой политике данных структур требуются существенные изменения, которые должны быть направлены на разработку продуманной стратегии использования и развития человеческих ресурсов.</w:t>
      </w:r>
    </w:p>
    <w:p w:rsidR="00722885" w:rsidRDefault="00722885"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p>
    <w:p w:rsidR="00722885" w:rsidRPr="00140096" w:rsidRDefault="00722885" w:rsidP="00250E23">
      <w:pPr>
        <w:keepNext/>
        <w:tabs>
          <w:tab w:val="left" w:pos="971"/>
        </w:tabs>
        <w:spacing w:after="0" w:line="360" w:lineRule="auto"/>
        <w:ind w:firstLine="709"/>
        <w:contextualSpacing/>
        <w:jc w:val="both"/>
        <w:outlineLvl w:val="0"/>
        <w:rPr>
          <w:rFonts w:ascii="Times New Roman" w:hAnsi="Times New Roman" w:cs="Times New Roman"/>
          <w:bCs/>
          <w:iCs/>
          <w:color w:val="0D0D0D" w:themeColor="text1" w:themeTint="F2"/>
          <w:kern w:val="32"/>
          <w:sz w:val="28"/>
          <w:szCs w:val="28"/>
        </w:rPr>
      </w:pPr>
    </w:p>
    <w:p w:rsidR="00501391" w:rsidRPr="003429A5" w:rsidRDefault="003111F2" w:rsidP="00710670">
      <w:pPr>
        <w:keepNext/>
        <w:spacing w:after="0" w:line="360" w:lineRule="auto"/>
        <w:contextualSpacing/>
        <w:jc w:val="center"/>
        <w:outlineLvl w:val="1"/>
        <w:rPr>
          <w:rFonts w:ascii="Times New Roman" w:hAnsi="Times New Roman" w:cs="Times New Roman"/>
          <w:b/>
          <w:bCs/>
          <w:color w:val="0D0D0D" w:themeColor="text1" w:themeTint="F2"/>
          <w:sz w:val="28"/>
          <w:szCs w:val="28"/>
        </w:rPr>
      </w:pPr>
      <w:r w:rsidRPr="003429A5">
        <w:rPr>
          <w:rFonts w:ascii="Times New Roman" w:hAnsi="Times New Roman" w:cs="Times New Roman"/>
          <w:b/>
          <w:bCs/>
          <w:color w:val="0D0D0D" w:themeColor="text1" w:themeTint="F2"/>
          <w:sz w:val="28"/>
          <w:szCs w:val="28"/>
        </w:rPr>
        <w:t xml:space="preserve">1.2 </w:t>
      </w:r>
      <w:r w:rsidR="00614040">
        <w:rPr>
          <w:rFonts w:ascii="Times New Roman" w:hAnsi="Times New Roman" w:cs="Times New Roman"/>
          <w:b/>
          <w:bCs/>
          <w:color w:val="0D0D0D" w:themeColor="text1" w:themeTint="F2"/>
          <w:sz w:val="28"/>
          <w:szCs w:val="28"/>
        </w:rPr>
        <w:t>Особенности формирования и управления карьерой в системе государственной гражданской службы</w:t>
      </w:r>
    </w:p>
    <w:p w:rsidR="00673BFE" w:rsidRPr="00673BFE" w:rsidRDefault="00673BFE" w:rsidP="00673BFE">
      <w:pPr>
        <w:keepNext/>
        <w:tabs>
          <w:tab w:val="left" w:pos="971"/>
        </w:tabs>
        <w:spacing w:after="0" w:line="360" w:lineRule="auto"/>
        <w:ind w:firstLine="709"/>
        <w:contextualSpacing/>
        <w:jc w:val="both"/>
        <w:outlineLvl w:val="0"/>
        <w:rPr>
          <w:rFonts w:ascii="Times New Roman" w:hAnsi="Times New Roman" w:cs="Times New Roman"/>
          <w:bCs/>
          <w:iCs/>
          <w:color w:val="0D0D0D"/>
          <w:kern w:val="32"/>
          <w:sz w:val="28"/>
          <w:szCs w:val="28"/>
        </w:rPr>
      </w:pPr>
      <w:r w:rsidRPr="00673BFE">
        <w:rPr>
          <w:rFonts w:ascii="Times New Roman" w:hAnsi="Times New Roman" w:cs="Times New Roman"/>
          <w:bCs/>
          <w:iCs/>
          <w:color w:val="0D0D0D"/>
          <w:kern w:val="32"/>
          <w:sz w:val="28"/>
          <w:szCs w:val="28"/>
        </w:rPr>
        <w:t xml:space="preserve">Сложность развития карьеры государственного гражданского служащего обусловлена многими факторами, связанными с особенностями  личности и уникальностью работника, строящего свою карьеру, а также среды, которая включает в себя особенности развития карьеры, общества и законодательства, в котором существует данный индивид. </w:t>
      </w:r>
    </w:p>
    <w:p w:rsidR="00673BFE" w:rsidRPr="00673BFE" w:rsidRDefault="00673BFE" w:rsidP="00673BFE">
      <w:pPr>
        <w:keepNext/>
        <w:tabs>
          <w:tab w:val="left" w:pos="971"/>
        </w:tabs>
        <w:spacing w:after="0" w:line="360" w:lineRule="auto"/>
        <w:ind w:firstLine="709"/>
        <w:contextualSpacing/>
        <w:jc w:val="both"/>
        <w:outlineLvl w:val="0"/>
        <w:rPr>
          <w:rFonts w:ascii="Times New Roman" w:hAnsi="Times New Roman" w:cs="Times New Roman"/>
          <w:bCs/>
          <w:iCs/>
          <w:color w:val="0D0D0D"/>
          <w:kern w:val="32"/>
          <w:sz w:val="28"/>
          <w:szCs w:val="28"/>
        </w:rPr>
      </w:pPr>
      <w:r w:rsidRPr="00673BFE">
        <w:rPr>
          <w:rFonts w:ascii="Times New Roman" w:hAnsi="Times New Roman" w:cs="Times New Roman"/>
          <w:bCs/>
          <w:iCs/>
          <w:color w:val="0D0D0D"/>
          <w:kern w:val="32"/>
          <w:sz w:val="28"/>
          <w:szCs w:val="28"/>
        </w:rPr>
        <w:t>Управление карьерой невозможно без взаимодействия с карьерной средой, направленной на обеспечение необходимых условий для роста и раскрытия потенциала определенного специалиста.</w:t>
      </w:r>
      <w:r w:rsidRPr="00673BFE">
        <w:t xml:space="preserve"> </w:t>
      </w:r>
      <w:r w:rsidRPr="00673BFE">
        <w:rPr>
          <w:rFonts w:ascii="Times New Roman" w:hAnsi="Times New Roman" w:cs="Times New Roman"/>
          <w:bCs/>
          <w:iCs/>
          <w:color w:val="0D0D0D"/>
          <w:kern w:val="32"/>
          <w:sz w:val="28"/>
          <w:szCs w:val="28"/>
        </w:rPr>
        <w:t>Поэтому в любой организации должна функционировать эффективная система управления карьерой, которая позволит достичь целей не только внутри организации, но и поддержит профессиональную устойчивость сотрудников, создаст условия для создания здоровой социальной атмосферы в обществе.</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Итак, развитие карьеры государственного служащего </w:t>
      </w:r>
      <w:r w:rsidR="0063365D" w:rsidRPr="0063365D">
        <w:rPr>
          <w:rFonts w:ascii="Times New Roman" w:hAnsi="Times New Roman" w:cs="Times New Roman"/>
          <w:bCs/>
          <w:iCs/>
          <w:color w:val="0D0D0D"/>
          <w:sz w:val="28"/>
          <w:szCs w:val="28"/>
        </w:rPr>
        <w:t>—</w:t>
      </w:r>
      <w:r w:rsidRPr="00673BFE">
        <w:rPr>
          <w:rFonts w:ascii="Times New Roman" w:hAnsi="Times New Roman" w:cs="Times New Roman"/>
          <w:iCs/>
          <w:color w:val="0D0D0D"/>
          <w:sz w:val="28"/>
          <w:szCs w:val="28"/>
        </w:rPr>
        <w:t xml:space="preserve"> это определенный процесс управления, который состоит из основных этапов планирования, организации, мотивации и контроля.</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1.Этап планирования карьеры.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Из-за особенностей условий социально-экономических реформ, которые происходят в Российской Федерации, существенно меняются структура и задачи государственных органов, усложняется управленческая деятельность, возрастает профессиональная ответственность должностных лиц государственной службы за принимаемые ими решения. Данные изменения являются причиной повышения требований к уровню профессиональной компетенции работников государственных органов. Вследствие этого возникает необходимость планирования процессов совершенствования и развития кадрового потенциала государственных органов. </w:t>
      </w:r>
      <w:r w:rsidR="00111161">
        <w:rPr>
          <w:rStyle w:val="ac"/>
          <w:rFonts w:ascii="Times New Roman" w:hAnsi="Times New Roman"/>
          <w:iCs/>
          <w:color w:val="0D0D0D"/>
          <w:sz w:val="28"/>
          <w:szCs w:val="28"/>
        </w:rPr>
        <w:footnoteReference w:id="9"/>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Сфера государственной службы нуждается в кадровом планировании для того, чтобы постоянно развивать эффективность деятельности кадрового состава и механизмы его управления. В кадровом планировании необходимо создавать такие условия для мотивации, которые смогут увеличить производительность труда и удовлетворенность работой всех специалистов государственной службы. Потому одной из основных задач кадрового планирования считается учет интересов всех сотрудников конкретного органа государственной власти.</w:t>
      </w:r>
      <w:r w:rsidR="009525BE">
        <w:rPr>
          <w:rStyle w:val="ac"/>
          <w:rFonts w:ascii="Times New Roman" w:hAnsi="Times New Roman"/>
          <w:iCs/>
          <w:color w:val="0D0D0D"/>
          <w:sz w:val="28"/>
          <w:szCs w:val="28"/>
        </w:rPr>
        <w:footnoteReference w:id="10"/>
      </w:r>
      <w:r w:rsidRPr="00673BFE">
        <w:rPr>
          <w:rFonts w:ascii="Times New Roman" w:hAnsi="Times New Roman" w:cs="Times New Roman"/>
          <w:iCs/>
          <w:color w:val="0D0D0D"/>
          <w:sz w:val="28"/>
          <w:szCs w:val="28"/>
        </w:rPr>
        <w:t xml:space="preserve">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Наиболее подробно планирование карьеры описывает Эдгар Шейн в своей теории «карьерных якорей» и выделяет пять главных аспектов карьеры:</w:t>
      </w:r>
      <w:r w:rsidRPr="00673BFE">
        <w:rPr>
          <w:rFonts w:ascii="Times New Roman" w:hAnsi="Times New Roman" w:cs="Times New Roman"/>
          <w:b/>
          <w:iCs/>
          <w:color w:val="0D0D0D"/>
          <w:sz w:val="28"/>
          <w:szCs w:val="28"/>
        </w:rPr>
        <w:t xml:space="preserve"> </w:t>
      </w:r>
      <w:r w:rsidRPr="00673BFE">
        <w:rPr>
          <w:rFonts w:ascii="Times New Roman" w:hAnsi="Times New Roman" w:cs="Times New Roman"/>
          <w:iCs/>
          <w:color w:val="0D0D0D"/>
          <w:sz w:val="28"/>
          <w:szCs w:val="28"/>
        </w:rPr>
        <w:t xml:space="preserve">функциональный, управленческой компетентности, созидательность, автономия, безопасность. </w:t>
      </w:r>
    </w:p>
    <w:p w:rsidR="00673BFE" w:rsidRPr="00673BFE" w:rsidRDefault="00673BFE" w:rsidP="00673BFE">
      <w:pPr>
        <w:keepNext/>
        <w:numPr>
          <w:ilvl w:val="0"/>
          <w:numId w:val="42"/>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Функциональный (технический) аспект карьеры заключается в выборе работником решений, позволяющих ему расти в функциональной или технической области, а также избегать таких решений, которые приводят к профессиональной деятельности в сфере общего управления; </w:t>
      </w:r>
    </w:p>
    <w:p w:rsidR="00673BFE" w:rsidRPr="00673BFE" w:rsidRDefault="00673BFE" w:rsidP="00673BFE">
      <w:pPr>
        <w:keepNext/>
        <w:numPr>
          <w:ilvl w:val="0"/>
          <w:numId w:val="42"/>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Управленческая компетентность карьеры основывается  на стремлении большинства индивидов выбирать карьеру «управленца», позволяющую им принимать решения более высокого уровня. </w:t>
      </w:r>
    </w:p>
    <w:p w:rsidR="00673BFE" w:rsidRPr="00673BFE" w:rsidRDefault="00673BFE" w:rsidP="00673BFE">
      <w:pPr>
        <w:keepNext/>
        <w:numPr>
          <w:ilvl w:val="0"/>
          <w:numId w:val="42"/>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Созидательность или инициативность основываются на потребности строить или создавать что-либо, прославляющее имя определенной личности; </w:t>
      </w:r>
    </w:p>
    <w:p w:rsidR="00673BFE" w:rsidRPr="00673BFE" w:rsidRDefault="00673BFE" w:rsidP="00673BFE">
      <w:pPr>
        <w:keepNext/>
        <w:numPr>
          <w:ilvl w:val="0"/>
          <w:numId w:val="42"/>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Автономия или независимость означают желание быть независимыми, быть свободными от связей, возникающих при работе в больших организациях, где повышение, переводы и премии зависят от служебного окружения; такие работники предпочитают работать в одиночку или в маленькой фирме; </w:t>
      </w:r>
    </w:p>
    <w:p w:rsidR="00673BFE" w:rsidRPr="00673BFE" w:rsidRDefault="00673BFE" w:rsidP="00673BFE">
      <w:pPr>
        <w:keepNext/>
        <w:numPr>
          <w:ilvl w:val="0"/>
          <w:numId w:val="42"/>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Безопасность заключается в том, что работники озабочены надежностью и стабильностью работы; они прикладывают усилия, чтобы сохранить занятость, приличный доход и устойчивое будущее в виде хороших пенсионных программ, льгот и гарантий.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Чтобы управлять развитием карьеры гос</w:t>
      </w:r>
      <w:r w:rsidR="008F6ADF">
        <w:rPr>
          <w:rFonts w:ascii="Times New Roman" w:hAnsi="Times New Roman" w:cs="Times New Roman"/>
          <w:iCs/>
          <w:color w:val="0D0D0D"/>
          <w:sz w:val="28"/>
          <w:szCs w:val="28"/>
        </w:rPr>
        <w:t xml:space="preserve">ударственного </w:t>
      </w:r>
      <w:r w:rsidRPr="00673BFE">
        <w:rPr>
          <w:rFonts w:ascii="Times New Roman" w:hAnsi="Times New Roman" w:cs="Times New Roman"/>
          <w:iCs/>
          <w:color w:val="0D0D0D"/>
          <w:sz w:val="28"/>
          <w:szCs w:val="28"/>
        </w:rPr>
        <w:t xml:space="preserve">служащего требуются дополнительные усилия и от органов власти в виде возможности карьерного роста, обеспечения более высокого уровня жизни, четкого определения личностных перспектив, профессиональной подготовки или переподготовки для будущей деятельности, повышения конкурентоспособности сотрудника на рынке труда. Но, основную ответственность за планирование и развитие карьеры несет только сотрудник.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При планировании карьеры так же используют:</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1) План карьеры </w:t>
      </w:r>
      <w:r w:rsidR="0063365D" w:rsidRPr="0063365D">
        <w:rPr>
          <w:rFonts w:ascii="Times New Roman" w:hAnsi="Times New Roman" w:cs="Times New Roman"/>
          <w:bCs/>
          <w:iCs/>
          <w:color w:val="0D0D0D"/>
          <w:sz w:val="28"/>
          <w:szCs w:val="28"/>
        </w:rPr>
        <w:t>—</w:t>
      </w:r>
      <w:r w:rsidRPr="00673BFE">
        <w:rPr>
          <w:rFonts w:ascii="Times New Roman" w:hAnsi="Times New Roman" w:cs="Times New Roman"/>
          <w:iCs/>
          <w:color w:val="0D0D0D"/>
          <w:sz w:val="28"/>
          <w:szCs w:val="28"/>
        </w:rPr>
        <w:t xml:space="preserve"> документ, представляющий собой вариант профессионального развития и должностного перемещения служащего в организации, а так же включающий в себя этапы профессионального развития и наименование должностей, на которых могут быть проведены стажировка и временное исполнение должности; осмысленное и поэтапно расписанное индивидуальное руководство для профессионального роста.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2) Карьерограмма </w:t>
      </w:r>
      <w:r w:rsidR="0063365D" w:rsidRPr="0063365D">
        <w:rPr>
          <w:rFonts w:ascii="Times New Roman" w:hAnsi="Times New Roman" w:cs="Times New Roman"/>
          <w:bCs/>
          <w:iCs/>
          <w:color w:val="0D0D0D"/>
          <w:sz w:val="28"/>
          <w:szCs w:val="28"/>
        </w:rPr>
        <w:t>—</w:t>
      </w:r>
      <w:r w:rsidRPr="00673BFE">
        <w:rPr>
          <w:rFonts w:ascii="Times New Roman" w:hAnsi="Times New Roman" w:cs="Times New Roman"/>
          <w:iCs/>
          <w:color w:val="0D0D0D"/>
          <w:sz w:val="28"/>
          <w:szCs w:val="28"/>
        </w:rPr>
        <w:t xml:space="preserve"> документ, составляемый на 5-10 лет на основе желаний работника и его реальных возможностей, в котором указываются должности и способы их достижения с учетом влияния внешних и внутренних факторов. </w:t>
      </w:r>
    </w:p>
    <w:p w:rsidR="009E6B17" w:rsidRPr="00673BFE" w:rsidRDefault="00673BFE" w:rsidP="00111161">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Таким образом, на этапе планирования карьеры задается не только вектор направления движения, но и содержательные аспекты будущей карьеры.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2. Этап организации и реализации карьеры.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Реализация карьерного роста в практическом проявлении основывается на базе конкретной модели. Выделяют три наиболее известные модели: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Модель жизненных циклов, которая основана на том, что во время работы специалист постоянно сталкивается с обстоятельствами, требующими от него усложняющихся профессиональных действий, функций и углубленных знаний. В этом случае специалист сталкивается с необходимостью совершенствовать свои навыки или проходить переобучение. Чтобы осуществлять трудовой процесс на очередной стадии, специалисту необходимо преодолевать определенные трудности. Причем большую помощь оказывает высокий уровень такого момента мотивации к карьере, как упорство.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Организационно-ориентированная модель, которая предполагает, что человек продвигается по стадиям карьеры, зарождающимся в самом государственном органе, где действуют слаженные рабочие группы. При этом одно из главных личностных качеств, которое обеспечивает благополучное продвижение, является умение «подстраиваться под темп своих коллег».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Личностно-ориентированная модель отражает продвижение по карьерным ступенькам, опираясь на потребности специалиста: одни стремятся к быстрому карьерного росту, другие вовсе не хотят карьерного развития, а третьи не против остаться на одной и той же должности до самой пенсии.</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Следует отметить, что ещё одним важным критерием является оценка эффективности или успешности карьеры, котор</w:t>
      </w:r>
      <w:r>
        <w:rPr>
          <w:rFonts w:ascii="Times New Roman" w:hAnsi="Times New Roman" w:cs="Times New Roman"/>
          <w:iCs/>
          <w:color w:val="0D0D0D"/>
          <w:sz w:val="28"/>
          <w:szCs w:val="28"/>
        </w:rPr>
        <w:t>ая</w:t>
      </w:r>
      <w:r w:rsidRPr="00673BFE">
        <w:rPr>
          <w:rFonts w:ascii="Times New Roman" w:hAnsi="Times New Roman" w:cs="Times New Roman"/>
          <w:iCs/>
          <w:color w:val="0D0D0D"/>
          <w:sz w:val="28"/>
          <w:szCs w:val="28"/>
        </w:rPr>
        <w:t xml:space="preserve"> провод</w:t>
      </w:r>
      <w:r>
        <w:rPr>
          <w:rFonts w:ascii="Times New Roman" w:hAnsi="Times New Roman" w:cs="Times New Roman"/>
          <w:iCs/>
          <w:color w:val="0D0D0D"/>
          <w:sz w:val="28"/>
          <w:szCs w:val="28"/>
        </w:rPr>
        <w:t>и</w:t>
      </w:r>
      <w:r w:rsidRPr="00673BFE">
        <w:rPr>
          <w:rFonts w:ascii="Times New Roman" w:hAnsi="Times New Roman" w:cs="Times New Roman"/>
          <w:iCs/>
          <w:color w:val="0D0D0D"/>
          <w:sz w:val="28"/>
          <w:szCs w:val="28"/>
        </w:rPr>
        <w:t xml:space="preserve">тся по двум параметрам: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Объективная оценка включает в себя заключительную должность, которую человек занимал, перед выходом на пенсию, или переходом в иную сферу деятельности, которая не связана с карьерным развитием.</w:t>
      </w:r>
    </w:p>
    <w:p w:rsid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Субъективный параметр карьерного успеха, связан с уровнем, которого человек добился или его субъективное удовлетворение достигнутыми результатами.</w:t>
      </w:r>
    </w:p>
    <w:p w:rsidR="00722885" w:rsidRPr="00673BFE" w:rsidRDefault="00722885"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3. Этап мотивации к карьере.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Мотивация труда в системе государственной службы может носить только нематериальный характер: благодарность, различные поздравления, организация дополнительного образования и переподготовки, спортивные мероприятия, вручение грамот, присвоение званий и иные гарантии.</w:t>
      </w:r>
      <w:r w:rsidR="00127186">
        <w:rPr>
          <w:rStyle w:val="ac"/>
          <w:rFonts w:ascii="Times New Roman" w:hAnsi="Times New Roman"/>
          <w:iCs/>
          <w:color w:val="0D0D0D"/>
          <w:sz w:val="28"/>
          <w:szCs w:val="28"/>
        </w:rPr>
        <w:footnoteReference w:id="11"/>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Следовательно, перед государственными органами стоит важнейшая задача обеспечить такие условия для трудовой мотивации государственных служащих, которые будут дисциплинировать, стимулировать, способствовать их профессиональной и творческой реализации, воспитывать в них высокие нравственные ценности и этические принципы служебной деятельности, чтобы в дальнейшем повысить ответственность, результативность и авторитет государственной гражданской службы.</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4. Этап контроля карьерного развития.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Государственный служащий становится координатором, источником многих стратегий и приемов осуществления профессиональной карьеры на всем ее протяжении, то есть выступает в роли организатора. Он выбирает стратегию, которая наиболее привлекательна, необязательно самая легкая, но в результате оптимальная. На основе саморегуляции государственный служащий обеспечивает определенное, в соответствии с объективными и субъективными критериями качества, выполнение профессиональной деятельности, ставит и решает все более сложные профессиональные задачи. При этом государственный служащий имеет жестко ограниченные рамками: статус, этические нормы поведения, высокие стандарты деятельности. Однако, он свободен в возможности реализации творческого потенциала, а так же в определенной жизненной стратегии. </w:t>
      </w:r>
    </w:p>
    <w:p w:rsidR="00673BFE" w:rsidRPr="00673BFE" w:rsidRDefault="00673BFE" w:rsidP="00673BFE">
      <w:pPr>
        <w:keepNext/>
        <w:tabs>
          <w:tab w:val="left" w:pos="1065"/>
        </w:tabs>
        <w:spacing w:after="0" w:line="360" w:lineRule="auto"/>
        <w:ind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Выделяют следующие методы, необходимые для использования в управлении карьерой государственных гражданских служащих:</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Административные методы основываются на регулирующей роли норм права, установленных для определенных видов деятельности. Они оказывают влияние на формирование у государственных служащих правосознания, правовой ответственности. К административным методам относятся законы, указы, постановления, государственные стандарты, положения, утверждаемые государственными органами, инструкции, организационные схемы ( при процессе оперативного управления), подбор, оценка, расстановка и обучение государственных служащих.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Экономические методы предназначены для стимулирования работы </w:t>
      </w:r>
      <w:r>
        <w:rPr>
          <w:rFonts w:ascii="Times New Roman" w:hAnsi="Times New Roman" w:cs="Times New Roman"/>
          <w:iCs/>
          <w:color w:val="0D0D0D"/>
          <w:sz w:val="28"/>
          <w:szCs w:val="28"/>
        </w:rPr>
        <w:t xml:space="preserve">государственных </w:t>
      </w:r>
      <w:r w:rsidRPr="00673BFE">
        <w:rPr>
          <w:rFonts w:ascii="Times New Roman" w:hAnsi="Times New Roman" w:cs="Times New Roman"/>
          <w:iCs/>
          <w:color w:val="0D0D0D"/>
          <w:sz w:val="28"/>
          <w:szCs w:val="28"/>
        </w:rPr>
        <w:t>служащих</w:t>
      </w:r>
      <w:r>
        <w:rPr>
          <w:rFonts w:ascii="Times New Roman" w:hAnsi="Times New Roman" w:cs="Times New Roman"/>
          <w:iCs/>
          <w:color w:val="0D0D0D"/>
          <w:sz w:val="28"/>
          <w:szCs w:val="28"/>
        </w:rPr>
        <w:t>,</w:t>
      </w:r>
      <w:r w:rsidRPr="00673BFE">
        <w:rPr>
          <w:rFonts w:ascii="Times New Roman" w:hAnsi="Times New Roman" w:cs="Times New Roman"/>
          <w:iCs/>
          <w:color w:val="0D0D0D"/>
          <w:sz w:val="28"/>
          <w:szCs w:val="28"/>
        </w:rPr>
        <w:t xml:space="preserve"> а так же повышения материальной заинтересованность в эффективности работы. К экономическим методам относ</w:t>
      </w:r>
      <w:r>
        <w:rPr>
          <w:rFonts w:ascii="Times New Roman" w:hAnsi="Times New Roman" w:cs="Times New Roman"/>
          <w:iCs/>
          <w:color w:val="0D0D0D"/>
          <w:sz w:val="28"/>
          <w:szCs w:val="28"/>
        </w:rPr>
        <w:t>я</w:t>
      </w:r>
      <w:r w:rsidRPr="00673BFE">
        <w:rPr>
          <w:rFonts w:ascii="Times New Roman" w:hAnsi="Times New Roman" w:cs="Times New Roman"/>
          <w:iCs/>
          <w:color w:val="0D0D0D"/>
          <w:sz w:val="28"/>
          <w:szCs w:val="28"/>
        </w:rPr>
        <w:t xml:space="preserve">тся материальное стимулирование, мотивация трудовой деятельности, оплата труда, экономические санкции, поощрение.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Социальные методы используют социальные механизмы управления социальными потребностями и взаимоотношениями в коллективе, при этом так же могут использоваться неформальны</w:t>
      </w:r>
      <w:r>
        <w:rPr>
          <w:rFonts w:ascii="Times New Roman" w:hAnsi="Times New Roman" w:cs="Times New Roman"/>
          <w:iCs/>
          <w:color w:val="0D0D0D"/>
          <w:sz w:val="28"/>
          <w:szCs w:val="28"/>
        </w:rPr>
        <w:t>е</w:t>
      </w:r>
      <w:r w:rsidRPr="00673BFE">
        <w:rPr>
          <w:rFonts w:ascii="Times New Roman" w:hAnsi="Times New Roman" w:cs="Times New Roman"/>
          <w:iCs/>
          <w:color w:val="0D0D0D"/>
          <w:sz w:val="28"/>
          <w:szCs w:val="28"/>
        </w:rPr>
        <w:t xml:space="preserve"> факторы, интересы личности и всего коллектива. Социальные методы оказывают влияние на сознание и поведение людей в целях социализации членов общества, располагают к формированию у персонала социальной солидарности, нестандартного подхода к делу, проявление инициативы, создания деловой обстановки между сотрудниками.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 xml:space="preserve">Управленческие методы подразумевают оценку коммуникативной культуры государственных служащих, оценку их компетентности, выявление проблем в работе, организацию школ передового опыта и изучение профессиональных возможностей государственных служащих. </w:t>
      </w:r>
    </w:p>
    <w:p w:rsidR="00673BFE" w:rsidRPr="00673BFE" w:rsidRDefault="00673BFE" w:rsidP="00673BFE">
      <w:pPr>
        <w:keepNext/>
        <w:numPr>
          <w:ilvl w:val="0"/>
          <w:numId w:val="43"/>
        </w:numPr>
        <w:tabs>
          <w:tab w:val="left" w:pos="1065"/>
        </w:tabs>
        <w:spacing w:after="0" w:line="360" w:lineRule="auto"/>
        <w:ind w:left="0" w:firstLine="709"/>
        <w:contextualSpacing/>
        <w:jc w:val="both"/>
        <w:outlineLvl w:val="1"/>
        <w:rPr>
          <w:rFonts w:ascii="Times New Roman" w:hAnsi="Times New Roman" w:cs="Times New Roman"/>
          <w:iCs/>
          <w:color w:val="0D0D0D"/>
          <w:sz w:val="28"/>
          <w:szCs w:val="28"/>
        </w:rPr>
      </w:pPr>
      <w:r w:rsidRPr="00673BFE">
        <w:rPr>
          <w:rFonts w:ascii="Times New Roman" w:hAnsi="Times New Roman" w:cs="Times New Roman"/>
          <w:iCs/>
          <w:color w:val="0D0D0D"/>
          <w:sz w:val="28"/>
          <w:szCs w:val="28"/>
        </w:rPr>
        <w:t>Психологические методы ориентируются на определенную личность, обращается внимание на опыт интеллект. Они нравственно регулируют поведение служащего во всех сферах жизнедеятельности, в том числе в трудовой деятельности, в отношениях с коллегами, в быту, опираются на нравственные ценности, нравственные нормы, поведение человека в служебных обязательствах.</w:t>
      </w:r>
      <w:r w:rsidR="00127186">
        <w:rPr>
          <w:rStyle w:val="ac"/>
          <w:rFonts w:ascii="Times New Roman" w:hAnsi="Times New Roman"/>
          <w:iCs/>
          <w:color w:val="0D0D0D"/>
          <w:sz w:val="28"/>
          <w:szCs w:val="28"/>
        </w:rPr>
        <w:footnoteReference w:id="12"/>
      </w:r>
      <w:r w:rsidRPr="00673BFE">
        <w:rPr>
          <w:rFonts w:ascii="Times New Roman" w:hAnsi="Times New Roman" w:cs="Times New Roman"/>
          <w:iCs/>
          <w:color w:val="0D0D0D"/>
          <w:sz w:val="28"/>
          <w:szCs w:val="28"/>
        </w:rPr>
        <w:t xml:space="preserve"> </w:t>
      </w:r>
    </w:p>
    <w:p w:rsidR="00673BFE" w:rsidRPr="00140096" w:rsidRDefault="00673BFE" w:rsidP="00673BFE">
      <w:pPr>
        <w:keepNext/>
        <w:tabs>
          <w:tab w:val="left" w:pos="1065"/>
        </w:tabs>
        <w:spacing w:after="0" w:line="360" w:lineRule="auto"/>
        <w:ind w:firstLine="709"/>
        <w:contextualSpacing/>
        <w:jc w:val="both"/>
        <w:outlineLvl w:val="1"/>
        <w:rPr>
          <w:rFonts w:ascii="Times New Roman" w:hAnsi="Times New Roman" w:cs="Times New Roman"/>
          <w:b/>
          <w:iCs/>
          <w:color w:val="0D0D0D"/>
          <w:sz w:val="28"/>
          <w:szCs w:val="28"/>
        </w:rPr>
      </w:pPr>
      <w:r w:rsidRPr="00140096">
        <w:rPr>
          <w:rFonts w:ascii="Times New Roman" w:hAnsi="Times New Roman" w:cs="Times New Roman"/>
          <w:b/>
          <w:iCs/>
          <w:color w:val="0D0D0D"/>
          <w:sz w:val="28"/>
          <w:szCs w:val="28"/>
        </w:rPr>
        <w:t xml:space="preserve">Сегодня </w:t>
      </w:r>
      <w:r w:rsidR="008F6ADF" w:rsidRPr="00140096">
        <w:rPr>
          <w:rFonts w:ascii="Times New Roman" w:hAnsi="Times New Roman" w:cs="Times New Roman"/>
          <w:b/>
          <w:iCs/>
          <w:color w:val="0D0D0D"/>
          <w:sz w:val="28"/>
          <w:szCs w:val="28"/>
        </w:rPr>
        <w:t>государственные служащие</w:t>
      </w:r>
      <w:r w:rsidRPr="00140096">
        <w:rPr>
          <w:rFonts w:ascii="Times New Roman" w:hAnsi="Times New Roman" w:cs="Times New Roman"/>
          <w:b/>
          <w:iCs/>
          <w:color w:val="0D0D0D"/>
          <w:sz w:val="28"/>
          <w:szCs w:val="28"/>
        </w:rPr>
        <w:t xml:space="preserve"> сталкивается с рядом проблем, которые не позволяют им развить свой потенциал, так как обучение и переподготовка требуют отвлечения сотрудника от выполнения своих обязанностей. Это приводит к возникновению внутренних противоречий: необходимости дополнительного образования и различных предубеждений по этому поводу, например, негативное отношению коллег, особенно руководителя. Разрешение данного противоречия будет являться одним из определяющих факторов в становлении и развитии карьеры государственного служащего.</w:t>
      </w: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bookmarkStart w:id="3" w:name="_Toc469761996"/>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673BFE" w:rsidRDefault="00673BFE" w:rsidP="00991C4E">
      <w:pPr>
        <w:keepNext/>
        <w:tabs>
          <w:tab w:val="left" w:pos="810"/>
        </w:tabs>
        <w:spacing w:after="0" w:line="360" w:lineRule="auto"/>
        <w:contextualSpacing/>
        <w:jc w:val="center"/>
        <w:outlineLvl w:val="1"/>
        <w:rPr>
          <w:rFonts w:ascii="Times New Roman" w:hAnsi="Times New Roman" w:cs="Times New Roman"/>
          <w:iCs/>
          <w:color w:val="0D0D0D" w:themeColor="text1" w:themeTint="F2"/>
          <w:sz w:val="28"/>
          <w:szCs w:val="28"/>
        </w:rPr>
      </w:pPr>
    </w:p>
    <w:p w:rsidR="00904DFF" w:rsidRDefault="00904DFF"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A82976" w:rsidRDefault="00A82976" w:rsidP="0022213D">
      <w:pPr>
        <w:keepNext/>
        <w:tabs>
          <w:tab w:val="left" w:pos="810"/>
        </w:tabs>
        <w:spacing w:after="0" w:line="360" w:lineRule="auto"/>
        <w:contextualSpacing/>
        <w:outlineLvl w:val="1"/>
        <w:rPr>
          <w:rFonts w:ascii="Times New Roman" w:hAnsi="Times New Roman" w:cs="Times New Roman"/>
          <w:iCs/>
          <w:color w:val="0D0D0D" w:themeColor="text1" w:themeTint="F2"/>
          <w:sz w:val="28"/>
          <w:szCs w:val="28"/>
        </w:rPr>
      </w:pPr>
    </w:p>
    <w:p w:rsidR="00991C4E" w:rsidRPr="003429A5" w:rsidRDefault="00991C4E" w:rsidP="00991C4E">
      <w:pPr>
        <w:keepNext/>
        <w:tabs>
          <w:tab w:val="left" w:pos="810"/>
        </w:tabs>
        <w:spacing w:after="0" w:line="360" w:lineRule="auto"/>
        <w:contextualSpacing/>
        <w:jc w:val="center"/>
        <w:outlineLvl w:val="1"/>
        <w:rPr>
          <w:rFonts w:ascii="Times New Roman" w:hAnsi="Times New Roman" w:cs="Times New Roman"/>
          <w:b/>
          <w:iCs/>
          <w:color w:val="0D0D0D" w:themeColor="text1" w:themeTint="F2"/>
          <w:sz w:val="28"/>
          <w:szCs w:val="28"/>
        </w:rPr>
      </w:pPr>
      <w:r w:rsidRPr="003429A5">
        <w:rPr>
          <w:rFonts w:ascii="Times New Roman" w:hAnsi="Times New Roman" w:cs="Times New Roman"/>
          <w:b/>
          <w:iCs/>
          <w:color w:val="0D0D0D" w:themeColor="text1" w:themeTint="F2"/>
          <w:sz w:val="28"/>
          <w:szCs w:val="28"/>
        </w:rPr>
        <w:t xml:space="preserve">Глава 2 </w:t>
      </w:r>
      <w:r w:rsidR="0073344C">
        <w:rPr>
          <w:rFonts w:ascii="Times New Roman" w:hAnsi="Times New Roman" w:cs="Times New Roman"/>
          <w:b/>
          <w:iCs/>
          <w:color w:val="0D0D0D" w:themeColor="text1" w:themeTint="F2"/>
          <w:sz w:val="28"/>
          <w:szCs w:val="28"/>
        </w:rPr>
        <w:t>О</w:t>
      </w:r>
      <w:r w:rsidR="00614040">
        <w:rPr>
          <w:rFonts w:ascii="Times New Roman" w:hAnsi="Times New Roman" w:cs="Times New Roman"/>
          <w:b/>
          <w:iCs/>
          <w:color w:val="0D0D0D" w:themeColor="text1" w:themeTint="F2"/>
          <w:sz w:val="28"/>
          <w:szCs w:val="28"/>
        </w:rPr>
        <w:t xml:space="preserve">течественный </w:t>
      </w:r>
      <w:r w:rsidR="0073344C">
        <w:rPr>
          <w:rFonts w:ascii="Times New Roman" w:hAnsi="Times New Roman" w:cs="Times New Roman"/>
          <w:b/>
          <w:iCs/>
          <w:color w:val="0D0D0D" w:themeColor="text1" w:themeTint="F2"/>
          <w:sz w:val="28"/>
          <w:szCs w:val="28"/>
        </w:rPr>
        <w:t xml:space="preserve">и зарубежный </w:t>
      </w:r>
      <w:r w:rsidR="00614040">
        <w:rPr>
          <w:rFonts w:ascii="Times New Roman" w:hAnsi="Times New Roman" w:cs="Times New Roman"/>
          <w:b/>
          <w:iCs/>
          <w:color w:val="0D0D0D" w:themeColor="text1" w:themeTint="F2"/>
          <w:sz w:val="28"/>
          <w:szCs w:val="28"/>
        </w:rPr>
        <w:t>опыт управления карьерой в сфере государственной гражданской службы</w:t>
      </w:r>
    </w:p>
    <w:p w:rsidR="00A249C7" w:rsidRPr="0073344C" w:rsidRDefault="00991C4E" w:rsidP="0073344C">
      <w:pPr>
        <w:keepNext/>
        <w:tabs>
          <w:tab w:val="left" w:pos="810"/>
        </w:tabs>
        <w:spacing w:after="0" w:line="360" w:lineRule="auto"/>
        <w:contextualSpacing/>
        <w:jc w:val="center"/>
        <w:outlineLvl w:val="1"/>
        <w:rPr>
          <w:rFonts w:ascii="Times New Roman" w:hAnsi="Times New Roman" w:cs="Times New Roman"/>
          <w:b/>
          <w:iCs/>
          <w:color w:val="0D0D0D" w:themeColor="text1" w:themeTint="F2"/>
          <w:sz w:val="28"/>
          <w:szCs w:val="28"/>
        </w:rPr>
      </w:pPr>
      <w:r w:rsidRPr="003429A5">
        <w:rPr>
          <w:rFonts w:ascii="Times New Roman" w:hAnsi="Times New Roman" w:cs="Times New Roman"/>
          <w:b/>
          <w:iCs/>
          <w:color w:val="0D0D0D" w:themeColor="text1" w:themeTint="F2"/>
          <w:sz w:val="28"/>
          <w:szCs w:val="28"/>
        </w:rPr>
        <w:t xml:space="preserve">2.1 </w:t>
      </w:r>
      <w:r w:rsidR="0073344C">
        <w:rPr>
          <w:rFonts w:ascii="Times New Roman" w:hAnsi="Times New Roman" w:cs="Times New Roman"/>
          <w:b/>
          <w:color w:val="0D0D0D" w:themeColor="text1" w:themeTint="F2"/>
          <w:sz w:val="28"/>
          <w:szCs w:val="28"/>
          <w:shd w:val="clear" w:color="auto" w:fill="FFFFFF"/>
        </w:rPr>
        <w:t>Отечественный опыт карьерного продвижения государственных служащих</w:t>
      </w:r>
      <w:r w:rsidR="003E137B" w:rsidRPr="003429A5">
        <w:rPr>
          <w:rFonts w:ascii="Times New Roman" w:hAnsi="Times New Roman" w:cs="Times New Roman"/>
          <w:iCs/>
          <w:color w:val="0D0D0D" w:themeColor="text1" w:themeTint="F2"/>
          <w:sz w:val="28"/>
          <w:szCs w:val="28"/>
        </w:rPr>
        <w:t xml:space="preserve">. </w:t>
      </w:r>
    </w:p>
    <w:p w:rsidR="00806EBF" w:rsidRPr="003F6652"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3F6652">
        <w:rPr>
          <w:rFonts w:ascii="Times New Roman" w:hAnsi="Times New Roman" w:cs="Times New Roman"/>
          <w:iCs/>
          <w:color w:val="0D0D0D" w:themeColor="text1" w:themeTint="F2"/>
          <w:sz w:val="28"/>
          <w:szCs w:val="28"/>
        </w:rPr>
        <w:t>Развитие и управление деловой карьерой на государственной гражданской службе имеют свои характерные черты и особенности в различных странах, которые обусловлены федеративным устройством конкретной страны, а также её менталитетом, историческими и экономическими аспектами, что в свою очередь отражается на карьерных стремлениях государственных служащих.</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Причиной текучести кадров в системе государственной службы Российской Федерации является отсутствие перспектив продвижения на начальном этапе построения карьеры.</w:t>
      </w:r>
      <w:r w:rsidR="000D30B5">
        <w:rPr>
          <w:rStyle w:val="ac"/>
          <w:rFonts w:ascii="Times New Roman" w:hAnsi="Times New Roman"/>
          <w:iCs/>
          <w:color w:val="0D0D0D" w:themeColor="text1" w:themeTint="F2"/>
          <w:sz w:val="28"/>
          <w:szCs w:val="28"/>
        </w:rPr>
        <w:footnoteReference w:id="13"/>
      </w:r>
      <w:r>
        <w:rPr>
          <w:rFonts w:ascii="Times New Roman" w:hAnsi="Times New Roman" w:cs="Times New Roman"/>
          <w:iCs/>
          <w:color w:val="0D0D0D" w:themeColor="text1" w:themeTint="F2"/>
          <w:sz w:val="28"/>
          <w:szCs w:val="28"/>
        </w:rPr>
        <w:t xml:space="preserve"> Эта причина заключается</w:t>
      </w:r>
      <w:r w:rsidRPr="00312001">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в деятельности</w:t>
      </w:r>
      <w:r w:rsidRPr="00312001">
        <w:rPr>
          <w:rFonts w:ascii="Times New Roman" w:hAnsi="Times New Roman" w:cs="Times New Roman"/>
          <w:iCs/>
          <w:color w:val="0D0D0D" w:themeColor="text1" w:themeTint="F2"/>
          <w:sz w:val="28"/>
          <w:szCs w:val="28"/>
        </w:rPr>
        <w:t xml:space="preserve"> кадровых служб государственных органов, которые не ставят </w:t>
      </w:r>
      <w:r>
        <w:rPr>
          <w:rFonts w:ascii="Times New Roman" w:hAnsi="Times New Roman" w:cs="Times New Roman"/>
          <w:iCs/>
          <w:color w:val="0D0D0D" w:themeColor="text1" w:themeTint="F2"/>
          <w:sz w:val="28"/>
          <w:szCs w:val="28"/>
        </w:rPr>
        <w:t xml:space="preserve">во внимание </w:t>
      </w:r>
      <w:r w:rsidRPr="00312001">
        <w:rPr>
          <w:rFonts w:ascii="Times New Roman" w:hAnsi="Times New Roman" w:cs="Times New Roman"/>
          <w:iCs/>
          <w:color w:val="0D0D0D" w:themeColor="text1" w:themeTint="F2"/>
          <w:sz w:val="28"/>
          <w:szCs w:val="28"/>
        </w:rPr>
        <w:t>достижение действенного и целенаправленного управления карьерой гос</w:t>
      </w:r>
      <w:r>
        <w:rPr>
          <w:rFonts w:ascii="Times New Roman" w:hAnsi="Times New Roman" w:cs="Times New Roman"/>
          <w:iCs/>
          <w:color w:val="0D0D0D" w:themeColor="text1" w:themeTint="F2"/>
          <w:sz w:val="28"/>
          <w:szCs w:val="28"/>
        </w:rPr>
        <w:t xml:space="preserve">ударственных </w:t>
      </w:r>
      <w:r w:rsidRPr="00312001">
        <w:rPr>
          <w:rFonts w:ascii="Times New Roman" w:hAnsi="Times New Roman" w:cs="Times New Roman"/>
          <w:iCs/>
          <w:color w:val="0D0D0D" w:themeColor="text1" w:themeTint="F2"/>
          <w:sz w:val="28"/>
          <w:szCs w:val="28"/>
        </w:rPr>
        <w:t xml:space="preserve">служащих. </w:t>
      </w:r>
      <w:r>
        <w:rPr>
          <w:rFonts w:ascii="Times New Roman" w:hAnsi="Times New Roman" w:cs="Times New Roman"/>
          <w:iCs/>
          <w:color w:val="0D0D0D" w:themeColor="text1" w:themeTint="F2"/>
          <w:sz w:val="28"/>
          <w:szCs w:val="28"/>
        </w:rPr>
        <w:t>Ведь необходимо уделять должное внимание</w:t>
      </w:r>
      <w:r w:rsidRPr="00312001">
        <w:rPr>
          <w:rFonts w:ascii="Times New Roman" w:hAnsi="Times New Roman" w:cs="Times New Roman"/>
          <w:iCs/>
          <w:color w:val="0D0D0D" w:themeColor="text1" w:themeTint="F2"/>
          <w:sz w:val="28"/>
          <w:szCs w:val="28"/>
        </w:rPr>
        <w:t xml:space="preserve"> качественному отбору персонала, его оценке и развитию, повышению квалификации гос</w:t>
      </w:r>
      <w:r>
        <w:rPr>
          <w:rFonts w:ascii="Times New Roman" w:hAnsi="Times New Roman" w:cs="Times New Roman"/>
          <w:iCs/>
          <w:color w:val="0D0D0D" w:themeColor="text1" w:themeTint="F2"/>
          <w:sz w:val="28"/>
          <w:szCs w:val="28"/>
        </w:rPr>
        <w:t xml:space="preserve">ударственных </w:t>
      </w:r>
      <w:r w:rsidRPr="00312001">
        <w:rPr>
          <w:rFonts w:ascii="Times New Roman" w:hAnsi="Times New Roman" w:cs="Times New Roman"/>
          <w:iCs/>
          <w:color w:val="0D0D0D" w:themeColor="text1" w:themeTint="F2"/>
          <w:sz w:val="28"/>
          <w:szCs w:val="28"/>
        </w:rPr>
        <w:t xml:space="preserve">служащих, планированию их служебной карьеры. Также недооценивается важность официальных документов, </w:t>
      </w:r>
      <w:r>
        <w:rPr>
          <w:rFonts w:ascii="Times New Roman" w:hAnsi="Times New Roman" w:cs="Times New Roman"/>
          <w:iCs/>
          <w:color w:val="0D0D0D" w:themeColor="text1" w:themeTint="F2"/>
          <w:sz w:val="28"/>
          <w:szCs w:val="28"/>
        </w:rPr>
        <w:t>заключающаяся в содержании</w:t>
      </w:r>
      <w:r w:rsidRPr="00312001">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теоретической базы</w:t>
      </w:r>
      <w:r w:rsidRPr="00312001">
        <w:rPr>
          <w:rFonts w:ascii="Times New Roman" w:hAnsi="Times New Roman" w:cs="Times New Roman"/>
          <w:iCs/>
          <w:color w:val="0D0D0D" w:themeColor="text1" w:themeTint="F2"/>
          <w:sz w:val="28"/>
          <w:szCs w:val="28"/>
        </w:rPr>
        <w:t xml:space="preserve"> кадровых технологий на гос</w:t>
      </w:r>
      <w:r>
        <w:rPr>
          <w:rFonts w:ascii="Times New Roman" w:hAnsi="Times New Roman" w:cs="Times New Roman"/>
          <w:iCs/>
          <w:color w:val="0D0D0D" w:themeColor="text1" w:themeTint="F2"/>
          <w:sz w:val="28"/>
          <w:szCs w:val="28"/>
        </w:rPr>
        <w:t xml:space="preserve">ударственной гражданской </w:t>
      </w:r>
      <w:r w:rsidRPr="00312001">
        <w:rPr>
          <w:rFonts w:ascii="Times New Roman" w:hAnsi="Times New Roman" w:cs="Times New Roman"/>
          <w:iCs/>
          <w:color w:val="0D0D0D" w:themeColor="text1" w:themeTint="F2"/>
          <w:sz w:val="28"/>
          <w:szCs w:val="28"/>
        </w:rPr>
        <w:t xml:space="preserve">службе. </w:t>
      </w:r>
      <w:r w:rsidR="00FE208B">
        <w:rPr>
          <w:rFonts w:ascii="Times New Roman" w:hAnsi="Times New Roman" w:cs="Times New Roman"/>
          <w:iCs/>
          <w:color w:val="0D0D0D" w:themeColor="text1" w:themeTint="F2"/>
          <w:sz w:val="28"/>
          <w:szCs w:val="28"/>
        </w:rPr>
        <w:t>Однако</w:t>
      </w:r>
      <w:r>
        <w:rPr>
          <w:rFonts w:ascii="Times New Roman" w:hAnsi="Times New Roman" w:cs="Times New Roman"/>
          <w:iCs/>
          <w:color w:val="0D0D0D" w:themeColor="text1" w:themeTint="F2"/>
          <w:sz w:val="28"/>
          <w:szCs w:val="28"/>
        </w:rPr>
        <w:t xml:space="preserve"> не стоит забывать, что б</w:t>
      </w:r>
      <w:r w:rsidRPr="004E3BE1">
        <w:rPr>
          <w:rFonts w:ascii="Times New Roman" w:hAnsi="Times New Roman" w:cs="Times New Roman"/>
          <w:iCs/>
          <w:color w:val="0D0D0D" w:themeColor="text1" w:themeTint="F2"/>
          <w:sz w:val="28"/>
          <w:szCs w:val="28"/>
        </w:rPr>
        <w:t xml:space="preserve">лагополучие страны в целом зависит от качества работы государственного аппарата, поэтому в период реформирования государственной службы остро стоит необходимость в привлечении молодых, талантливых специалистов в государственный сектор. </w:t>
      </w:r>
      <w:r w:rsidR="001756EB">
        <w:rPr>
          <w:rStyle w:val="ac"/>
          <w:rFonts w:ascii="Times New Roman" w:hAnsi="Times New Roman"/>
          <w:iCs/>
          <w:color w:val="0D0D0D" w:themeColor="text1" w:themeTint="F2"/>
          <w:sz w:val="28"/>
          <w:szCs w:val="28"/>
        </w:rPr>
        <w:footnoteReference w:id="14"/>
      </w:r>
    </w:p>
    <w:p w:rsidR="00B97BC5" w:rsidRPr="00AF30E7" w:rsidRDefault="00B97BC5" w:rsidP="00B97BC5">
      <w:pPr>
        <w:spacing w:after="0" w:line="360" w:lineRule="auto"/>
        <w:ind w:firstLine="709"/>
        <w:jc w:val="both"/>
        <w:rPr>
          <w:rFonts w:ascii="Times New Roman" w:hAnsi="Times New Roman" w:cs="Times New Roman"/>
          <w:b/>
          <w:bCs/>
          <w:iCs/>
          <w:color w:val="0D0D0D" w:themeColor="text1" w:themeTint="F2"/>
          <w:sz w:val="28"/>
          <w:szCs w:val="28"/>
        </w:rPr>
      </w:pPr>
      <w:r>
        <w:rPr>
          <w:rFonts w:ascii="Times New Roman" w:hAnsi="Times New Roman" w:cs="Times New Roman"/>
          <w:iCs/>
          <w:color w:val="0D0D0D" w:themeColor="text1" w:themeTint="F2"/>
          <w:sz w:val="28"/>
          <w:szCs w:val="28"/>
        </w:rPr>
        <w:t xml:space="preserve">Функции кадровой службы определены федеральным законодательством, а точнее </w:t>
      </w:r>
      <w:r w:rsidRPr="007F72DE">
        <w:rPr>
          <w:rFonts w:ascii="Times New Roman" w:hAnsi="Times New Roman" w:cs="Times New Roman"/>
          <w:iCs/>
          <w:color w:val="0D0D0D" w:themeColor="text1" w:themeTint="F2"/>
          <w:sz w:val="28"/>
          <w:szCs w:val="28"/>
        </w:rPr>
        <w:t>в соответствии со</w:t>
      </w:r>
      <w:r>
        <w:rPr>
          <w:rFonts w:ascii="Times New Roman" w:hAnsi="Times New Roman" w:cs="Times New Roman"/>
          <w:iCs/>
          <w:color w:val="0D0D0D" w:themeColor="text1" w:themeTint="F2"/>
          <w:sz w:val="28"/>
          <w:szCs w:val="28"/>
        </w:rPr>
        <w:t xml:space="preserve"> статьей 44 </w:t>
      </w:r>
      <w:r w:rsidRPr="00AF30E7">
        <w:rPr>
          <w:rFonts w:ascii="Times New Roman" w:hAnsi="Times New Roman" w:cs="Times New Roman"/>
          <w:bCs/>
          <w:iCs/>
          <w:color w:val="0D0D0D" w:themeColor="text1" w:themeTint="F2"/>
          <w:sz w:val="28"/>
          <w:szCs w:val="28"/>
        </w:rPr>
        <w:t>Федеральн</w:t>
      </w:r>
      <w:r>
        <w:rPr>
          <w:rFonts w:ascii="Times New Roman" w:hAnsi="Times New Roman" w:cs="Times New Roman"/>
          <w:bCs/>
          <w:iCs/>
          <w:color w:val="0D0D0D" w:themeColor="text1" w:themeTint="F2"/>
          <w:sz w:val="28"/>
          <w:szCs w:val="28"/>
        </w:rPr>
        <w:t>ого</w:t>
      </w:r>
      <w:r w:rsidRPr="00AF30E7">
        <w:rPr>
          <w:rFonts w:ascii="Times New Roman" w:hAnsi="Times New Roman" w:cs="Times New Roman"/>
          <w:bCs/>
          <w:iCs/>
          <w:color w:val="0D0D0D" w:themeColor="text1" w:themeTint="F2"/>
          <w:sz w:val="28"/>
          <w:szCs w:val="28"/>
        </w:rPr>
        <w:t xml:space="preserve"> закон</w:t>
      </w:r>
      <w:r>
        <w:rPr>
          <w:rFonts w:ascii="Times New Roman" w:hAnsi="Times New Roman" w:cs="Times New Roman"/>
          <w:bCs/>
          <w:iCs/>
          <w:color w:val="0D0D0D" w:themeColor="text1" w:themeTint="F2"/>
          <w:sz w:val="28"/>
          <w:szCs w:val="28"/>
        </w:rPr>
        <w:t>а</w:t>
      </w:r>
      <w:r w:rsidRPr="00AF30E7">
        <w:rPr>
          <w:rFonts w:ascii="Times New Roman" w:hAnsi="Times New Roman" w:cs="Times New Roman"/>
          <w:bCs/>
          <w:iCs/>
          <w:color w:val="0D0D0D" w:themeColor="text1" w:themeTint="F2"/>
          <w:sz w:val="28"/>
          <w:szCs w:val="28"/>
        </w:rPr>
        <w:t xml:space="preserve"> </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О государственной гражданской службе Российской Федерации</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 xml:space="preserve"> от 27.07.2004 </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79-ФЗ</w:t>
      </w:r>
      <w:r>
        <w:rPr>
          <w:rFonts w:ascii="Times New Roman" w:hAnsi="Times New Roman" w:cs="Times New Roman"/>
          <w:bCs/>
          <w:iCs/>
          <w:color w:val="0D0D0D" w:themeColor="text1" w:themeTint="F2"/>
          <w:sz w:val="28"/>
          <w:szCs w:val="28"/>
        </w:rPr>
        <w:t>.</w:t>
      </w:r>
      <w:r>
        <w:rPr>
          <w:rFonts w:ascii="Times New Roman" w:hAnsi="Times New Roman" w:cs="Times New Roman"/>
          <w:b/>
          <w:bCs/>
          <w:iCs/>
          <w:color w:val="0D0D0D" w:themeColor="text1" w:themeTint="F2"/>
          <w:sz w:val="28"/>
          <w:szCs w:val="28"/>
        </w:rPr>
        <w:t xml:space="preserve"> </w:t>
      </w:r>
      <w:r w:rsidRPr="007F72DE">
        <w:rPr>
          <w:rFonts w:ascii="Times New Roman" w:hAnsi="Times New Roman" w:cs="Times New Roman"/>
          <w:iCs/>
          <w:color w:val="0D0D0D" w:themeColor="text1" w:themeTint="F2"/>
          <w:sz w:val="28"/>
          <w:szCs w:val="28"/>
        </w:rPr>
        <w:t xml:space="preserve">Из указанных функций кадровой работы непосредственное отношение к управлению карьерным ростом государственных гражданских служащих относятся пункты 1, 9, 10, 11, 12, 13, 14 и 15. </w:t>
      </w:r>
      <w:r>
        <w:rPr>
          <w:rStyle w:val="ac"/>
          <w:rFonts w:ascii="Times New Roman" w:hAnsi="Times New Roman"/>
          <w:iCs/>
          <w:color w:val="0D0D0D" w:themeColor="text1" w:themeTint="F2"/>
          <w:sz w:val="28"/>
          <w:szCs w:val="28"/>
        </w:rPr>
        <w:footnoteReference w:id="15"/>
      </w:r>
    </w:p>
    <w:p w:rsidR="00B97BC5" w:rsidRPr="007F72DE" w:rsidRDefault="00B97BC5" w:rsidP="00B97BC5">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Кроме содержащихся в Ф</w:t>
      </w:r>
      <w:r w:rsidRPr="007F72DE">
        <w:rPr>
          <w:rFonts w:ascii="Times New Roman" w:hAnsi="Times New Roman" w:cs="Times New Roman"/>
          <w:iCs/>
          <w:color w:val="0D0D0D" w:themeColor="text1" w:themeTint="F2"/>
          <w:sz w:val="28"/>
          <w:szCs w:val="28"/>
        </w:rPr>
        <w:t xml:space="preserve">едеральном законе </w:t>
      </w:r>
      <w:r w:rsidRPr="00AF30E7">
        <w:rPr>
          <w:rFonts w:ascii="Times New Roman" w:hAnsi="Times New Roman" w:cs="Times New Roman"/>
          <w:bCs/>
          <w:iCs/>
          <w:color w:val="0D0D0D" w:themeColor="text1" w:themeTint="F2"/>
          <w:sz w:val="28"/>
          <w:szCs w:val="28"/>
        </w:rPr>
        <w:t>«О государственной гражданской службе Росс</w:t>
      </w:r>
      <w:r>
        <w:rPr>
          <w:rFonts w:ascii="Times New Roman" w:hAnsi="Times New Roman" w:cs="Times New Roman"/>
          <w:bCs/>
          <w:iCs/>
          <w:color w:val="0D0D0D" w:themeColor="text1" w:themeTint="F2"/>
          <w:sz w:val="28"/>
          <w:szCs w:val="28"/>
        </w:rPr>
        <w:t xml:space="preserve">ийской Федерации» </w:t>
      </w:r>
      <w:r w:rsidRPr="00AF30E7">
        <w:rPr>
          <w:rFonts w:ascii="Times New Roman" w:hAnsi="Times New Roman" w:cs="Times New Roman"/>
          <w:bCs/>
          <w:iCs/>
          <w:color w:val="0D0D0D" w:themeColor="text1" w:themeTint="F2"/>
          <w:sz w:val="28"/>
          <w:szCs w:val="28"/>
        </w:rPr>
        <w:t>№79-ФЗ</w:t>
      </w:r>
      <w:r w:rsidRPr="007F72DE">
        <w:rPr>
          <w:rFonts w:ascii="Times New Roman" w:hAnsi="Times New Roman" w:cs="Times New Roman"/>
          <w:iCs/>
          <w:color w:val="0D0D0D" w:themeColor="text1" w:themeTint="F2"/>
          <w:sz w:val="28"/>
          <w:szCs w:val="28"/>
        </w:rPr>
        <w:t xml:space="preserve"> перечисленных технологий кадровой работы, некоторые функции кадровых служб по управлению карьерным ростом и служебно-профессиональным продвижением государственных гражданских служащих установлены следующими положениями: </w:t>
      </w:r>
    </w:p>
    <w:p w:rsidR="00B97BC5" w:rsidRPr="00BB6D78" w:rsidRDefault="00B97BC5" w:rsidP="00B97BC5">
      <w:pPr>
        <w:pStyle w:val="afc"/>
        <w:numPr>
          <w:ilvl w:val="0"/>
          <w:numId w:val="45"/>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«О конкурсе на замещение вакантной должности госу</w:t>
      </w:r>
      <w:r>
        <w:rPr>
          <w:rFonts w:ascii="Times New Roman" w:hAnsi="Times New Roman" w:cs="Times New Roman"/>
          <w:iCs/>
          <w:color w:val="0D0D0D" w:themeColor="text1" w:themeTint="F2"/>
          <w:sz w:val="28"/>
          <w:szCs w:val="28"/>
        </w:rPr>
        <w:t>дарственной гражданской службы»</w:t>
      </w:r>
      <w:r>
        <w:rPr>
          <w:rStyle w:val="ac"/>
          <w:rFonts w:ascii="Times New Roman" w:hAnsi="Times New Roman"/>
          <w:iCs/>
          <w:color w:val="0D0D0D" w:themeColor="text1" w:themeTint="F2"/>
          <w:sz w:val="28"/>
          <w:szCs w:val="28"/>
        </w:rPr>
        <w:footnoteReference w:id="16"/>
      </w:r>
      <w:r w:rsidRPr="00BB6D78">
        <w:rPr>
          <w:rFonts w:ascii="Times New Roman" w:hAnsi="Times New Roman" w:cs="Times New Roman"/>
          <w:iCs/>
          <w:color w:val="0D0D0D" w:themeColor="text1" w:themeTint="F2"/>
          <w:sz w:val="28"/>
          <w:szCs w:val="28"/>
        </w:rPr>
        <w:t xml:space="preserve">, </w:t>
      </w:r>
    </w:p>
    <w:p w:rsidR="00B97BC5" w:rsidRPr="00BB6D78" w:rsidRDefault="00B97BC5" w:rsidP="00B97BC5">
      <w:pPr>
        <w:pStyle w:val="afc"/>
        <w:numPr>
          <w:ilvl w:val="0"/>
          <w:numId w:val="45"/>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«О проведении аттестации государственных гражданских служащих Российской Федерации»</w:t>
      </w:r>
      <w:r>
        <w:rPr>
          <w:rStyle w:val="ac"/>
          <w:rFonts w:ascii="Times New Roman" w:hAnsi="Times New Roman"/>
          <w:iCs/>
          <w:color w:val="0D0D0D" w:themeColor="text1" w:themeTint="F2"/>
          <w:sz w:val="28"/>
          <w:szCs w:val="28"/>
        </w:rPr>
        <w:footnoteReference w:id="17"/>
      </w:r>
      <w:r w:rsidRPr="00BB6D78">
        <w:rPr>
          <w:rFonts w:ascii="Times New Roman" w:hAnsi="Times New Roman" w:cs="Times New Roman"/>
          <w:iCs/>
          <w:color w:val="0D0D0D" w:themeColor="text1" w:themeTint="F2"/>
          <w:sz w:val="28"/>
          <w:szCs w:val="28"/>
        </w:rPr>
        <w:t xml:space="preserve">, </w:t>
      </w:r>
    </w:p>
    <w:p w:rsidR="00B97BC5" w:rsidRPr="00BB6D78" w:rsidRDefault="00B97BC5" w:rsidP="00B97BC5">
      <w:pPr>
        <w:pStyle w:val="afc"/>
        <w:numPr>
          <w:ilvl w:val="0"/>
          <w:numId w:val="45"/>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«О порядке сдачи квалификационного экзамена государственными гражданскими служащими Российской Федерации и оценки их знаний, навыков и ум</w:t>
      </w:r>
      <w:r>
        <w:rPr>
          <w:rFonts w:ascii="Times New Roman" w:hAnsi="Times New Roman" w:cs="Times New Roman"/>
          <w:iCs/>
          <w:color w:val="0D0D0D" w:themeColor="text1" w:themeTint="F2"/>
          <w:sz w:val="28"/>
          <w:szCs w:val="28"/>
        </w:rPr>
        <w:t>ений (профессионального уровня)»</w:t>
      </w:r>
      <w:r>
        <w:rPr>
          <w:rStyle w:val="ac"/>
          <w:rFonts w:ascii="Times New Roman" w:hAnsi="Times New Roman"/>
          <w:iCs/>
          <w:color w:val="0D0D0D" w:themeColor="text1" w:themeTint="F2"/>
          <w:sz w:val="28"/>
          <w:szCs w:val="28"/>
        </w:rPr>
        <w:footnoteReference w:id="18"/>
      </w:r>
      <w:r w:rsidRPr="00BB6D78">
        <w:rPr>
          <w:rFonts w:ascii="Times New Roman" w:hAnsi="Times New Roman" w:cs="Times New Roman"/>
          <w:iCs/>
          <w:color w:val="0D0D0D" w:themeColor="text1" w:themeTint="F2"/>
          <w:sz w:val="28"/>
          <w:szCs w:val="28"/>
        </w:rPr>
        <w:t xml:space="preserve">, </w:t>
      </w:r>
    </w:p>
    <w:p w:rsidR="00BA5D95" w:rsidRDefault="00B97BC5" w:rsidP="00BA5D95">
      <w:pPr>
        <w:pStyle w:val="afc"/>
        <w:numPr>
          <w:ilvl w:val="0"/>
          <w:numId w:val="45"/>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«О порядке получения дополнительного профессионального образования государственными гражданскими служащими Российской Федерации</w:t>
      </w:r>
      <w:r>
        <w:rPr>
          <w:rFonts w:ascii="Times New Roman" w:hAnsi="Times New Roman" w:cs="Times New Roman"/>
          <w:iCs/>
          <w:color w:val="0D0D0D" w:themeColor="text1" w:themeTint="F2"/>
          <w:sz w:val="28"/>
          <w:szCs w:val="28"/>
        </w:rPr>
        <w:t>»</w:t>
      </w:r>
      <w:r w:rsidRPr="00BB6D78">
        <w:rPr>
          <w:rFonts w:ascii="Times New Roman" w:hAnsi="Times New Roman" w:cs="Times New Roman"/>
          <w:iCs/>
          <w:color w:val="0D0D0D" w:themeColor="text1" w:themeTint="F2"/>
          <w:sz w:val="28"/>
          <w:szCs w:val="28"/>
        </w:rPr>
        <w:t xml:space="preserve">. </w:t>
      </w:r>
      <w:r>
        <w:rPr>
          <w:rStyle w:val="ac"/>
          <w:rFonts w:ascii="Times New Roman" w:hAnsi="Times New Roman"/>
          <w:iCs/>
          <w:color w:val="0D0D0D" w:themeColor="text1" w:themeTint="F2"/>
          <w:sz w:val="28"/>
          <w:szCs w:val="28"/>
        </w:rPr>
        <w:footnoteReference w:id="19"/>
      </w:r>
    </w:p>
    <w:p w:rsidR="00BA5D95" w:rsidRDefault="007D04D0" w:rsidP="00BA5D95">
      <w:pPr>
        <w:tabs>
          <w:tab w:val="left" w:pos="993"/>
        </w:tabs>
        <w:spacing w:after="0" w:line="360" w:lineRule="auto"/>
        <w:ind w:firstLine="709"/>
        <w:jc w:val="both"/>
        <w:rPr>
          <w:rFonts w:ascii="Times New Roman" w:hAnsi="Times New Roman" w:cs="Times New Roman"/>
          <w:iCs/>
          <w:color w:val="0D0D0D" w:themeColor="text1" w:themeTint="F2"/>
          <w:sz w:val="28"/>
          <w:szCs w:val="28"/>
        </w:rPr>
      </w:pPr>
      <w:r w:rsidRPr="00BA5D95">
        <w:rPr>
          <w:rFonts w:ascii="Times New Roman" w:hAnsi="Times New Roman" w:cs="Times New Roman"/>
          <w:iCs/>
          <w:color w:val="0D0D0D" w:themeColor="text1" w:themeTint="F2"/>
          <w:sz w:val="28"/>
          <w:szCs w:val="28"/>
        </w:rPr>
        <w:t>В сборнике «Лучшие кадровые практики на государственной гражданской и муниципальной службе 2016 года» в номинации «Профессиональное развитие» указаны социально-психологические технологии работы с кадрами на государственной службе, а именно методы мотивации, в том числе нематериальной; способствование карьерному росту государственного гражданского служащего, управление его карьерой; технологии управления конфликтами в органе государственного управления; формирование благоприятного социально-психологического климата в коллективе.</w:t>
      </w:r>
      <w:r w:rsidR="001756EB">
        <w:rPr>
          <w:rStyle w:val="ac"/>
          <w:rFonts w:ascii="Times New Roman" w:hAnsi="Times New Roman"/>
          <w:iCs/>
          <w:color w:val="0D0D0D" w:themeColor="text1" w:themeTint="F2"/>
          <w:sz w:val="28"/>
          <w:szCs w:val="28"/>
        </w:rPr>
        <w:footnoteReference w:id="20"/>
      </w:r>
    </w:p>
    <w:p w:rsidR="00722885" w:rsidRDefault="007D04D0" w:rsidP="00722885">
      <w:pPr>
        <w:tabs>
          <w:tab w:val="left" w:pos="993"/>
        </w:tabs>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Таким образом, д</w:t>
      </w:r>
      <w:r w:rsidR="00806EBF" w:rsidRPr="00312001">
        <w:rPr>
          <w:rFonts w:ascii="Times New Roman" w:hAnsi="Times New Roman" w:cs="Times New Roman"/>
          <w:iCs/>
          <w:color w:val="0D0D0D" w:themeColor="text1" w:themeTint="F2"/>
          <w:sz w:val="28"/>
          <w:szCs w:val="28"/>
        </w:rPr>
        <w:t>ля обеспечения эффективного развития карьеры государственных служащих необходимо мотивировать сотрудников посредством внедрения в их служебную деятельность определённых критериев профессионализма и показателей, соблюдение и достижение которых будет способствовать их эффективной работе. Одним из важнейших показателей считают профессиональную компетентность. Понятие «компетентность» включает в себя такие показатели,</w:t>
      </w:r>
      <w:r w:rsidR="00806EBF">
        <w:rPr>
          <w:rFonts w:ascii="Times New Roman" w:hAnsi="Times New Roman" w:cs="Times New Roman"/>
          <w:iCs/>
          <w:color w:val="0D0D0D" w:themeColor="text1" w:themeTint="F2"/>
          <w:sz w:val="28"/>
          <w:szCs w:val="28"/>
        </w:rPr>
        <w:t xml:space="preserve"> как знания и опыт сотрудника, </w:t>
      </w:r>
      <w:r w:rsidR="00806EBF" w:rsidRPr="00312001">
        <w:rPr>
          <w:rFonts w:ascii="Times New Roman" w:hAnsi="Times New Roman" w:cs="Times New Roman"/>
          <w:iCs/>
          <w:color w:val="0D0D0D" w:themeColor="text1" w:themeTint="F2"/>
          <w:sz w:val="28"/>
          <w:szCs w:val="28"/>
        </w:rPr>
        <w:t>осведомленность и способность государственного служащего к эффективному выполнению поставленных перед ним пл</w:t>
      </w:r>
      <w:r w:rsidR="00806EBF">
        <w:rPr>
          <w:rFonts w:ascii="Times New Roman" w:hAnsi="Times New Roman" w:cs="Times New Roman"/>
          <w:iCs/>
          <w:color w:val="0D0D0D" w:themeColor="text1" w:themeTint="F2"/>
          <w:sz w:val="28"/>
          <w:szCs w:val="28"/>
        </w:rPr>
        <w:t>анов и задач</w:t>
      </w:r>
      <w:r w:rsidR="00806EBF" w:rsidRPr="00312001">
        <w:rPr>
          <w:rFonts w:ascii="Times New Roman" w:hAnsi="Times New Roman" w:cs="Times New Roman"/>
          <w:iCs/>
          <w:color w:val="0D0D0D" w:themeColor="text1" w:themeTint="F2"/>
          <w:sz w:val="28"/>
          <w:szCs w:val="28"/>
        </w:rPr>
        <w:t>. Также для продвижения карьеры гос</w:t>
      </w:r>
      <w:r w:rsidR="00806EBF">
        <w:rPr>
          <w:rFonts w:ascii="Times New Roman" w:hAnsi="Times New Roman" w:cs="Times New Roman"/>
          <w:iCs/>
          <w:color w:val="0D0D0D" w:themeColor="text1" w:themeTint="F2"/>
          <w:sz w:val="28"/>
          <w:szCs w:val="28"/>
        </w:rPr>
        <w:t xml:space="preserve">ударственного </w:t>
      </w:r>
      <w:r w:rsidR="00806EBF" w:rsidRPr="00312001">
        <w:rPr>
          <w:rFonts w:ascii="Times New Roman" w:hAnsi="Times New Roman" w:cs="Times New Roman"/>
          <w:iCs/>
          <w:color w:val="0D0D0D" w:themeColor="text1" w:themeTint="F2"/>
          <w:sz w:val="28"/>
          <w:szCs w:val="28"/>
        </w:rPr>
        <w:t>служащего необходимо уметь творчески подходить к решению задач, крайне важна психологическая устойчивость и совместимость с выбранным родом деятельности, профессиональная преданность своему делу, высокий уровень мотивации на достижение высоких профессиональных результатов службы.</w:t>
      </w:r>
    </w:p>
    <w:p w:rsidR="00806EBF" w:rsidRDefault="00806EBF" w:rsidP="00722885">
      <w:pPr>
        <w:tabs>
          <w:tab w:val="left" w:pos="993"/>
        </w:tabs>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Однако существуют </w:t>
      </w:r>
      <w:r w:rsidRPr="00C8702A">
        <w:rPr>
          <w:rFonts w:ascii="Times New Roman" w:hAnsi="Times New Roman" w:cs="Times New Roman"/>
          <w:iCs/>
          <w:color w:val="0D0D0D" w:themeColor="text1" w:themeTint="F2"/>
          <w:sz w:val="28"/>
          <w:szCs w:val="28"/>
        </w:rPr>
        <w:t xml:space="preserve">некоторые проблемы, </w:t>
      </w:r>
      <w:r>
        <w:rPr>
          <w:rFonts w:ascii="Times New Roman" w:hAnsi="Times New Roman" w:cs="Times New Roman"/>
          <w:iCs/>
          <w:color w:val="0D0D0D" w:themeColor="text1" w:themeTint="F2"/>
          <w:sz w:val="28"/>
          <w:szCs w:val="28"/>
        </w:rPr>
        <w:t xml:space="preserve">препятствующие будущему чиновнику строить карьеру и </w:t>
      </w:r>
      <w:r w:rsidRPr="00C8702A">
        <w:rPr>
          <w:rFonts w:ascii="Times New Roman" w:hAnsi="Times New Roman" w:cs="Times New Roman"/>
          <w:iCs/>
          <w:color w:val="0D0D0D" w:themeColor="text1" w:themeTint="F2"/>
          <w:sz w:val="28"/>
          <w:szCs w:val="28"/>
        </w:rPr>
        <w:t>реализовывать свой потенциал в органах государственной</w:t>
      </w:r>
      <w:r>
        <w:rPr>
          <w:rFonts w:ascii="Times New Roman" w:hAnsi="Times New Roman" w:cs="Times New Roman"/>
          <w:iCs/>
          <w:color w:val="0D0D0D" w:themeColor="text1" w:themeTint="F2"/>
          <w:sz w:val="28"/>
          <w:szCs w:val="28"/>
        </w:rPr>
        <w:t xml:space="preserve"> власти Российской Федерации</w:t>
      </w:r>
      <w:r w:rsidRPr="00C8702A">
        <w:rPr>
          <w:rFonts w:ascii="Times New Roman" w:hAnsi="Times New Roman" w:cs="Times New Roman"/>
          <w:iCs/>
          <w:color w:val="0D0D0D" w:themeColor="text1" w:themeTint="F2"/>
          <w:sz w:val="28"/>
          <w:szCs w:val="28"/>
        </w:rPr>
        <w:t xml:space="preserve">: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1. Огромная, но несовершенная правовая база, касающаяся вопросов подготовки и развития государственных служащих.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Отличительной особенностью</w:t>
      </w:r>
      <w:r w:rsidRPr="00C8702A">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свойственной современным условиям</w:t>
      </w:r>
      <w:r w:rsidRPr="00C8702A">
        <w:rPr>
          <w:rFonts w:ascii="Times New Roman" w:hAnsi="Times New Roman" w:cs="Times New Roman"/>
          <w:iCs/>
          <w:color w:val="0D0D0D" w:themeColor="text1" w:themeTint="F2"/>
          <w:sz w:val="28"/>
          <w:szCs w:val="28"/>
        </w:rPr>
        <w:t xml:space="preserve"> в </w:t>
      </w:r>
      <w:r>
        <w:rPr>
          <w:rFonts w:ascii="Times New Roman" w:hAnsi="Times New Roman" w:cs="Times New Roman"/>
          <w:iCs/>
          <w:color w:val="0D0D0D" w:themeColor="text1" w:themeTint="F2"/>
          <w:sz w:val="28"/>
          <w:szCs w:val="28"/>
        </w:rPr>
        <w:t>данной сфере</w:t>
      </w:r>
      <w:r w:rsidRPr="00C8702A">
        <w:rPr>
          <w:rFonts w:ascii="Times New Roman" w:hAnsi="Times New Roman" w:cs="Times New Roman"/>
          <w:iCs/>
          <w:color w:val="0D0D0D" w:themeColor="text1" w:themeTint="F2"/>
          <w:sz w:val="28"/>
          <w:szCs w:val="28"/>
        </w:rPr>
        <w:t xml:space="preserve">, является </w:t>
      </w:r>
      <w:r>
        <w:rPr>
          <w:rFonts w:ascii="Times New Roman" w:hAnsi="Times New Roman" w:cs="Times New Roman"/>
          <w:iCs/>
          <w:color w:val="0D0D0D" w:themeColor="text1" w:themeTint="F2"/>
          <w:sz w:val="28"/>
          <w:szCs w:val="28"/>
        </w:rPr>
        <w:t>нацеленность</w:t>
      </w:r>
      <w:r w:rsidRPr="00C8702A">
        <w:rPr>
          <w:rFonts w:ascii="Times New Roman" w:hAnsi="Times New Roman" w:cs="Times New Roman"/>
          <w:iCs/>
          <w:color w:val="0D0D0D" w:themeColor="text1" w:themeTint="F2"/>
          <w:sz w:val="28"/>
          <w:szCs w:val="28"/>
        </w:rPr>
        <w:t xml:space="preserve"> деятельности на усовершенствование законодательст</w:t>
      </w:r>
      <w:r>
        <w:rPr>
          <w:rFonts w:ascii="Times New Roman" w:hAnsi="Times New Roman" w:cs="Times New Roman"/>
          <w:iCs/>
          <w:color w:val="0D0D0D" w:themeColor="text1" w:themeTint="F2"/>
          <w:sz w:val="28"/>
          <w:szCs w:val="28"/>
        </w:rPr>
        <w:t xml:space="preserve">ва, а не на обеспечение точного </w:t>
      </w:r>
      <w:r w:rsidRPr="00C8702A">
        <w:rPr>
          <w:rFonts w:ascii="Times New Roman" w:hAnsi="Times New Roman" w:cs="Times New Roman"/>
          <w:iCs/>
          <w:color w:val="0D0D0D" w:themeColor="text1" w:themeTint="F2"/>
          <w:sz w:val="28"/>
          <w:szCs w:val="28"/>
        </w:rPr>
        <w:t xml:space="preserve">исполнения </w:t>
      </w:r>
      <w:r>
        <w:rPr>
          <w:rFonts w:ascii="Times New Roman" w:hAnsi="Times New Roman" w:cs="Times New Roman"/>
          <w:iCs/>
          <w:color w:val="0D0D0D" w:themeColor="text1" w:themeTint="F2"/>
          <w:sz w:val="28"/>
          <w:szCs w:val="28"/>
        </w:rPr>
        <w:t xml:space="preserve">требований, основных принципов и </w:t>
      </w:r>
      <w:r w:rsidRPr="00C8702A">
        <w:rPr>
          <w:rFonts w:ascii="Times New Roman" w:hAnsi="Times New Roman" w:cs="Times New Roman"/>
          <w:iCs/>
          <w:color w:val="0D0D0D" w:themeColor="text1" w:themeTint="F2"/>
          <w:sz w:val="28"/>
          <w:szCs w:val="28"/>
        </w:rPr>
        <w:t xml:space="preserve">предписаний, </w:t>
      </w:r>
      <w:r>
        <w:rPr>
          <w:rFonts w:ascii="Times New Roman" w:hAnsi="Times New Roman" w:cs="Times New Roman"/>
          <w:iCs/>
          <w:color w:val="0D0D0D" w:themeColor="text1" w:themeTint="F2"/>
          <w:sz w:val="28"/>
          <w:szCs w:val="28"/>
        </w:rPr>
        <w:t>которые зафиксированы</w:t>
      </w:r>
      <w:r w:rsidRPr="00C8702A">
        <w:rPr>
          <w:rFonts w:ascii="Times New Roman" w:hAnsi="Times New Roman" w:cs="Times New Roman"/>
          <w:iCs/>
          <w:color w:val="0D0D0D" w:themeColor="text1" w:themeTint="F2"/>
          <w:sz w:val="28"/>
          <w:szCs w:val="28"/>
        </w:rPr>
        <w:t xml:space="preserve"> в законах. </w:t>
      </w:r>
      <w:r>
        <w:rPr>
          <w:rFonts w:ascii="Times New Roman" w:hAnsi="Times New Roman" w:cs="Times New Roman"/>
          <w:iCs/>
          <w:color w:val="0D0D0D" w:themeColor="text1" w:themeTint="F2"/>
          <w:sz w:val="28"/>
          <w:szCs w:val="28"/>
        </w:rPr>
        <w:t>Это</w:t>
      </w:r>
      <w:r w:rsidRPr="00C8702A">
        <w:rPr>
          <w:rFonts w:ascii="Times New Roman" w:hAnsi="Times New Roman" w:cs="Times New Roman"/>
          <w:iCs/>
          <w:color w:val="0D0D0D" w:themeColor="text1" w:themeTint="F2"/>
          <w:sz w:val="28"/>
          <w:szCs w:val="28"/>
        </w:rPr>
        <w:t xml:space="preserve"> заметно </w:t>
      </w:r>
      <w:r>
        <w:rPr>
          <w:rFonts w:ascii="Times New Roman" w:hAnsi="Times New Roman" w:cs="Times New Roman"/>
          <w:iCs/>
          <w:color w:val="0D0D0D" w:themeColor="text1" w:themeTint="F2"/>
          <w:sz w:val="28"/>
          <w:szCs w:val="28"/>
        </w:rPr>
        <w:t xml:space="preserve">в </w:t>
      </w:r>
      <w:r w:rsidRPr="00C8702A">
        <w:rPr>
          <w:rFonts w:ascii="Times New Roman" w:hAnsi="Times New Roman" w:cs="Times New Roman"/>
          <w:iCs/>
          <w:color w:val="0D0D0D" w:themeColor="text1" w:themeTint="F2"/>
          <w:sz w:val="28"/>
          <w:szCs w:val="28"/>
        </w:rPr>
        <w:t>несовершенств</w:t>
      </w:r>
      <w:r>
        <w:rPr>
          <w:rFonts w:ascii="Times New Roman" w:hAnsi="Times New Roman" w:cs="Times New Roman"/>
          <w:iCs/>
          <w:color w:val="0D0D0D" w:themeColor="text1" w:themeTint="F2"/>
          <w:sz w:val="28"/>
          <w:szCs w:val="28"/>
        </w:rPr>
        <w:t>е</w:t>
      </w:r>
      <w:r w:rsidRPr="00C8702A">
        <w:rPr>
          <w:rFonts w:ascii="Times New Roman" w:hAnsi="Times New Roman" w:cs="Times New Roman"/>
          <w:iCs/>
          <w:color w:val="0D0D0D" w:themeColor="text1" w:themeTint="F2"/>
          <w:sz w:val="28"/>
          <w:szCs w:val="28"/>
        </w:rPr>
        <w:t xml:space="preserve"> и недостаточност</w:t>
      </w:r>
      <w:r>
        <w:rPr>
          <w:rFonts w:ascii="Times New Roman" w:hAnsi="Times New Roman" w:cs="Times New Roman"/>
          <w:iCs/>
          <w:color w:val="0D0D0D" w:themeColor="text1" w:themeTint="F2"/>
          <w:sz w:val="28"/>
          <w:szCs w:val="28"/>
        </w:rPr>
        <w:t>и</w:t>
      </w:r>
      <w:r w:rsidRPr="00C8702A">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 xml:space="preserve">уже </w:t>
      </w:r>
      <w:r w:rsidRPr="00C8702A">
        <w:rPr>
          <w:rFonts w:ascii="Times New Roman" w:hAnsi="Times New Roman" w:cs="Times New Roman"/>
          <w:iCs/>
          <w:color w:val="0D0D0D" w:themeColor="text1" w:themeTint="F2"/>
          <w:sz w:val="28"/>
          <w:szCs w:val="28"/>
        </w:rPr>
        <w:t>существующих правовых норм, касающихся осуществления кадровой работы и управления персоналом гос</w:t>
      </w:r>
      <w:r>
        <w:rPr>
          <w:rFonts w:ascii="Times New Roman" w:hAnsi="Times New Roman" w:cs="Times New Roman"/>
          <w:iCs/>
          <w:color w:val="0D0D0D" w:themeColor="text1" w:themeTint="F2"/>
          <w:sz w:val="28"/>
          <w:szCs w:val="28"/>
        </w:rPr>
        <w:t xml:space="preserve">ударственной </w:t>
      </w:r>
      <w:r w:rsidRPr="00C8702A">
        <w:rPr>
          <w:rFonts w:ascii="Times New Roman" w:hAnsi="Times New Roman" w:cs="Times New Roman"/>
          <w:iCs/>
          <w:color w:val="0D0D0D" w:themeColor="text1" w:themeTint="F2"/>
          <w:sz w:val="28"/>
          <w:szCs w:val="28"/>
        </w:rPr>
        <w:t xml:space="preserve">службы, в частности механизмов управления карьерой, </w:t>
      </w:r>
      <w:r>
        <w:rPr>
          <w:rFonts w:ascii="Times New Roman" w:hAnsi="Times New Roman" w:cs="Times New Roman"/>
          <w:iCs/>
          <w:color w:val="0D0D0D" w:themeColor="text1" w:themeTint="F2"/>
          <w:sz w:val="28"/>
          <w:szCs w:val="28"/>
        </w:rPr>
        <w:t>в конечно итоге не позволяющие</w:t>
      </w:r>
      <w:r w:rsidRPr="00C8702A">
        <w:rPr>
          <w:rFonts w:ascii="Times New Roman" w:hAnsi="Times New Roman" w:cs="Times New Roman"/>
          <w:iCs/>
          <w:color w:val="0D0D0D" w:themeColor="text1" w:themeTint="F2"/>
          <w:sz w:val="28"/>
          <w:szCs w:val="28"/>
        </w:rPr>
        <w:t xml:space="preserve"> государственному служащему </w:t>
      </w:r>
      <w:r>
        <w:rPr>
          <w:rFonts w:ascii="Times New Roman" w:hAnsi="Times New Roman" w:cs="Times New Roman"/>
          <w:iCs/>
          <w:color w:val="0D0D0D" w:themeColor="text1" w:themeTint="F2"/>
          <w:sz w:val="28"/>
          <w:szCs w:val="28"/>
        </w:rPr>
        <w:t>рассмотреть</w:t>
      </w:r>
      <w:r w:rsidRPr="00C8702A">
        <w:rPr>
          <w:rFonts w:ascii="Times New Roman" w:hAnsi="Times New Roman" w:cs="Times New Roman"/>
          <w:iCs/>
          <w:color w:val="0D0D0D" w:themeColor="text1" w:themeTint="F2"/>
          <w:sz w:val="28"/>
          <w:szCs w:val="28"/>
        </w:rPr>
        <w:t xml:space="preserve"> перспективы своего профе</w:t>
      </w:r>
      <w:r>
        <w:rPr>
          <w:rFonts w:ascii="Times New Roman" w:hAnsi="Times New Roman" w:cs="Times New Roman"/>
          <w:iCs/>
          <w:color w:val="0D0D0D" w:themeColor="text1" w:themeTint="F2"/>
          <w:sz w:val="28"/>
          <w:szCs w:val="28"/>
        </w:rPr>
        <w:t>ссионального и карьерного роста.</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2. Отсутствие единой, структурированной модели кадровой политики в государственных орг</w:t>
      </w:r>
      <w:r>
        <w:rPr>
          <w:rFonts w:ascii="Times New Roman" w:hAnsi="Times New Roman" w:cs="Times New Roman"/>
          <w:iCs/>
          <w:color w:val="0D0D0D" w:themeColor="text1" w:themeTint="F2"/>
          <w:sz w:val="28"/>
          <w:szCs w:val="28"/>
        </w:rPr>
        <w:t>анах</w:t>
      </w:r>
      <w:r w:rsidRPr="00C8702A">
        <w:rPr>
          <w:rFonts w:ascii="Times New Roman" w:hAnsi="Times New Roman" w:cs="Times New Roman"/>
          <w:iCs/>
          <w:color w:val="0D0D0D" w:themeColor="text1" w:themeTint="F2"/>
          <w:sz w:val="28"/>
          <w:szCs w:val="28"/>
        </w:rPr>
        <w:t xml:space="preserve">.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Важнейшими проблемами, которые на данный момент недостаточно изучены, являются разработка эффективного </w:t>
      </w:r>
      <w:r w:rsidRPr="00C8702A">
        <w:rPr>
          <w:rFonts w:ascii="Times New Roman" w:hAnsi="Times New Roman" w:cs="Times New Roman"/>
          <w:iCs/>
          <w:color w:val="0D0D0D" w:themeColor="text1" w:themeTint="F2"/>
          <w:sz w:val="28"/>
          <w:szCs w:val="28"/>
        </w:rPr>
        <w:t>механизма реализации кадровой политики в органах</w:t>
      </w:r>
      <w:r>
        <w:rPr>
          <w:rFonts w:ascii="Times New Roman" w:hAnsi="Times New Roman" w:cs="Times New Roman"/>
          <w:iCs/>
          <w:color w:val="0D0D0D" w:themeColor="text1" w:themeTint="F2"/>
          <w:sz w:val="28"/>
          <w:szCs w:val="28"/>
        </w:rPr>
        <w:t xml:space="preserve"> государственного управления и тем самым </w:t>
      </w:r>
      <w:r w:rsidRPr="00C8702A">
        <w:rPr>
          <w:rFonts w:ascii="Times New Roman" w:hAnsi="Times New Roman" w:cs="Times New Roman"/>
          <w:iCs/>
          <w:color w:val="0D0D0D" w:themeColor="text1" w:themeTint="F2"/>
          <w:sz w:val="28"/>
          <w:szCs w:val="28"/>
        </w:rPr>
        <w:t>повышени</w:t>
      </w:r>
      <w:r>
        <w:rPr>
          <w:rFonts w:ascii="Times New Roman" w:hAnsi="Times New Roman" w:cs="Times New Roman"/>
          <w:iCs/>
          <w:color w:val="0D0D0D" w:themeColor="text1" w:themeTint="F2"/>
          <w:sz w:val="28"/>
          <w:szCs w:val="28"/>
        </w:rPr>
        <w:t xml:space="preserve">е </w:t>
      </w:r>
      <w:r w:rsidRPr="00C8702A">
        <w:rPr>
          <w:rFonts w:ascii="Times New Roman" w:hAnsi="Times New Roman" w:cs="Times New Roman"/>
          <w:iCs/>
          <w:color w:val="0D0D0D" w:themeColor="text1" w:themeTint="F2"/>
          <w:sz w:val="28"/>
          <w:szCs w:val="28"/>
        </w:rPr>
        <w:t xml:space="preserve">шансов </w:t>
      </w:r>
      <w:r>
        <w:rPr>
          <w:rFonts w:ascii="Times New Roman" w:hAnsi="Times New Roman" w:cs="Times New Roman"/>
          <w:iCs/>
          <w:color w:val="0D0D0D" w:themeColor="text1" w:themeTint="F2"/>
          <w:sz w:val="28"/>
          <w:szCs w:val="28"/>
        </w:rPr>
        <w:t xml:space="preserve">действительно </w:t>
      </w:r>
      <w:r w:rsidRPr="00C8702A">
        <w:rPr>
          <w:rFonts w:ascii="Times New Roman" w:hAnsi="Times New Roman" w:cs="Times New Roman"/>
          <w:iCs/>
          <w:color w:val="0D0D0D" w:themeColor="text1" w:themeTint="F2"/>
          <w:sz w:val="28"/>
          <w:szCs w:val="28"/>
        </w:rPr>
        <w:t>профессиональных с</w:t>
      </w:r>
      <w:r>
        <w:rPr>
          <w:rFonts w:ascii="Times New Roman" w:hAnsi="Times New Roman" w:cs="Times New Roman"/>
          <w:iCs/>
          <w:color w:val="0D0D0D" w:themeColor="text1" w:themeTint="F2"/>
          <w:sz w:val="28"/>
          <w:szCs w:val="28"/>
        </w:rPr>
        <w:t>лужащих</w:t>
      </w:r>
      <w:r w:rsidRPr="00C8702A">
        <w:rPr>
          <w:rFonts w:ascii="Times New Roman" w:hAnsi="Times New Roman" w:cs="Times New Roman"/>
          <w:iCs/>
          <w:color w:val="0D0D0D" w:themeColor="text1" w:themeTint="F2"/>
          <w:sz w:val="28"/>
          <w:szCs w:val="28"/>
        </w:rPr>
        <w:t xml:space="preserve"> на честное продвижение по карьерно</w:t>
      </w:r>
      <w:r>
        <w:rPr>
          <w:rFonts w:ascii="Times New Roman" w:hAnsi="Times New Roman" w:cs="Times New Roman"/>
          <w:iCs/>
          <w:color w:val="0D0D0D" w:themeColor="text1" w:themeTint="F2"/>
          <w:sz w:val="28"/>
          <w:szCs w:val="28"/>
        </w:rPr>
        <w:t xml:space="preserve">й лестнице, а также </w:t>
      </w:r>
      <w:r w:rsidRPr="00C8702A">
        <w:rPr>
          <w:rFonts w:ascii="Times New Roman" w:hAnsi="Times New Roman" w:cs="Times New Roman"/>
          <w:iCs/>
          <w:color w:val="0D0D0D" w:themeColor="text1" w:themeTint="F2"/>
          <w:sz w:val="28"/>
          <w:szCs w:val="28"/>
        </w:rPr>
        <w:t>обеспечени</w:t>
      </w:r>
      <w:r>
        <w:rPr>
          <w:rFonts w:ascii="Times New Roman" w:hAnsi="Times New Roman" w:cs="Times New Roman"/>
          <w:iCs/>
          <w:color w:val="0D0D0D" w:themeColor="text1" w:themeTint="F2"/>
          <w:sz w:val="28"/>
          <w:szCs w:val="28"/>
        </w:rPr>
        <w:t>е</w:t>
      </w:r>
      <w:r w:rsidRPr="00C8702A">
        <w:rPr>
          <w:rFonts w:ascii="Times New Roman" w:hAnsi="Times New Roman" w:cs="Times New Roman"/>
          <w:iCs/>
          <w:color w:val="0D0D0D" w:themeColor="text1" w:themeTint="F2"/>
          <w:sz w:val="28"/>
          <w:szCs w:val="28"/>
        </w:rPr>
        <w:t xml:space="preserve"> реально действующих карьерных процессов</w:t>
      </w:r>
      <w:r>
        <w:rPr>
          <w:rFonts w:ascii="Times New Roman" w:hAnsi="Times New Roman" w:cs="Times New Roman"/>
          <w:iCs/>
          <w:color w:val="0D0D0D" w:themeColor="text1" w:themeTint="F2"/>
          <w:sz w:val="28"/>
          <w:szCs w:val="28"/>
        </w:rPr>
        <w:t>.</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Подобные </w:t>
      </w:r>
      <w:r w:rsidRPr="00C8702A">
        <w:rPr>
          <w:rFonts w:ascii="Times New Roman" w:hAnsi="Times New Roman" w:cs="Times New Roman"/>
          <w:iCs/>
          <w:color w:val="0D0D0D" w:themeColor="text1" w:themeTint="F2"/>
          <w:sz w:val="28"/>
          <w:szCs w:val="28"/>
        </w:rPr>
        <w:t xml:space="preserve">недостатки существующей политики в отношении кадров государственного аппарата, как: низкая </w:t>
      </w:r>
      <w:r>
        <w:rPr>
          <w:rFonts w:ascii="Times New Roman" w:hAnsi="Times New Roman" w:cs="Times New Roman"/>
          <w:iCs/>
          <w:color w:val="0D0D0D" w:themeColor="text1" w:themeTint="F2"/>
          <w:sz w:val="28"/>
          <w:szCs w:val="28"/>
        </w:rPr>
        <w:t xml:space="preserve">оценка </w:t>
      </w:r>
      <w:r w:rsidRPr="00C8702A">
        <w:rPr>
          <w:rFonts w:ascii="Times New Roman" w:hAnsi="Times New Roman" w:cs="Times New Roman"/>
          <w:iCs/>
          <w:color w:val="0D0D0D" w:themeColor="text1" w:themeTint="F2"/>
          <w:sz w:val="28"/>
          <w:szCs w:val="28"/>
        </w:rPr>
        <w:t>эффективност</w:t>
      </w:r>
      <w:r>
        <w:rPr>
          <w:rFonts w:ascii="Times New Roman" w:hAnsi="Times New Roman" w:cs="Times New Roman"/>
          <w:iCs/>
          <w:color w:val="0D0D0D" w:themeColor="text1" w:themeTint="F2"/>
          <w:sz w:val="28"/>
          <w:szCs w:val="28"/>
        </w:rPr>
        <w:t>и и результативности</w:t>
      </w:r>
      <w:r w:rsidRPr="00C8702A">
        <w:rPr>
          <w:rFonts w:ascii="Times New Roman" w:hAnsi="Times New Roman" w:cs="Times New Roman"/>
          <w:iCs/>
          <w:color w:val="0D0D0D" w:themeColor="text1" w:themeTint="F2"/>
          <w:sz w:val="28"/>
          <w:szCs w:val="28"/>
        </w:rPr>
        <w:t xml:space="preserve"> деятельности кадровых служб, недостаточный уровень профессионализма их сотрудников, несоблюдение основных принципов кадровой политики, отсутствие разработанных программ развития кадров, четких критериев и оценки результатов их деятельности, определяющих продвижение внутри организации, приводит к тому, что на службу поступают</w:t>
      </w:r>
      <w:r>
        <w:rPr>
          <w:rFonts w:ascii="Times New Roman" w:hAnsi="Times New Roman" w:cs="Times New Roman"/>
          <w:iCs/>
          <w:color w:val="0D0D0D" w:themeColor="text1" w:themeTint="F2"/>
          <w:sz w:val="28"/>
          <w:szCs w:val="28"/>
        </w:rPr>
        <w:t xml:space="preserve"> и продвигаются те </w:t>
      </w:r>
      <w:r w:rsidRPr="00C8702A">
        <w:rPr>
          <w:rFonts w:ascii="Times New Roman" w:hAnsi="Times New Roman" w:cs="Times New Roman"/>
          <w:iCs/>
          <w:color w:val="0D0D0D" w:themeColor="text1" w:themeTint="F2"/>
          <w:sz w:val="28"/>
          <w:szCs w:val="28"/>
        </w:rPr>
        <w:t>люди, чьи знания, профессионализм и</w:t>
      </w:r>
      <w:r w:rsidR="00722885">
        <w:rPr>
          <w:rFonts w:ascii="Times New Roman" w:hAnsi="Times New Roman" w:cs="Times New Roman"/>
          <w:iCs/>
          <w:color w:val="0D0D0D" w:themeColor="text1" w:themeTint="F2"/>
          <w:sz w:val="28"/>
          <w:szCs w:val="28"/>
        </w:rPr>
        <w:t xml:space="preserve"> </w:t>
      </w:r>
      <w:r w:rsidRPr="00C8702A">
        <w:rPr>
          <w:rFonts w:ascii="Times New Roman" w:hAnsi="Times New Roman" w:cs="Times New Roman"/>
          <w:iCs/>
          <w:color w:val="0D0D0D" w:themeColor="text1" w:themeTint="F2"/>
          <w:sz w:val="28"/>
          <w:szCs w:val="28"/>
        </w:rPr>
        <w:t xml:space="preserve">компетентность, </w:t>
      </w:r>
      <w:r>
        <w:rPr>
          <w:rFonts w:ascii="Times New Roman" w:hAnsi="Times New Roman" w:cs="Times New Roman"/>
          <w:iCs/>
          <w:color w:val="0D0D0D" w:themeColor="text1" w:themeTint="F2"/>
          <w:sz w:val="28"/>
          <w:szCs w:val="28"/>
        </w:rPr>
        <w:t xml:space="preserve">а в большей степени </w:t>
      </w:r>
      <w:r w:rsidRPr="00C8702A">
        <w:rPr>
          <w:rFonts w:ascii="Times New Roman" w:hAnsi="Times New Roman" w:cs="Times New Roman"/>
          <w:iCs/>
          <w:color w:val="0D0D0D" w:themeColor="text1" w:themeTint="F2"/>
          <w:sz w:val="28"/>
          <w:szCs w:val="28"/>
        </w:rPr>
        <w:t xml:space="preserve">практические навыки не отвечают реальным требованиям. </w:t>
      </w:r>
      <w:r w:rsidR="0049623A">
        <w:rPr>
          <w:rStyle w:val="ac"/>
          <w:rFonts w:ascii="Times New Roman" w:hAnsi="Times New Roman"/>
          <w:iCs/>
          <w:color w:val="0D0D0D" w:themeColor="text1" w:themeTint="F2"/>
          <w:sz w:val="28"/>
          <w:szCs w:val="28"/>
        </w:rPr>
        <w:footnoteReference w:id="21"/>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3. «Административный ресурс».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 «А</w:t>
      </w:r>
      <w:r w:rsidRPr="00C8702A">
        <w:rPr>
          <w:rFonts w:ascii="Times New Roman" w:hAnsi="Times New Roman" w:cs="Times New Roman"/>
          <w:iCs/>
          <w:color w:val="0D0D0D" w:themeColor="text1" w:themeTint="F2"/>
          <w:sz w:val="28"/>
          <w:szCs w:val="28"/>
        </w:rPr>
        <w:t>дминистративны</w:t>
      </w:r>
      <w:r>
        <w:rPr>
          <w:rFonts w:ascii="Times New Roman" w:hAnsi="Times New Roman" w:cs="Times New Roman"/>
          <w:iCs/>
          <w:color w:val="0D0D0D" w:themeColor="text1" w:themeTint="F2"/>
          <w:sz w:val="28"/>
          <w:szCs w:val="28"/>
        </w:rPr>
        <w:t>й ресурс</w:t>
      </w:r>
      <w:r w:rsidRPr="00C8702A">
        <w:rPr>
          <w:rFonts w:ascii="Times New Roman" w:hAnsi="Times New Roman" w:cs="Times New Roman"/>
          <w:iCs/>
          <w:color w:val="0D0D0D" w:themeColor="text1" w:themeTint="F2"/>
          <w:sz w:val="28"/>
          <w:szCs w:val="28"/>
        </w:rPr>
        <w:t xml:space="preserve">» </w:t>
      </w:r>
      <w:r w:rsidR="0063365D" w:rsidRPr="0063365D">
        <w:rPr>
          <w:rFonts w:ascii="Times New Roman" w:hAnsi="Times New Roman" w:cs="Times New Roman"/>
          <w:bCs/>
          <w:iCs/>
          <w:color w:val="0D0D0D" w:themeColor="text1" w:themeTint="F2"/>
          <w:sz w:val="28"/>
          <w:szCs w:val="28"/>
        </w:rPr>
        <w:t>—</w:t>
      </w:r>
      <w:r>
        <w:rPr>
          <w:rFonts w:ascii="Times New Roman" w:hAnsi="Times New Roman" w:cs="Times New Roman"/>
          <w:iCs/>
          <w:color w:val="0D0D0D" w:themeColor="text1" w:themeTint="F2"/>
          <w:sz w:val="28"/>
          <w:szCs w:val="28"/>
        </w:rPr>
        <w:t xml:space="preserve"> это такая </w:t>
      </w:r>
      <w:r w:rsidRPr="00C8702A">
        <w:rPr>
          <w:rFonts w:ascii="Times New Roman" w:hAnsi="Times New Roman" w:cs="Times New Roman"/>
          <w:iCs/>
          <w:color w:val="0D0D0D" w:themeColor="text1" w:themeTint="F2"/>
          <w:sz w:val="28"/>
          <w:szCs w:val="28"/>
        </w:rPr>
        <w:t>систем</w:t>
      </w:r>
      <w:r>
        <w:rPr>
          <w:rFonts w:ascii="Times New Roman" w:hAnsi="Times New Roman" w:cs="Times New Roman"/>
          <w:iCs/>
          <w:color w:val="0D0D0D" w:themeColor="text1" w:themeTint="F2"/>
          <w:sz w:val="28"/>
          <w:szCs w:val="28"/>
        </w:rPr>
        <w:t>а</w:t>
      </w:r>
      <w:r w:rsidRPr="00C8702A">
        <w:rPr>
          <w:rFonts w:ascii="Times New Roman" w:hAnsi="Times New Roman" w:cs="Times New Roman"/>
          <w:iCs/>
          <w:color w:val="0D0D0D" w:themeColor="text1" w:themeTint="F2"/>
          <w:sz w:val="28"/>
          <w:szCs w:val="28"/>
        </w:rPr>
        <w:t xml:space="preserve"> управленческих методов и средств, ре</w:t>
      </w:r>
      <w:r>
        <w:rPr>
          <w:rFonts w:ascii="Times New Roman" w:hAnsi="Times New Roman" w:cs="Times New Roman"/>
          <w:iCs/>
          <w:color w:val="0D0D0D" w:themeColor="text1" w:themeTint="F2"/>
          <w:sz w:val="28"/>
          <w:szCs w:val="28"/>
        </w:rPr>
        <w:t>ализуемых должностными лицами государственных</w:t>
      </w:r>
      <w:r w:rsidRPr="00C8702A">
        <w:rPr>
          <w:rFonts w:ascii="Times New Roman" w:hAnsi="Times New Roman" w:cs="Times New Roman"/>
          <w:iCs/>
          <w:color w:val="0D0D0D" w:themeColor="text1" w:themeTint="F2"/>
          <w:sz w:val="28"/>
          <w:szCs w:val="28"/>
        </w:rPr>
        <w:t xml:space="preserve"> орган</w:t>
      </w:r>
      <w:r>
        <w:rPr>
          <w:rFonts w:ascii="Times New Roman" w:hAnsi="Times New Roman" w:cs="Times New Roman"/>
          <w:iCs/>
          <w:color w:val="0D0D0D" w:themeColor="text1" w:themeTint="F2"/>
          <w:sz w:val="28"/>
          <w:szCs w:val="28"/>
        </w:rPr>
        <w:t>ов</w:t>
      </w:r>
      <w:r w:rsidRPr="00C8702A">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 xml:space="preserve">управления </w:t>
      </w:r>
      <w:r w:rsidRPr="00C8702A">
        <w:rPr>
          <w:rFonts w:ascii="Times New Roman" w:hAnsi="Times New Roman" w:cs="Times New Roman"/>
          <w:iCs/>
          <w:color w:val="0D0D0D" w:themeColor="text1" w:themeTint="F2"/>
          <w:sz w:val="28"/>
          <w:szCs w:val="28"/>
        </w:rPr>
        <w:t xml:space="preserve">в целях, </w:t>
      </w:r>
      <w:r>
        <w:rPr>
          <w:rFonts w:ascii="Times New Roman" w:hAnsi="Times New Roman" w:cs="Times New Roman"/>
          <w:iCs/>
          <w:color w:val="0D0D0D" w:themeColor="text1" w:themeTint="F2"/>
          <w:sz w:val="28"/>
          <w:szCs w:val="28"/>
        </w:rPr>
        <w:t xml:space="preserve">которые </w:t>
      </w:r>
      <w:r w:rsidRPr="00C8702A">
        <w:rPr>
          <w:rFonts w:ascii="Times New Roman" w:hAnsi="Times New Roman" w:cs="Times New Roman"/>
          <w:iCs/>
          <w:color w:val="0D0D0D" w:themeColor="text1" w:themeTint="F2"/>
          <w:sz w:val="28"/>
          <w:szCs w:val="28"/>
        </w:rPr>
        <w:t>противореча</w:t>
      </w:r>
      <w:r>
        <w:rPr>
          <w:rFonts w:ascii="Times New Roman" w:hAnsi="Times New Roman" w:cs="Times New Roman"/>
          <w:iCs/>
          <w:color w:val="0D0D0D" w:themeColor="text1" w:themeTint="F2"/>
          <w:sz w:val="28"/>
          <w:szCs w:val="28"/>
        </w:rPr>
        <w:t>т</w:t>
      </w:r>
      <w:r w:rsidRPr="00C8702A">
        <w:rPr>
          <w:rFonts w:ascii="Times New Roman" w:hAnsi="Times New Roman" w:cs="Times New Roman"/>
          <w:iCs/>
          <w:color w:val="0D0D0D" w:themeColor="text1" w:themeTint="F2"/>
          <w:sz w:val="28"/>
          <w:szCs w:val="28"/>
        </w:rPr>
        <w:t xml:space="preserve"> базовым принципам государственной службы (принцип верховенства закона</w:t>
      </w:r>
      <w:r>
        <w:rPr>
          <w:rFonts w:ascii="Times New Roman" w:hAnsi="Times New Roman" w:cs="Times New Roman"/>
          <w:iCs/>
          <w:color w:val="0D0D0D" w:themeColor="text1" w:themeTint="F2"/>
          <w:sz w:val="28"/>
          <w:szCs w:val="28"/>
        </w:rPr>
        <w:t>,</w:t>
      </w:r>
      <w:r w:rsidRPr="00C8702A">
        <w:rPr>
          <w:rFonts w:ascii="Times New Roman" w:hAnsi="Times New Roman" w:cs="Times New Roman"/>
          <w:iCs/>
          <w:color w:val="0D0D0D" w:themeColor="text1" w:themeTint="F2"/>
          <w:sz w:val="28"/>
          <w:szCs w:val="28"/>
        </w:rPr>
        <w:t xml:space="preserve"> принцип равенства прав</w:t>
      </w:r>
      <w:r>
        <w:rPr>
          <w:rFonts w:ascii="Times New Roman" w:hAnsi="Times New Roman" w:cs="Times New Roman"/>
          <w:iCs/>
          <w:color w:val="0D0D0D" w:themeColor="text1" w:themeTint="F2"/>
          <w:sz w:val="28"/>
          <w:szCs w:val="28"/>
        </w:rPr>
        <w:t>,</w:t>
      </w:r>
      <w:r w:rsidRPr="00C8702A">
        <w:rPr>
          <w:rFonts w:ascii="Times New Roman" w:hAnsi="Times New Roman" w:cs="Times New Roman"/>
          <w:iCs/>
          <w:color w:val="0D0D0D" w:themeColor="text1" w:themeTint="F2"/>
          <w:sz w:val="28"/>
          <w:szCs w:val="28"/>
        </w:rPr>
        <w:t xml:space="preserve"> принцип приоритета прав и свобод личности, </w:t>
      </w:r>
      <w:r>
        <w:rPr>
          <w:rFonts w:ascii="Times New Roman" w:hAnsi="Times New Roman" w:cs="Times New Roman"/>
          <w:iCs/>
          <w:color w:val="0D0D0D" w:themeColor="text1" w:themeTint="F2"/>
          <w:sz w:val="28"/>
          <w:szCs w:val="28"/>
        </w:rPr>
        <w:t>принцип прозрачности)</w:t>
      </w:r>
      <w:r w:rsidRPr="00C8702A">
        <w:rPr>
          <w:rFonts w:ascii="Times New Roman" w:hAnsi="Times New Roman" w:cs="Times New Roman"/>
          <w:iCs/>
          <w:color w:val="0D0D0D" w:themeColor="text1" w:themeTint="F2"/>
          <w:sz w:val="28"/>
          <w:szCs w:val="28"/>
        </w:rPr>
        <w:t>.</w:t>
      </w:r>
      <w:r w:rsidR="00D854F2">
        <w:rPr>
          <w:rStyle w:val="ac"/>
          <w:rFonts w:ascii="Times New Roman" w:hAnsi="Times New Roman"/>
          <w:iCs/>
          <w:color w:val="0D0D0D" w:themeColor="text1" w:themeTint="F2"/>
          <w:sz w:val="28"/>
          <w:szCs w:val="28"/>
        </w:rPr>
        <w:footnoteReference w:id="22"/>
      </w:r>
      <w:r>
        <w:rPr>
          <w:rFonts w:ascii="Times New Roman" w:hAnsi="Times New Roman" w:cs="Times New Roman"/>
          <w:iCs/>
          <w:color w:val="0D0D0D" w:themeColor="text1" w:themeTint="F2"/>
          <w:sz w:val="28"/>
          <w:szCs w:val="28"/>
        </w:rPr>
        <w:t xml:space="preserve">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Неформальные связи, в том числе п</w:t>
      </w:r>
      <w:r w:rsidRPr="00C8702A">
        <w:rPr>
          <w:rFonts w:ascii="Times New Roman" w:hAnsi="Times New Roman" w:cs="Times New Roman"/>
          <w:iCs/>
          <w:color w:val="0D0D0D" w:themeColor="text1" w:themeTint="F2"/>
          <w:sz w:val="28"/>
          <w:szCs w:val="28"/>
        </w:rPr>
        <w:t xml:space="preserve">олезные знакомства, связи и рекомендации, </w:t>
      </w:r>
      <w:r>
        <w:rPr>
          <w:rFonts w:ascii="Times New Roman" w:hAnsi="Times New Roman" w:cs="Times New Roman"/>
          <w:iCs/>
          <w:color w:val="0D0D0D" w:themeColor="text1" w:themeTint="F2"/>
          <w:sz w:val="28"/>
          <w:szCs w:val="28"/>
        </w:rPr>
        <w:t>позволяющие</w:t>
      </w:r>
      <w:r w:rsidRPr="00C8702A">
        <w:rPr>
          <w:rFonts w:ascii="Times New Roman" w:hAnsi="Times New Roman" w:cs="Times New Roman"/>
          <w:iCs/>
          <w:color w:val="0D0D0D" w:themeColor="text1" w:themeTint="F2"/>
          <w:sz w:val="28"/>
          <w:szCs w:val="28"/>
        </w:rPr>
        <w:t xml:space="preserve"> продвигаться по службе определенным лицам, зачастую затрудняют или блокируют возможность построе</w:t>
      </w:r>
      <w:r>
        <w:rPr>
          <w:rFonts w:ascii="Times New Roman" w:hAnsi="Times New Roman" w:cs="Times New Roman"/>
          <w:iCs/>
          <w:color w:val="0D0D0D" w:themeColor="text1" w:themeTint="F2"/>
          <w:sz w:val="28"/>
          <w:szCs w:val="28"/>
        </w:rPr>
        <w:t>ния карьеры талантливым и перспективным</w:t>
      </w:r>
      <w:r w:rsidRPr="00C8702A">
        <w:rPr>
          <w:rFonts w:ascii="Times New Roman" w:hAnsi="Times New Roman" w:cs="Times New Roman"/>
          <w:iCs/>
          <w:color w:val="0D0D0D" w:themeColor="text1" w:themeTint="F2"/>
          <w:sz w:val="28"/>
          <w:szCs w:val="28"/>
        </w:rPr>
        <w:t xml:space="preserve"> специалистам</w:t>
      </w:r>
      <w:r>
        <w:rPr>
          <w:rFonts w:ascii="Times New Roman" w:hAnsi="Times New Roman" w:cs="Times New Roman"/>
          <w:iCs/>
          <w:color w:val="0D0D0D" w:themeColor="text1" w:themeTint="F2"/>
          <w:sz w:val="28"/>
          <w:szCs w:val="28"/>
        </w:rPr>
        <w:t xml:space="preserve">, </w:t>
      </w:r>
      <w:r w:rsidRPr="00C8702A">
        <w:rPr>
          <w:rFonts w:ascii="Times New Roman" w:hAnsi="Times New Roman" w:cs="Times New Roman"/>
          <w:iCs/>
          <w:color w:val="0D0D0D" w:themeColor="text1" w:themeTint="F2"/>
          <w:sz w:val="28"/>
          <w:szCs w:val="28"/>
        </w:rPr>
        <w:t xml:space="preserve">чья квалификация уже соответствует более высокой должности. </w:t>
      </w:r>
      <w:r>
        <w:rPr>
          <w:rFonts w:ascii="Times New Roman" w:hAnsi="Times New Roman" w:cs="Times New Roman"/>
          <w:iCs/>
          <w:color w:val="0D0D0D" w:themeColor="text1" w:themeTint="F2"/>
          <w:sz w:val="28"/>
          <w:szCs w:val="28"/>
        </w:rPr>
        <w:t>Потому в</w:t>
      </w:r>
      <w:r w:rsidRPr="00C8702A">
        <w:rPr>
          <w:rFonts w:ascii="Times New Roman" w:hAnsi="Times New Roman" w:cs="Times New Roman"/>
          <w:iCs/>
          <w:color w:val="0D0D0D" w:themeColor="text1" w:themeTint="F2"/>
          <w:sz w:val="28"/>
          <w:szCs w:val="28"/>
        </w:rPr>
        <w:t xml:space="preserve"> реальной ситуации наблюдается сильная зависимость кар</w:t>
      </w:r>
      <w:r>
        <w:rPr>
          <w:rFonts w:ascii="Times New Roman" w:hAnsi="Times New Roman" w:cs="Times New Roman"/>
          <w:iCs/>
          <w:color w:val="0D0D0D" w:themeColor="text1" w:themeTint="F2"/>
          <w:sz w:val="28"/>
          <w:szCs w:val="28"/>
        </w:rPr>
        <w:t>ьерного роста от факторов лояльности</w:t>
      </w:r>
      <w:r w:rsidRPr="00C8702A">
        <w:rPr>
          <w:rFonts w:ascii="Times New Roman" w:hAnsi="Times New Roman" w:cs="Times New Roman"/>
          <w:iCs/>
          <w:color w:val="0D0D0D" w:themeColor="text1" w:themeTint="F2"/>
          <w:sz w:val="28"/>
          <w:szCs w:val="28"/>
        </w:rPr>
        <w:t xml:space="preserve"> руководств</w:t>
      </w:r>
      <w:r>
        <w:rPr>
          <w:rFonts w:ascii="Times New Roman" w:hAnsi="Times New Roman" w:cs="Times New Roman"/>
          <w:iCs/>
          <w:color w:val="0D0D0D" w:themeColor="text1" w:themeTint="F2"/>
          <w:sz w:val="28"/>
          <w:szCs w:val="28"/>
        </w:rPr>
        <w:t>а</w:t>
      </w:r>
      <w:r w:rsidRPr="00C8702A">
        <w:rPr>
          <w:rFonts w:ascii="Times New Roman" w:hAnsi="Times New Roman" w:cs="Times New Roman"/>
          <w:iCs/>
          <w:color w:val="0D0D0D" w:themeColor="text1" w:themeTint="F2"/>
          <w:sz w:val="28"/>
          <w:szCs w:val="28"/>
        </w:rPr>
        <w:t>,</w:t>
      </w:r>
      <w:r>
        <w:rPr>
          <w:rFonts w:ascii="Times New Roman" w:hAnsi="Times New Roman" w:cs="Times New Roman"/>
          <w:iCs/>
          <w:color w:val="0D0D0D" w:themeColor="text1" w:themeTint="F2"/>
          <w:sz w:val="28"/>
          <w:szCs w:val="28"/>
        </w:rPr>
        <w:t xml:space="preserve"> </w:t>
      </w:r>
      <w:r w:rsidRPr="00C8702A">
        <w:rPr>
          <w:rFonts w:ascii="Times New Roman" w:hAnsi="Times New Roman" w:cs="Times New Roman"/>
          <w:iCs/>
          <w:color w:val="0D0D0D" w:themeColor="text1" w:themeTint="F2"/>
          <w:sz w:val="28"/>
          <w:szCs w:val="28"/>
        </w:rPr>
        <w:t xml:space="preserve">а не от квалификации, </w:t>
      </w:r>
      <w:r>
        <w:rPr>
          <w:rFonts w:ascii="Times New Roman" w:hAnsi="Times New Roman" w:cs="Times New Roman"/>
          <w:iCs/>
          <w:color w:val="0D0D0D" w:themeColor="text1" w:themeTint="F2"/>
          <w:sz w:val="28"/>
          <w:szCs w:val="28"/>
        </w:rPr>
        <w:t>стажа и опыта сотрудника.</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4. Возможности «бокового входа».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Приход в организацию </w:t>
      </w:r>
      <w:r>
        <w:rPr>
          <w:rFonts w:ascii="Times New Roman" w:hAnsi="Times New Roman" w:cs="Times New Roman"/>
          <w:iCs/>
          <w:color w:val="0D0D0D" w:themeColor="text1" w:themeTint="F2"/>
          <w:sz w:val="28"/>
          <w:szCs w:val="28"/>
        </w:rPr>
        <w:t xml:space="preserve">специалистов извне </w:t>
      </w:r>
      <w:r w:rsidRPr="000C3AB4">
        <w:rPr>
          <w:rFonts w:ascii="Times New Roman" w:hAnsi="Times New Roman" w:cs="Times New Roman"/>
          <w:iCs/>
          <w:color w:val="0D0D0D" w:themeColor="text1" w:themeTint="F2"/>
          <w:sz w:val="28"/>
          <w:szCs w:val="28"/>
        </w:rPr>
        <w:t>(</w:t>
      </w:r>
      <w:r>
        <w:rPr>
          <w:rFonts w:ascii="Times New Roman" w:hAnsi="Times New Roman" w:cs="Times New Roman"/>
          <w:iCs/>
          <w:color w:val="0D0D0D" w:themeColor="text1" w:themeTint="F2"/>
          <w:sz w:val="28"/>
          <w:szCs w:val="28"/>
        </w:rPr>
        <w:t xml:space="preserve">из другого государственного органа или же </w:t>
      </w:r>
      <w:r w:rsidRPr="000C3AB4">
        <w:rPr>
          <w:rFonts w:ascii="Times New Roman" w:hAnsi="Times New Roman" w:cs="Times New Roman"/>
          <w:iCs/>
          <w:color w:val="0D0D0D" w:themeColor="text1" w:themeTint="F2"/>
          <w:sz w:val="28"/>
          <w:szCs w:val="28"/>
        </w:rPr>
        <w:t>научных работников, э</w:t>
      </w:r>
      <w:r>
        <w:rPr>
          <w:rFonts w:ascii="Times New Roman" w:hAnsi="Times New Roman" w:cs="Times New Roman"/>
          <w:iCs/>
          <w:color w:val="0D0D0D" w:themeColor="text1" w:themeTint="F2"/>
          <w:sz w:val="28"/>
          <w:szCs w:val="28"/>
        </w:rPr>
        <w:t>кспертов, представителей бизнеса</w:t>
      </w:r>
      <w:r w:rsidRPr="000C3AB4">
        <w:rPr>
          <w:rFonts w:ascii="Times New Roman" w:hAnsi="Times New Roman" w:cs="Times New Roman"/>
          <w:iCs/>
          <w:color w:val="0D0D0D" w:themeColor="text1" w:themeTint="F2"/>
          <w:sz w:val="28"/>
          <w:szCs w:val="28"/>
        </w:rPr>
        <w:t>)</w:t>
      </w:r>
      <w:r w:rsidRPr="00C8702A">
        <w:rPr>
          <w:rFonts w:ascii="Times New Roman" w:hAnsi="Times New Roman" w:cs="Times New Roman"/>
          <w:iCs/>
          <w:color w:val="0D0D0D" w:themeColor="text1" w:themeTint="F2"/>
          <w:sz w:val="28"/>
          <w:szCs w:val="28"/>
        </w:rPr>
        <w:t xml:space="preserve"> также препятствует реализации карьерного потенциала служащих внутри организации. </w:t>
      </w:r>
      <w:r>
        <w:rPr>
          <w:rFonts w:ascii="Times New Roman" w:hAnsi="Times New Roman" w:cs="Times New Roman"/>
          <w:iCs/>
          <w:color w:val="0D0D0D" w:themeColor="text1" w:themeTint="F2"/>
          <w:sz w:val="28"/>
          <w:szCs w:val="28"/>
        </w:rPr>
        <w:t xml:space="preserve">Разумеется, такой приход обогащает профессиональную наполняемость государственной службы. Однако </w:t>
      </w:r>
      <w:r w:rsidRPr="00C8702A">
        <w:rPr>
          <w:rFonts w:ascii="Times New Roman" w:hAnsi="Times New Roman" w:cs="Times New Roman"/>
          <w:iCs/>
          <w:color w:val="0D0D0D" w:themeColor="text1" w:themeTint="F2"/>
          <w:sz w:val="28"/>
          <w:szCs w:val="28"/>
        </w:rPr>
        <w:t xml:space="preserve">сотрудники государственного органа, получив полезный опыт, могут </w:t>
      </w:r>
      <w:r>
        <w:rPr>
          <w:rFonts w:ascii="Times New Roman" w:hAnsi="Times New Roman" w:cs="Times New Roman"/>
          <w:iCs/>
          <w:color w:val="0D0D0D" w:themeColor="text1" w:themeTint="F2"/>
          <w:sz w:val="28"/>
          <w:szCs w:val="28"/>
        </w:rPr>
        <w:t xml:space="preserve">так же </w:t>
      </w:r>
      <w:r w:rsidRPr="00C8702A">
        <w:rPr>
          <w:rFonts w:ascii="Times New Roman" w:hAnsi="Times New Roman" w:cs="Times New Roman"/>
          <w:iCs/>
          <w:color w:val="0D0D0D" w:themeColor="text1" w:themeTint="F2"/>
          <w:sz w:val="28"/>
          <w:szCs w:val="28"/>
        </w:rPr>
        <w:t xml:space="preserve">перейти на более высокооплачиваемую работу в бизнес-структурах, где </w:t>
      </w:r>
      <w:r>
        <w:rPr>
          <w:rFonts w:ascii="Times New Roman" w:hAnsi="Times New Roman" w:cs="Times New Roman"/>
          <w:iCs/>
          <w:color w:val="0D0D0D" w:themeColor="text1" w:themeTint="F2"/>
          <w:sz w:val="28"/>
          <w:szCs w:val="28"/>
        </w:rPr>
        <w:t>четко сформулированы</w:t>
      </w:r>
      <w:r w:rsidRPr="00C8702A">
        <w:rPr>
          <w:rFonts w:ascii="Times New Roman" w:hAnsi="Times New Roman" w:cs="Times New Roman"/>
          <w:iCs/>
          <w:color w:val="0D0D0D" w:themeColor="text1" w:themeTint="F2"/>
          <w:sz w:val="28"/>
          <w:szCs w:val="28"/>
        </w:rPr>
        <w:t xml:space="preserve"> критерии карьерного роста и где они смогут планировать свою</w:t>
      </w:r>
      <w:r>
        <w:rPr>
          <w:rFonts w:ascii="Times New Roman" w:hAnsi="Times New Roman" w:cs="Times New Roman"/>
          <w:iCs/>
          <w:color w:val="0D0D0D" w:themeColor="text1" w:themeTint="F2"/>
          <w:sz w:val="28"/>
          <w:szCs w:val="28"/>
        </w:rPr>
        <w:t xml:space="preserve"> дальнейшую</w:t>
      </w:r>
      <w:r w:rsidRPr="00C8702A">
        <w:rPr>
          <w:rFonts w:ascii="Times New Roman" w:hAnsi="Times New Roman" w:cs="Times New Roman"/>
          <w:iCs/>
          <w:color w:val="0D0D0D" w:themeColor="text1" w:themeTint="F2"/>
          <w:sz w:val="28"/>
          <w:szCs w:val="28"/>
        </w:rPr>
        <w:t xml:space="preserve"> карьеру.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Исходя из вышесказанного, не следует забывать о том, что построение государственной гражданской службы основывается на принципах иерархии и единоначалия. Поэтому конкуренция извне, представляющая собой «боковой вход», должна обеспечиваться только конкурсными процедурами при приеме на государственную службу и при её прохождении.</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5. Отсутствие системы ответственности и контроля за</w:t>
      </w:r>
      <w:r>
        <w:rPr>
          <w:rFonts w:ascii="Times New Roman" w:hAnsi="Times New Roman" w:cs="Times New Roman"/>
          <w:iCs/>
          <w:color w:val="0D0D0D" w:themeColor="text1" w:themeTint="F2"/>
          <w:sz w:val="28"/>
          <w:szCs w:val="28"/>
        </w:rPr>
        <w:t xml:space="preserve"> </w:t>
      </w:r>
      <w:r w:rsidRPr="00C8702A">
        <w:rPr>
          <w:rFonts w:ascii="Times New Roman" w:hAnsi="Times New Roman" w:cs="Times New Roman"/>
          <w:iCs/>
          <w:color w:val="0D0D0D" w:themeColor="text1" w:themeTint="F2"/>
          <w:sz w:val="28"/>
          <w:szCs w:val="28"/>
        </w:rPr>
        <w:t xml:space="preserve">эффективным исполнением, использованием потенциала государственных служащих со стороны руководителей и кадровых служб.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Это означает то, что государственные служащие не могут осознать свою важность на государственно</w:t>
      </w:r>
      <w:r>
        <w:rPr>
          <w:rFonts w:ascii="Times New Roman" w:hAnsi="Times New Roman" w:cs="Times New Roman"/>
          <w:iCs/>
          <w:color w:val="0D0D0D" w:themeColor="text1" w:themeTint="F2"/>
          <w:sz w:val="28"/>
          <w:szCs w:val="28"/>
        </w:rPr>
        <w:tab/>
        <w:t xml:space="preserve">й службе, в том числе не могут разделить её цели и работать на повышение эффективности и результативности, тем самым такая сложившаяся ситуация может стимулировать в принятии решения об уходе из данной государственной структуры. Следует так же отметить </w:t>
      </w:r>
      <w:r w:rsidRPr="00C8702A">
        <w:rPr>
          <w:rFonts w:ascii="Times New Roman" w:hAnsi="Times New Roman" w:cs="Times New Roman"/>
          <w:iCs/>
          <w:color w:val="0D0D0D" w:themeColor="text1" w:themeTint="F2"/>
          <w:sz w:val="28"/>
          <w:szCs w:val="28"/>
        </w:rPr>
        <w:t>отсутстви</w:t>
      </w:r>
      <w:r>
        <w:rPr>
          <w:rFonts w:ascii="Times New Roman" w:hAnsi="Times New Roman" w:cs="Times New Roman"/>
          <w:iCs/>
          <w:color w:val="0D0D0D" w:themeColor="text1" w:themeTint="F2"/>
          <w:sz w:val="28"/>
          <w:szCs w:val="28"/>
        </w:rPr>
        <w:t>е</w:t>
      </w:r>
      <w:r w:rsidRPr="00C8702A">
        <w:rPr>
          <w:rFonts w:ascii="Times New Roman" w:hAnsi="Times New Roman" w:cs="Times New Roman"/>
          <w:iCs/>
          <w:color w:val="0D0D0D" w:themeColor="text1" w:themeTint="F2"/>
          <w:sz w:val="28"/>
          <w:szCs w:val="28"/>
        </w:rPr>
        <w:t xml:space="preserve"> общей системы независимого контроля над деятельностью государственных о</w:t>
      </w:r>
      <w:r>
        <w:rPr>
          <w:rFonts w:ascii="Times New Roman" w:hAnsi="Times New Roman" w:cs="Times New Roman"/>
          <w:iCs/>
          <w:color w:val="0D0D0D" w:themeColor="text1" w:themeTint="F2"/>
          <w:sz w:val="28"/>
          <w:szCs w:val="28"/>
        </w:rPr>
        <w:t xml:space="preserve">рганов, кадровых служб органов и </w:t>
      </w:r>
      <w:r w:rsidRPr="00C8702A">
        <w:rPr>
          <w:rFonts w:ascii="Times New Roman" w:hAnsi="Times New Roman" w:cs="Times New Roman"/>
          <w:iCs/>
          <w:color w:val="0D0D0D" w:themeColor="text1" w:themeTint="F2"/>
          <w:sz w:val="28"/>
          <w:szCs w:val="28"/>
        </w:rPr>
        <w:t xml:space="preserve">руководителей. </w:t>
      </w:r>
    </w:p>
    <w:p w:rsidR="00806EBF" w:rsidRDefault="00A82976"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6</w:t>
      </w:r>
      <w:r w:rsidR="00806EBF">
        <w:rPr>
          <w:rFonts w:ascii="Times New Roman" w:hAnsi="Times New Roman" w:cs="Times New Roman"/>
          <w:iCs/>
          <w:color w:val="0D0D0D" w:themeColor="text1" w:themeTint="F2"/>
          <w:sz w:val="28"/>
          <w:szCs w:val="28"/>
        </w:rPr>
        <w:t>. Внедрение эффективных методов и</w:t>
      </w:r>
      <w:r w:rsidR="00806EBF" w:rsidRPr="00C8702A">
        <w:rPr>
          <w:rFonts w:ascii="Times New Roman" w:hAnsi="Times New Roman" w:cs="Times New Roman"/>
          <w:iCs/>
          <w:color w:val="0D0D0D" w:themeColor="text1" w:themeTint="F2"/>
          <w:sz w:val="28"/>
          <w:szCs w:val="28"/>
        </w:rPr>
        <w:t xml:space="preserve"> средств, направленных на повышение качества государственной службы, не является системным.</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 Действие в соответствии с разработанными административными регламентами</w:t>
      </w:r>
      <w:r>
        <w:rPr>
          <w:rFonts w:ascii="Times New Roman" w:hAnsi="Times New Roman" w:cs="Times New Roman"/>
          <w:iCs/>
          <w:color w:val="0D0D0D" w:themeColor="text1" w:themeTint="F2"/>
          <w:sz w:val="28"/>
          <w:szCs w:val="28"/>
        </w:rPr>
        <w:t xml:space="preserve"> способствует </w:t>
      </w:r>
      <w:r w:rsidRPr="00C8702A">
        <w:rPr>
          <w:rFonts w:ascii="Times New Roman" w:hAnsi="Times New Roman" w:cs="Times New Roman"/>
          <w:iCs/>
          <w:color w:val="0D0D0D" w:themeColor="text1" w:themeTint="F2"/>
          <w:sz w:val="28"/>
          <w:szCs w:val="28"/>
        </w:rPr>
        <w:t>повыш</w:t>
      </w:r>
      <w:r>
        <w:rPr>
          <w:rFonts w:ascii="Times New Roman" w:hAnsi="Times New Roman" w:cs="Times New Roman"/>
          <w:iCs/>
          <w:color w:val="0D0D0D" w:themeColor="text1" w:themeTint="F2"/>
          <w:sz w:val="28"/>
          <w:szCs w:val="28"/>
        </w:rPr>
        <w:t>ению</w:t>
      </w:r>
      <w:r w:rsidRPr="00C8702A">
        <w:rPr>
          <w:rFonts w:ascii="Times New Roman" w:hAnsi="Times New Roman" w:cs="Times New Roman"/>
          <w:iCs/>
          <w:color w:val="0D0D0D" w:themeColor="text1" w:themeTint="F2"/>
          <w:sz w:val="28"/>
          <w:szCs w:val="28"/>
        </w:rPr>
        <w:t xml:space="preserve"> к</w:t>
      </w:r>
      <w:r>
        <w:rPr>
          <w:rFonts w:ascii="Times New Roman" w:hAnsi="Times New Roman" w:cs="Times New Roman"/>
          <w:iCs/>
          <w:color w:val="0D0D0D" w:themeColor="text1" w:themeTint="F2"/>
          <w:sz w:val="28"/>
          <w:szCs w:val="28"/>
        </w:rPr>
        <w:t>ачества государственной службы и улучшению ситуации</w:t>
      </w:r>
      <w:r w:rsidRPr="00C8702A">
        <w:rPr>
          <w:rFonts w:ascii="Times New Roman" w:hAnsi="Times New Roman" w:cs="Times New Roman"/>
          <w:iCs/>
          <w:color w:val="0D0D0D" w:themeColor="text1" w:themeTint="F2"/>
          <w:sz w:val="28"/>
          <w:szCs w:val="28"/>
        </w:rPr>
        <w:t xml:space="preserve"> с карьерными процессами. </w:t>
      </w:r>
      <w:r>
        <w:rPr>
          <w:rFonts w:ascii="Times New Roman" w:hAnsi="Times New Roman" w:cs="Times New Roman"/>
          <w:iCs/>
          <w:color w:val="0D0D0D" w:themeColor="text1" w:themeTint="F2"/>
          <w:sz w:val="28"/>
          <w:szCs w:val="28"/>
        </w:rPr>
        <w:t xml:space="preserve">Но </w:t>
      </w:r>
      <w:r w:rsidRPr="00C8702A">
        <w:rPr>
          <w:rFonts w:ascii="Times New Roman" w:hAnsi="Times New Roman" w:cs="Times New Roman"/>
          <w:iCs/>
          <w:color w:val="0D0D0D" w:themeColor="text1" w:themeTint="F2"/>
          <w:sz w:val="28"/>
          <w:szCs w:val="28"/>
        </w:rPr>
        <w:t xml:space="preserve">отсутствие четкой регламентации обязанностей государственных служащих во многих государственных органах не позволяет им быть ответственными за качество своей работы, эффективно реализовывать свой образовательный и интеллектуальный потенциал. </w:t>
      </w:r>
    </w:p>
    <w:p w:rsidR="00806EBF" w:rsidRDefault="00806EBF" w:rsidP="00806EBF">
      <w:pPr>
        <w:keepNext/>
        <w:tabs>
          <w:tab w:val="left" w:pos="810"/>
        </w:tabs>
        <w:spacing w:after="0" w:line="360" w:lineRule="auto"/>
        <w:ind w:firstLine="709"/>
        <w:contextualSpacing/>
        <w:jc w:val="both"/>
        <w:outlineLvl w:val="1"/>
        <w:rPr>
          <w:rFonts w:ascii="Times New Roman" w:hAnsi="Times New Roman" w:cs="Times New Roman"/>
          <w:iCs/>
          <w:color w:val="0D0D0D" w:themeColor="text1" w:themeTint="F2"/>
          <w:sz w:val="28"/>
          <w:szCs w:val="28"/>
        </w:rPr>
      </w:pPr>
      <w:r w:rsidRPr="00C8702A">
        <w:rPr>
          <w:rFonts w:ascii="Times New Roman" w:hAnsi="Times New Roman" w:cs="Times New Roman"/>
          <w:iCs/>
          <w:color w:val="0D0D0D" w:themeColor="text1" w:themeTint="F2"/>
          <w:sz w:val="28"/>
          <w:szCs w:val="28"/>
        </w:rPr>
        <w:t xml:space="preserve">Все </w:t>
      </w:r>
      <w:r>
        <w:rPr>
          <w:rFonts w:ascii="Times New Roman" w:hAnsi="Times New Roman" w:cs="Times New Roman"/>
          <w:iCs/>
          <w:color w:val="0D0D0D" w:themeColor="text1" w:themeTint="F2"/>
          <w:sz w:val="28"/>
          <w:szCs w:val="28"/>
        </w:rPr>
        <w:t>вышеуказанные</w:t>
      </w:r>
      <w:r w:rsidRPr="00C8702A">
        <w:rPr>
          <w:rFonts w:ascii="Times New Roman" w:hAnsi="Times New Roman" w:cs="Times New Roman"/>
          <w:iCs/>
          <w:color w:val="0D0D0D" w:themeColor="text1" w:themeTint="F2"/>
          <w:sz w:val="28"/>
          <w:szCs w:val="28"/>
        </w:rPr>
        <w:t xml:space="preserve"> проблемы, в конечном счете, приводят к тому, что, поступая на службу в </w:t>
      </w:r>
      <w:r>
        <w:rPr>
          <w:rFonts w:ascii="Times New Roman" w:hAnsi="Times New Roman" w:cs="Times New Roman"/>
          <w:iCs/>
          <w:color w:val="0D0D0D" w:themeColor="text1" w:themeTint="F2"/>
          <w:sz w:val="28"/>
          <w:szCs w:val="28"/>
        </w:rPr>
        <w:t>орган государственной власти, сотрудник сталкивается с проблемами</w:t>
      </w:r>
      <w:r w:rsidRPr="00C8702A">
        <w:rPr>
          <w:rFonts w:ascii="Times New Roman" w:hAnsi="Times New Roman" w:cs="Times New Roman"/>
          <w:iCs/>
          <w:color w:val="0D0D0D" w:themeColor="text1" w:themeTint="F2"/>
          <w:sz w:val="28"/>
          <w:szCs w:val="28"/>
        </w:rPr>
        <w:t xml:space="preserve"> прогнозиров</w:t>
      </w:r>
      <w:r>
        <w:rPr>
          <w:rFonts w:ascii="Times New Roman" w:hAnsi="Times New Roman" w:cs="Times New Roman"/>
          <w:iCs/>
          <w:color w:val="0D0D0D" w:themeColor="text1" w:themeTint="F2"/>
          <w:sz w:val="28"/>
          <w:szCs w:val="28"/>
        </w:rPr>
        <w:t>ания</w:t>
      </w:r>
      <w:r w:rsidRPr="00C8702A">
        <w:rPr>
          <w:rFonts w:ascii="Times New Roman" w:hAnsi="Times New Roman" w:cs="Times New Roman"/>
          <w:iCs/>
          <w:color w:val="0D0D0D" w:themeColor="text1" w:themeTint="F2"/>
          <w:sz w:val="28"/>
          <w:szCs w:val="28"/>
        </w:rPr>
        <w:t xml:space="preserve"> сво</w:t>
      </w:r>
      <w:r>
        <w:rPr>
          <w:rFonts w:ascii="Times New Roman" w:hAnsi="Times New Roman" w:cs="Times New Roman"/>
          <w:iCs/>
          <w:color w:val="0D0D0D" w:themeColor="text1" w:themeTint="F2"/>
          <w:sz w:val="28"/>
          <w:szCs w:val="28"/>
        </w:rPr>
        <w:t>ей</w:t>
      </w:r>
      <w:r w:rsidRPr="00C8702A">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должностной</w:t>
      </w:r>
      <w:r w:rsidRPr="00C8702A">
        <w:rPr>
          <w:rFonts w:ascii="Times New Roman" w:hAnsi="Times New Roman" w:cs="Times New Roman"/>
          <w:iCs/>
          <w:color w:val="0D0D0D" w:themeColor="text1" w:themeTint="F2"/>
          <w:sz w:val="28"/>
          <w:szCs w:val="28"/>
        </w:rPr>
        <w:t xml:space="preserve"> карьер</w:t>
      </w:r>
      <w:r>
        <w:rPr>
          <w:rFonts w:ascii="Times New Roman" w:hAnsi="Times New Roman" w:cs="Times New Roman"/>
          <w:iCs/>
          <w:color w:val="0D0D0D" w:themeColor="text1" w:themeTint="F2"/>
          <w:sz w:val="28"/>
          <w:szCs w:val="28"/>
        </w:rPr>
        <w:t xml:space="preserve">ы и </w:t>
      </w:r>
      <w:r w:rsidRPr="00C8702A">
        <w:rPr>
          <w:rFonts w:ascii="Times New Roman" w:hAnsi="Times New Roman" w:cs="Times New Roman"/>
          <w:iCs/>
          <w:color w:val="0D0D0D" w:themeColor="text1" w:themeTint="F2"/>
          <w:sz w:val="28"/>
          <w:szCs w:val="28"/>
        </w:rPr>
        <w:t>профессионально</w:t>
      </w:r>
      <w:r>
        <w:rPr>
          <w:rFonts w:ascii="Times New Roman" w:hAnsi="Times New Roman" w:cs="Times New Roman"/>
          <w:iCs/>
          <w:color w:val="0D0D0D" w:themeColor="text1" w:themeTint="F2"/>
          <w:sz w:val="28"/>
          <w:szCs w:val="28"/>
        </w:rPr>
        <w:t>го</w:t>
      </w:r>
      <w:r w:rsidRPr="00C8702A">
        <w:rPr>
          <w:rFonts w:ascii="Times New Roman" w:hAnsi="Times New Roman" w:cs="Times New Roman"/>
          <w:iCs/>
          <w:color w:val="0D0D0D" w:themeColor="text1" w:themeTint="F2"/>
          <w:sz w:val="28"/>
          <w:szCs w:val="28"/>
        </w:rPr>
        <w:t xml:space="preserve"> развити</w:t>
      </w:r>
      <w:r>
        <w:rPr>
          <w:rFonts w:ascii="Times New Roman" w:hAnsi="Times New Roman" w:cs="Times New Roman"/>
          <w:iCs/>
          <w:color w:val="0D0D0D" w:themeColor="text1" w:themeTint="F2"/>
          <w:sz w:val="28"/>
          <w:szCs w:val="28"/>
        </w:rPr>
        <w:t>я.</w:t>
      </w:r>
      <w:r w:rsidRPr="00C8702A">
        <w:rPr>
          <w:rFonts w:ascii="Times New Roman" w:hAnsi="Times New Roman" w:cs="Times New Roman"/>
          <w:iCs/>
          <w:color w:val="0D0D0D" w:themeColor="text1" w:themeTint="F2"/>
          <w:sz w:val="28"/>
          <w:szCs w:val="28"/>
        </w:rPr>
        <w:t xml:space="preserve"> </w:t>
      </w:r>
    </w:p>
    <w:p w:rsidR="00710670" w:rsidRDefault="000D2981" w:rsidP="00710670">
      <w:pPr>
        <w:spacing w:line="240" w:lineRule="auto"/>
        <w:jc w:val="center"/>
        <w:rPr>
          <w:rFonts w:ascii="Times New Roman" w:hAnsi="Times New Roman" w:cs="Times New Roman"/>
          <w:iCs/>
          <w:color w:val="0D0D0D" w:themeColor="text1" w:themeTint="F2"/>
          <w:sz w:val="28"/>
          <w:szCs w:val="28"/>
        </w:rPr>
      </w:pPr>
      <w:r w:rsidRPr="003429A5">
        <w:rPr>
          <w:rFonts w:ascii="Times New Roman" w:hAnsi="Times New Roman" w:cs="Times New Roman"/>
          <w:b/>
          <w:color w:val="0D0D0D" w:themeColor="text1" w:themeTint="F2"/>
          <w:sz w:val="28"/>
          <w:szCs w:val="28"/>
          <w:shd w:val="clear" w:color="auto" w:fill="FFFFFF"/>
        </w:rPr>
        <w:t xml:space="preserve">2.2 </w:t>
      </w:r>
      <w:r w:rsidR="0073344C">
        <w:rPr>
          <w:rFonts w:ascii="Times New Roman" w:hAnsi="Times New Roman" w:cs="Times New Roman"/>
          <w:b/>
          <w:iCs/>
          <w:color w:val="0D0D0D" w:themeColor="text1" w:themeTint="F2"/>
          <w:sz w:val="28"/>
          <w:szCs w:val="28"/>
        </w:rPr>
        <w:t>Управление карьерой государственных служащих в зарубежных странах</w:t>
      </w:r>
      <w:r w:rsidR="0073344C">
        <w:rPr>
          <w:rFonts w:ascii="Times New Roman" w:hAnsi="Times New Roman" w:cs="Times New Roman"/>
          <w:b/>
          <w:color w:val="0D0D0D" w:themeColor="text1" w:themeTint="F2"/>
          <w:sz w:val="28"/>
          <w:szCs w:val="28"/>
          <w:shd w:val="clear" w:color="auto" w:fill="FFFFFF"/>
        </w:rPr>
        <w:t xml:space="preserve"> </w:t>
      </w:r>
    </w:p>
    <w:p w:rsidR="00873687"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Рассмотрим опыт зарубежных стран в организации государственной службы, в частности, проанализируем, как происходит наем сотрудников на службу в иностранных государствах и как строится их карьера. </w:t>
      </w:r>
    </w:p>
    <w:p w:rsidR="00873687"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В зарубежных странах г</w:t>
      </w:r>
      <w:r w:rsidRPr="006649D1">
        <w:rPr>
          <w:rFonts w:ascii="Times New Roman" w:hAnsi="Times New Roman" w:cs="Times New Roman"/>
          <w:iCs/>
          <w:color w:val="0D0D0D" w:themeColor="text1" w:themeTint="F2"/>
          <w:sz w:val="28"/>
          <w:szCs w:val="28"/>
        </w:rPr>
        <w:t xml:space="preserve">осударственная служба понимается как особая социальная система, </w:t>
      </w:r>
      <w:r>
        <w:rPr>
          <w:rFonts w:ascii="Times New Roman" w:hAnsi="Times New Roman" w:cs="Times New Roman"/>
          <w:iCs/>
          <w:color w:val="0D0D0D" w:themeColor="text1" w:themeTint="F2"/>
          <w:sz w:val="28"/>
          <w:szCs w:val="28"/>
        </w:rPr>
        <w:t>включающая</w:t>
      </w:r>
      <w:r w:rsidRPr="006649D1">
        <w:rPr>
          <w:rFonts w:ascii="Times New Roman" w:hAnsi="Times New Roman" w:cs="Times New Roman"/>
          <w:iCs/>
          <w:color w:val="0D0D0D" w:themeColor="text1" w:themeTint="F2"/>
          <w:sz w:val="28"/>
          <w:szCs w:val="28"/>
        </w:rPr>
        <w:t xml:space="preserve"> в себя опре</w:t>
      </w:r>
      <w:r>
        <w:rPr>
          <w:rFonts w:ascii="Times New Roman" w:hAnsi="Times New Roman" w:cs="Times New Roman"/>
          <w:iCs/>
          <w:color w:val="0D0D0D" w:themeColor="text1" w:themeTint="F2"/>
          <w:sz w:val="28"/>
          <w:szCs w:val="28"/>
        </w:rPr>
        <w:t xml:space="preserve">деление особых процедур приема и </w:t>
      </w:r>
      <w:r w:rsidRPr="006649D1">
        <w:rPr>
          <w:rFonts w:ascii="Times New Roman" w:hAnsi="Times New Roman" w:cs="Times New Roman"/>
          <w:iCs/>
          <w:color w:val="0D0D0D" w:themeColor="text1" w:themeTint="F2"/>
          <w:sz w:val="28"/>
          <w:szCs w:val="28"/>
        </w:rPr>
        <w:t>отбор</w:t>
      </w:r>
      <w:r>
        <w:rPr>
          <w:rFonts w:ascii="Times New Roman" w:hAnsi="Times New Roman" w:cs="Times New Roman"/>
          <w:iCs/>
          <w:color w:val="0D0D0D" w:themeColor="text1" w:themeTint="F2"/>
          <w:sz w:val="28"/>
          <w:szCs w:val="28"/>
        </w:rPr>
        <w:t>а</w:t>
      </w:r>
      <w:r w:rsidRPr="006649D1">
        <w:rPr>
          <w:rFonts w:ascii="Times New Roman" w:hAnsi="Times New Roman" w:cs="Times New Roman"/>
          <w:iCs/>
          <w:color w:val="0D0D0D" w:themeColor="text1" w:themeTint="F2"/>
          <w:sz w:val="28"/>
          <w:szCs w:val="28"/>
        </w:rPr>
        <w:t xml:space="preserve"> персонала, замещение вакантных должностей, карьерное продвижение </w:t>
      </w:r>
      <w:r>
        <w:rPr>
          <w:rFonts w:ascii="Times New Roman" w:hAnsi="Times New Roman" w:cs="Times New Roman"/>
          <w:iCs/>
          <w:color w:val="0D0D0D" w:themeColor="text1" w:themeTint="F2"/>
          <w:sz w:val="28"/>
          <w:szCs w:val="28"/>
        </w:rPr>
        <w:t>сотрудников</w:t>
      </w:r>
      <w:r w:rsidRPr="006649D1">
        <w:rPr>
          <w:rFonts w:ascii="Times New Roman" w:hAnsi="Times New Roman" w:cs="Times New Roman"/>
          <w:iCs/>
          <w:color w:val="0D0D0D" w:themeColor="text1" w:themeTint="F2"/>
          <w:sz w:val="28"/>
          <w:szCs w:val="28"/>
        </w:rPr>
        <w:t>. В большинстве зарубежных стран обмен кадрами с другими сферами деятельности затруднен и сопряжен с соблюдением особых требований.</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sidRPr="006649D1">
        <w:rPr>
          <w:rFonts w:ascii="Times New Roman" w:hAnsi="Times New Roman" w:cs="Times New Roman"/>
          <w:iCs/>
          <w:color w:val="0D0D0D" w:themeColor="text1" w:themeTint="F2"/>
          <w:sz w:val="28"/>
          <w:szCs w:val="28"/>
        </w:rPr>
        <w:t>Продвижение карьеры гос</w:t>
      </w:r>
      <w:r>
        <w:rPr>
          <w:rFonts w:ascii="Times New Roman" w:hAnsi="Times New Roman" w:cs="Times New Roman"/>
          <w:iCs/>
          <w:color w:val="0D0D0D" w:themeColor="text1" w:themeTint="F2"/>
          <w:sz w:val="28"/>
          <w:szCs w:val="28"/>
        </w:rPr>
        <w:t xml:space="preserve">ударственного </w:t>
      </w:r>
      <w:r w:rsidRPr="006649D1">
        <w:rPr>
          <w:rFonts w:ascii="Times New Roman" w:hAnsi="Times New Roman" w:cs="Times New Roman"/>
          <w:iCs/>
          <w:color w:val="0D0D0D" w:themeColor="text1" w:themeTint="F2"/>
          <w:sz w:val="28"/>
          <w:szCs w:val="28"/>
        </w:rPr>
        <w:t>служащего США осуществляется посредством оценки его профессио</w:t>
      </w:r>
      <w:r>
        <w:rPr>
          <w:rFonts w:ascii="Times New Roman" w:hAnsi="Times New Roman" w:cs="Times New Roman"/>
          <w:iCs/>
          <w:color w:val="0D0D0D" w:themeColor="text1" w:themeTint="F2"/>
          <w:sz w:val="28"/>
          <w:szCs w:val="28"/>
        </w:rPr>
        <w:t>нальных заслуг и способностей, т</w:t>
      </w:r>
      <w:r w:rsidRPr="006649D1">
        <w:rPr>
          <w:rFonts w:ascii="Times New Roman" w:hAnsi="Times New Roman" w:cs="Times New Roman"/>
          <w:iCs/>
          <w:color w:val="0D0D0D" w:themeColor="text1" w:themeTint="F2"/>
          <w:sz w:val="28"/>
          <w:szCs w:val="28"/>
        </w:rPr>
        <w:t>о есть карьера оп</w:t>
      </w:r>
      <w:r>
        <w:rPr>
          <w:rFonts w:ascii="Times New Roman" w:hAnsi="Times New Roman" w:cs="Times New Roman"/>
          <w:iCs/>
          <w:color w:val="0D0D0D" w:themeColor="text1" w:themeTint="F2"/>
          <w:sz w:val="28"/>
          <w:szCs w:val="28"/>
        </w:rPr>
        <w:t xml:space="preserve">ределяется временем прохождения </w:t>
      </w:r>
      <w:r w:rsidRPr="006649D1">
        <w:rPr>
          <w:rFonts w:ascii="Times New Roman" w:hAnsi="Times New Roman" w:cs="Times New Roman"/>
          <w:iCs/>
          <w:color w:val="0D0D0D" w:themeColor="text1" w:themeTint="F2"/>
          <w:sz w:val="28"/>
          <w:szCs w:val="28"/>
        </w:rPr>
        <w:t>слу</w:t>
      </w:r>
      <w:r>
        <w:rPr>
          <w:rFonts w:ascii="Times New Roman" w:hAnsi="Times New Roman" w:cs="Times New Roman"/>
          <w:iCs/>
          <w:color w:val="0D0D0D" w:themeColor="text1" w:themeTint="F2"/>
          <w:sz w:val="28"/>
          <w:szCs w:val="28"/>
        </w:rPr>
        <w:t xml:space="preserve">жбы и собственными усилиями служащего. Таким образом, можно сказать, что в государственной службе США </w:t>
      </w:r>
      <w:r w:rsidRPr="006649D1">
        <w:rPr>
          <w:rFonts w:ascii="Times New Roman" w:hAnsi="Times New Roman" w:cs="Times New Roman"/>
          <w:iCs/>
          <w:color w:val="0D0D0D" w:themeColor="text1" w:themeTint="F2"/>
          <w:sz w:val="28"/>
          <w:szCs w:val="28"/>
        </w:rPr>
        <w:t>существует автоматическое</w:t>
      </w:r>
      <w:r>
        <w:rPr>
          <w:rFonts w:ascii="Times New Roman" w:hAnsi="Times New Roman" w:cs="Times New Roman"/>
          <w:iCs/>
          <w:color w:val="0D0D0D" w:themeColor="text1" w:themeTint="F2"/>
          <w:sz w:val="28"/>
          <w:szCs w:val="28"/>
        </w:rPr>
        <w:t xml:space="preserve"> карьерное </w:t>
      </w:r>
      <w:r w:rsidRPr="006649D1">
        <w:rPr>
          <w:rFonts w:ascii="Times New Roman" w:hAnsi="Times New Roman" w:cs="Times New Roman"/>
          <w:iCs/>
          <w:color w:val="0D0D0D" w:themeColor="text1" w:themeTint="F2"/>
          <w:sz w:val="28"/>
          <w:szCs w:val="28"/>
        </w:rPr>
        <w:t xml:space="preserve"> продвижение </w:t>
      </w:r>
      <w:r>
        <w:rPr>
          <w:rFonts w:ascii="Times New Roman" w:hAnsi="Times New Roman" w:cs="Times New Roman"/>
          <w:iCs/>
          <w:color w:val="0D0D0D" w:themeColor="text1" w:themeTint="F2"/>
          <w:sz w:val="28"/>
          <w:szCs w:val="28"/>
        </w:rPr>
        <w:t xml:space="preserve">служащего </w:t>
      </w:r>
      <w:r w:rsidRPr="006649D1">
        <w:rPr>
          <w:rFonts w:ascii="Times New Roman" w:hAnsi="Times New Roman" w:cs="Times New Roman"/>
          <w:iCs/>
          <w:color w:val="0D0D0D" w:themeColor="text1" w:themeTint="F2"/>
          <w:sz w:val="28"/>
          <w:szCs w:val="28"/>
        </w:rPr>
        <w:t>за выслугу лет и дополнительное продвижение за особые заслуги.</w:t>
      </w:r>
      <w:r w:rsidR="0049623A">
        <w:rPr>
          <w:rStyle w:val="ac"/>
          <w:rFonts w:ascii="Times New Roman" w:hAnsi="Times New Roman"/>
          <w:iCs/>
          <w:color w:val="0D0D0D" w:themeColor="text1" w:themeTint="F2"/>
          <w:sz w:val="28"/>
          <w:szCs w:val="28"/>
        </w:rPr>
        <w:footnoteReference w:id="23"/>
      </w:r>
      <w:r w:rsidRPr="006649D1">
        <w:rPr>
          <w:rFonts w:ascii="Times New Roman" w:hAnsi="Times New Roman" w:cs="Times New Roman"/>
          <w:iCs/>
          <w:color w:val="0D0D0D" w:themeColor="text1" w:themeTint="F2"/>
          <w:sz w:val="28"/>
          <w:szCs w:val="28"/>
        </w:rPr>
        <w:t xml:space="preserve"> </w:t>
      </w:r>
    </w:p>
    <w:p w:rsidR="00873687"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Далее р</w:t>
      </w:r>
      <w:r w:rsidRPr="006649D1">
        <w:rPr>
          <w:rFonts w:ascii="Times New Roman" w:hAnsi="Times New Roman" w:cs="Times New Roman"/>
          <w:iCs/>
          <w:color w:val="0D0D0D" w:themeColor="text1" w:themeTint="F2"/>
          <w:sz w:val="28"/>
          <w:szCs w:val="28"/>
        </w:rPr>
        <w:t>ассмотрим опыт продвижения карьеры гос</w:t>
      </w:r>
      <w:r>
        <w:rPr>
          <w:rFonts w:ascii="Times New Roman" w:hAnsi="Times New Roman" w:cs="Times New Roman"/>
          <w:iCs/>
          <w:color w:val="0D0D0D" w:themeColor="text1" w:themeTint="F2"/>
          <w:sz w:val="28"/>
          <w:szCs w:val="28"/>
        </w:rPr>
        <w:t xml:space="preserve">ударственных </w:t>
      </w:r>
      <w:r w:rsidRPr="006649D1">
        <w:rPr>
          <w:rFonts w:ascii="Times New Roman" w:hAnsi="Times New Roman" w:cs="Times New Roman"/>
          <w:iCs/>
          <w:color w:val="0D0D0D" w:themeColor="text1" w:themeTint="F2"/>
          <w:sz w:val="28"/>
          <w:szCs w:val="28"/>
        </w:rPr>
        <w:t>служащих</w:t>
      </w:r>
      <w:r>
        <w:rPr>
          <w:rFonts w:ascii="Times New Roman" w:hAnsi="Times New Roman" w:cs="Times New Roman"/>
          <w:iCs/>
          <w:color w:val="0D0D0D" w:themeColor="text1" w:themeTint="F2"/>
          <w:sz w:val="28"/>
          <w:szCs w:val="28"/>
        </w:rPr>
        <w:t xml:space="preserve"> Великобритании</w:t>
      </w:r>
      <w:r w:rsidRPr="006649D1">
        <w:rPr>
          <w:rFonts w:ascii="Times New Roman" w:hAnsi="Times New Roman" w:cs="Times New Roman"/>
          <w:iCs/>
          <w:color w:val="0D0D0D" w:themeColor="text1" w:themeTint="F2"/>
          <w:sz w:val="28"/>
          <w:szCs w:val="28"/>
        </w:rPr>
        <w:t>. Нахождение на высших должностях гос</w:t>
      </w:r>
      <w:r>
        <w:rPr>
          <w:rFonts w:ascii="Times New Roman" w:hAnsi="Times New Roman" w:cs="Times New Roman"/>
          <w:iCs/>
          <w:color w:val="0D0D0D" w:themeColor="text1" w:themeTint="F2"/>
          <w:sz w:val="28"/>
          <w:szCs w:val="28"/>
        </w:rPr>
        <w:t xml:space="preserve">ударственной </w:t>
      </w:r>
      <w:r w:rsidRPr="006649D1">
        <w:rPr>
          <w:rFonts w:ascii="Times New Roman" w:hAnsi="Times New Roman" w:cs="Times New Roman"/>
          <w:iCs/>
          <w:color w:val="0D0D0D" w:themeColor="text1" w:themeTint="F2"/>
          <w:sz w:val="28"/>
          <w:szCs w:val="28"/>
        </w:rPr>
        <w:t xml:space="preserve">службы </w:t>
      </w:r>
      <w:r>
        <w:rPr>
          <w:rFonts w:ascii="Times New Roman" w:hAnsi="Times New Roman" w:cs="Times New Roman"/>
          <w:iCs/>
          <w:color w:val="0D0D0D" w:themeColor="text1" w:themeTint="F2"/>
          <w:sz w:val="28"/>
          <w:szCs w:val="28"/>
        </w:rPr>
        <w:t>этого государства</w:t>
      </w:r>
      <w:r w:rsidRPr="006649D1">
        <w:rPr>
          <w:rFonts w:ascii="Times New Roman" w:hAnsi="Times New Roman" w:cs="Times New Roman"/>
          <w:iCs/>
          <w:color w:val="0D0D0D" w:themeColor="text1" w:themeTint="F2"/>
          <w:sz w:val="28"/>
          <w:szCs w:val="28"/>
        </w:rPr>
        <w:t xml:space="preserve"> не должно превышать 4 лет. </w:t>
      </w:r>
      <w:r>
        <w:rPr>
          <w:rFonts w:ascii="Times New Roman" w:hAnsi="Times New Roman" w:cs="Times New Roman"/>
          <w:iCs/>
          <w:color w:val="0D0D0D" w:themeColor="text1" w:themeTint="F2"/>
          <w:sz w:val="28"/>
          <w:szCs w:val="28"/>
        </w:rPr>
        <w:t>Основным</w:t>
      </w:r>
      <w:r w:rsidRPr="006649D1">
        <w:rPr>
          <w:rFonts w:ascii="Times New Roman" w:hAnsi="Times New Roman" w:cs="Times New Roman"/>
          <w:iCs/>
          <w:color w:val="0D0D0D" w:themeColor="text1" w:themeTint="F2"/>
          <w:sz w:val="28"/>
          <w:szCs w:val="28"/>
        </w:rPr>
        <w:t xml:space="preserve"> отличие</w:t>
      </w:r>
      <w:r>
        <w:rPr>
          <w:rFonts w:ascii="Times New Roman" w:hAnsi="Times New Roman" w:cs="Times New Roman"/>
          <w:iCs/>
          <w:color w:val="0D0D0D" w:themeColor="text1" w:themeTint="F2"/>
          <w:sz w:val="28"/>
          <w:szCs w:val="28"/>
        </w:rPr>
        <w:t>м</w:t>
      </w:r>
      <w:r w:rsidRPr="006649D1">
        <w:rPr>
          <w:rFonts w:ascii="Times New Roman" w:hAnsi="Times New Roman" w:cs="Times New Roman"/>
          <w:iCs/>
          <w:color w:val="0D0D0D" w:themeColor="text1" w:themeTint="F2"/>
          <w:sz w:val="28"/>
          <w:szCs w:val="28"/>
        </w:rPr>
        <w:t xml:space="preserve"> системы продвижения по </w:t>
      </w:r>
      <w:r>
        <w:rPr>
          <w:rFonts w:ascii="Times New Roman" w:hAnsi="Times New Roman" w:cs="Times New Roman"/>
          <w:iCs/>
          <w:color w:val="0D0D0D" w:themeColor="text1" w:themeTint="F2"/>
          <w:sz w:val="28"/>
          <w:szCs w:val="28"/>
        </w:rPr>
        <w:t xml:space="preserve">государственной </w:t>
      </w:r>
      <w:r w:rsidRPr="006649D1">
        <w:rPr>
          <w:rFonts w:ascii="Times New Roman" w:hAnsi="Times New Roman" w:cs="Times New Roman"/>
          <w:iCs/>
          <w:color w:val="0D0D0D" w:themeColor="text1" w:themeTint="F2"/>
          <w:sz w:val="28"/>
          <w:szCs w:val="28"/>
        </w:rPr>
        <w:t xml:space="preserve">службе </w:t>
      </w:r>
      <w:r>
        <w:rPr>
          <w:rFonts w:ascii="Times New Roman" w:hAnsi="Times New Roman" w:cs="Times New Roman"/>
          <w:iCs/>
          <w:color w:val="0D0D0D" w:themeColor="text1" w:themeTint="F2"/>
          <w:sz w:val="28"/>
          <w:szCs w:val="28"/>
        </w:rPr>
        <w:t>в Великобритании от других иностранных систем является жесткость на всех уровнях, и обуславливается тем, что г</w:t>
      </w:r>
      <w:r w:rsidRPr="006649D1">
        <w:rPr>
          <w:rFonts w:ascii="Times New Roman" w:hAnsi="Times New Roman" w:cs="Times New Roman"/>
          <w:iCs/>
          <w:color w:val="0D0D0D" w:themeColor="text1" w:themeTint="F2"/>
          <w:sz w:val="28"/>
          <w:szCs w:val="28"/>
        </w:rPr>
        <w:t>ос</w:t>
      </w:r>
      <w:r>
        <w:rPr>
          <w:rFonts w:ascii="Times New Roman" w:hAnsi="Times New Roman" w:cs="Times New Roman"/>
          <w:iCs/>
          <w:color w:val="0D0D0D" w:themeColor="text1" w:themeTint="F2"/>
          <w:sz w:val="28"/>
          <w:szCs w:val="28"/>
        </w:rPr>
        <w:t xml:space="preserve">ударственные </w:t>
      </w:r>
      <w:r w:rsidRPr="006649D1">
        <w:rPr>
          <w:rFonts w:ascii="Times New Roman" w:hAnsi="Times New Roman" w:cs="Times New Roman"/>
          <w:iCs/>
          <w:color w:val="0D0D0D" w:themeColor="text1" w:themeTint="F2"/>
          <w:sz w:val="28"/>
          <w:szCs w:val="28"/>
        </w:rPr>
        <w:t xml:space="preserve">служащие ограничены в возможности перехода из одного министерства в другое и </w:t>
      </w:r>
      <w:r>
        <w:rPr>
          <w:rFonts w:ascii="Times New Roman" w:hAnsi="Times New Roman" w:cs="Times New Roman"/>
          <w:iCs/>
          <w:color w:val="0D0D0D" w:themeColor="text1" w:themeTint="F2"/>
          <w:sz w:val="28"/>
          <w:szCs w:val="28"/>
        </w:rPr>
        <w:t xml:space="preserve">также из одной группы в другую. Поэтому считается то, что главным критерием продвижения по службе является стаж работы. </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Этичность поведения государственного служащего является особенностью карьерного роста в Канаде. </w:t>
      </w:r>
      <w:r w:rsidRPr="006649D1">
        <w:rPr>
          <w:rFonts w:ascii="Times New Roman" w:hAnsi="Times New Roman" w:cs="Times New Roman"/>
          <w:iCs/>
          <w:color w:val="0D0D0D" w:themeColor="text1" w:themeTint="F2"/>
          <w:sz w:val="28"/>
          <w:szCs w:val="28"/>
        </w:rPr>
        <w:t>Этот факт принципиально отличает канадскую систему гос</w:t>
      </w:r>
      <w:r>
        <w:rPr>
          <w:rFonts w:ascii="Times New Roman" w:hAnsi="Times New Roman" w:cs="Times New Roman"/>
          <w:iCs/>
          <w:color w:val="0D0D0D" w:themeColor="text1" w:themeTint="F2"/>
          <w:sz w:val="28"/>
          <w:szCs w:val="28"/>
        </w:rPr>
        <w:t xml:space="preserve">ударственной </w:t>
      </w:r>
      <w:r w:rsidRPr="006649D1">
        <w:rPr>
          <w:rFonts w:ascii="Times New Roman" w:hAnsi="Times New Roman" w:cs="Times New Roman"/>
          <w:iCs/>
          <w:color w:val="0D0D0D" w:themeColor="text1" w:themeTint="F2"/>
          <w:sz w:val="28"/>
          <w:szCs w:val="28"/>
        </w:rPr>
        <w:t xml:space="preserve">службы от остальных. </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Такой принцип управлени</w:t>
      </w:r>
      <w:r w:rsidR="00FE208B">
        <w:rPr>
          <w:rFonts w:ascii="Times New Roman" w:hAnsi="Times New Roman" w:cs="Times New Roman"/>
          <w:iCs/>
          <w:color w:val="0D0D0D" w:themeColor="text1" w:themeTint="F2"/>
          <w:sz w:val="28"/>
          <w:szCs w:val="28"/>
        </w:rPr>
        <w:t>я</w:t>
      </w:r>
      <w:r>
        <w:rPr>
          <w:rFonts w:ascii="Times New Roman" w:hAnsi="Times New Roman" w:cs="Times New Roman"/>
          <w:iCs/>
          <w:color w:val="0D0D0D" w:themeColor="text1" w:themeTint="F2"/>
          <w:sz w:val="28"/>
          <w:szCs w:val="28"/>
        </w:rPr>
        <w:t>, как меритократия, обуславливает</w:t>
      </w:r>
      <w:r w:rsidRPr="006649D1">
        <w:rPr>
          <w:rFonts w:ascii="Times New Roman" w:hAnsi="Times New Roman" w:cs="Times New Roman"/>
          <w:iCs/>
          <w:color w:val="0D0D0D" w:themeColor="text1" w:themeTint="F2"/>
          <w:sz w:val="28"/>
          <w:szCs w:val="28"/>
        </w:rPr>
        <w:t xml:space="preserve"> характер швейцарской системы продвижения гос</w:t>
      </w:r>
      <w:r>
        <w:rPr>
          <w:rFonts w:ascii="Times New Roman" w:hAnsi="Times New Roman" w:cs="Times New Roman"/>
          <w:iCs/>
          <w:color w:val="0D0D0D" w:themeColor="text1" w:themeTint="F2"/>
          <w:sz w:val="28"/>
          <w:szCs w:val="28"/>
        </w:rPr>
        <w:t xml:space="preserve">ударственных </w:t>
      </w:r>
      <w:r w:rsidRPr="006649D1">
        <w:rPr>
          <w:rFonts w:ascii="Times New Roman" w:hAnsi="Times New Roman" w:cs="Times New Roman"/>
          <w:iCs/>
          <w:color w:val="0D0D0D" w:themeColor="text1" w:themeTint="F2"/>
          <w:sz w:val="28"/>
          <w:szCs w:val="28"/>
        </w:rPr>
        <w:t xml:space="preserve">служащих </w:t>
      </w:r>
      <w:r>
        <w:rPr>
          <w:rFonts w:ascii="Times New Roman" w:hAnsi="Times New Roman" w:cs="Times New Roman"/>
          <w:iCs/>
          <w:color w:val="0D0D0D" w:themeColor="text1" w:themeTint="F2"/>
          <w:sz w:val="28"/>
          <w:szCs w:val="28"/>
        </w:rPr>
        <w:t xml:space="preserve">и </w:t>
      </w:r>
      <w:r w:rsidRPr="006649D1">
        <w:rPr>
          <w:rFonts w:ascii="Times New Roman" w:hAnsi="Times New Roman" w:cs="Times New Roman"/>
          <w:iCs/>
          <w:color w:val="0D0D0D" w:themeColor="text1" w:themeTint="F2"/>
          <w:sz w:val="28"/>
          <w:szCs w:val="28"/>
        </w:rPr>
        <w:t>объясняется тем, что служащим необходимо сдавать ква</w:t>
      </w:r>
      <w:r>
        <w:rPr>
          <w:rFonts w:ascii="Times New Roman" w:hAnsi="Times New Roman" w:cs="Times New Roman"/>
          <w:iCs/>
          <w:color w:val="0D0D0D" w:themeColor="text1" w:themeTint="F2"/>
          <w:sz w:val="28"/>
          <w:szCs w:val="28"/>
        </w:rPr>
        <w:t>лификационный экзамен, так как руководящие посты в государственном органе должны занимать наиболее способные, талантливые служащие.</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sidRPr="006649D1">
        <w:rPr>
          <w:rFonts w:ascii="Times New Roman" w:hAnsi="Times New Roman" w:cs="Times New Roman"/>
          <w:iCs/>
          <w:color w:val="0D0D0D" w:themeColor="text1" w:themeTint="F2"/>
          <w:sz w:val="28"/>
          <w:szCs w:val="28"/>
        </w:rPr>
        <w:t>Япония, государство, в котором гос</w:t>
      </w:r>
      <w:r>
        <w:rPr>
          <w:rFonts w:ascii="Times New Roman" w:hAnsi="Times New Roman" w:cs="Times New Roman"/>
          <w:iCs/>
          <w:color w:val="0D0D0D" w:themeColor="text1" w:themeTint="F2"/>
          <w:sz w:val="28"/>
          <w:szCs w:val="28"/>
        </w:rPr>
        <w:t xml:space="preserve">ударственное </w:t>
      </w:r>
      <w:r w:rsidRPr="006649D1">
        <w:rPr>
          <w:rFonts w:ascii="Times New Roman" w:hAnsi="Times New Roman" w:cs="Times New Roman"/>
          <w:iCs/>
          <w:color w:val="0D0D0D" w:themeColor="text1" w:themeTint="F2"/>
          <w:sz w:val="28"/>
          <w:szCs w:val="28"/>
        </w:rPr>
        <w:t xml:space="preserve">управление, как и многие другие сферы труда, основано на длительной работе сотрудника с медленным перемещением его в рамках данной организации. Карьерное продвижение происходит через конкурсные экзамены, </w:t>
      </w:r>
      <w:r>
        <w:rPr>
          <w:rFonts w:ascii="Times New Roman" w:hAnsi="Times New Roman" w:cs="Times New Roman"/>
          <w:iCs/>
          <w:color w:val="0D0D0D" w:themeColor="text1" w:themeTint="F2"/>
          <w:sz w:val="28"/>
          <w:szCs w:val="28"/>
        </w:rPr>
        <w:t xml:space="preserve">которые </w:t>
      </w:r>
      <w:r w:rsidRPr="006649D1">
        <w:rPr>
          <w:rFonts w:ascii="Times New Roman" w:hAnsi="Times New Roman" w:cs="Times New Roman"/>
          <w:iCs/>
          <w:color w:val="0D0D0D" w:themeColor="text1" w:themeTint="F2"/>
          <w:sz w:val="28"/>
          <w:szCs w:val="28"/>
        </w:rPr>
        <w:t>организовывает</w:t>
      </w:r>
      <w:r>
        <w:rPr>
          <w:rFonts w:ascii="Times New Roman" w:hAnsi="Times New Roman" w:cs="Times New Roman"/>
          <w:iCs/>
          <w:color w:val="0D0D0D" w:themeColor="text1" w:themeTint="F2"/>
          <w:sz w:val="28"/>
          <w:szCs w:val="28"/>
        </w:rPr>
        <w:t xml:space="preserve"> и проводит </w:t>
      </w:r>
      <w:r w:rsidRPr="006649D1">
        <w:rPr>
          <w:rFonts w:ascii="Times New Roman" w:hAnsi="Times New Roman" w:cs="Times New Roman"/>
          <w:iCs/>
          <w:color w:val="0D0D0D" w:themeColor="text1" w:themeTint="F2"/>
          <w:sz w:val="28"/>
          <w:szCs w:val="28"/>
        </w:rPr>
        <w:t>совет по делам персонала. На государственной службе Японии, равно как и в подавляющем большинстве учреждений и предприятий страны, действует специфическая система «пожизненного найма». Должность и размер жалованья служащих ставятся в прямую зависимость от продолжительности непрерывного стажа</w:t>
      </w:r>
      <w:r>
        <w:rPr>
          <w:rFonts w:ascii="Times New Roman" w:hAnsi="Times New Roman" w:cs="Times New Roman"/>
          <w:iCs/>
          <w:color w:val="0D0D0D" w:themeColor="text1" w:themeTint="F2"/>
          <w:sz w:val="28"/>
          <w:szCs w:val="28"/>
        </w:rPr>
        <w:t>.</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sidRPr="006649D1">
        <w:rPr>
          <w:rFonts w:ascii="Times New Roman" w:hAnsi="Times New Roman" w:cs="Times New Roman"/>
          <w:iCs/>
          <w:color w:val="0D0D0D" w:themeColor="text1" w:themeTint="F2"/>
          <w:sz w:val="28"/>
          <w:szCs w:val="28"/>
        </w:rPr>
        <w:t>Индийская система продвижения по карьерной лестнице в государственных органах власти базируется на аттестации служащих.</w:t>
      </w:r>
      <w:r w:rsidR="00BF4986">
        <w:rPr>
          <w:rStyle w:val="ac"/>
          <w:rFonts w:ascii="Times New Roman" w:hAnsi="Times New Roman"/>
          <w:iCs/>
          <w:color w:val="0D0D0D" w:themeColor="text1" w:themeTint="F2"/>
          <w:sz w:val="28"/>
          <w:szCs w:val="28"/>
        </w:rPr>
        <w:footnoteReference w:id="24"/>
      </w:r>
      <w:r w:rsidRPr="006649D1">
        <w:rPr>
          <w:rFonts w:ascii="Times New Roman" w:hAnsi="Times New Roman" w:cs="Times New Roman"/>
          <w:iCs/>
          <w:color w:val="0D0D0D" w:themeColor="text1" w:themeTint="F2"/>
          <w:sz w:val="28"/>
          <w:szCs w:val="28"/>
        </w:rPr>
        <w:t xml:space="preserve"> Но несмотря на это положение, некоторые учреждения (центральный секретариат и центральные организации, например, в налоговой, таможенной, почтовой сферах) создают собственные механизмы и процедуры подбора кадров. </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sidRPr="006649D1">
        <w:rPr>
          <w:rFonts w:ascii="Times New Roman" w:hAnsi="Times New Roman" w:cs="Times New Roman"/>
          <w:iCs/>
          <w:color w:val="0D0D0D" w:themeColor="text1" w:themeTint="F2"/>
          <w:sz w:val="28"/>
          <w:szCs w:val="28"/>
        </w:rPr>
        <w:t>Для того чтобы исключить возможность продвижения гос</w:t>
      </w:r>
      <w:r>
        <w:rPr>
          <w:rFonts w:ascii="Times New Roman" w:hAnsi="Times New Roman" w:cs="Times New Roman"/>
          <w:iCs/>
          <w:color w:val="0D0D0D" w:themeColor="text1" w:themeTint="F2"/>
          <w:sz w:val="28"/>
          <w:szCs w:val="28"/>
        </w:rPr>
        <w:t xml:space="preserve">ударственных </w:t>
      </w:r>
      <w:r w:rsidRPr="006649D1">
        <w:rPr>
          <w:rFonts w:ascii="Times New Roman" w:hAnsi="Times New Roman" w:cs="Times New Roman"/>
          <w:iCs/>
          <w:color w:val="0D0D0D" w:themeColor="text1" w:themeTint="F2"/>
          <w:sz w:val="28"/>
          <w:szCs w:val="28"/>
        </w:rPr>
        <w:t xml:space="preserve">служащих через налаживание </w:t>
      </w:r>
      <w:r>
        <w:rPr>
          <w:rFonts w:ascii="Times New Roman" w:hAnsi="Times New Roman" w:cs="Times New Roman"/>
          <w:iCs/>
          <w:color w:val="0D0D0D" w:themeColor="text1" w:themeTint="F2"/>
          <w:sz w:val="28"/>
          <w:szCs w:val="28"/>
        </w:rPr>
        <w:t>неформальных</w:t>
      </w:r>
      <w:r w:rsidRPr="006649D1">
        <w:rPr>
          <w:rFonts w:ascii="Times New Roman" w:hAnsi="Times New Roman" w:cs="Times New Roman"/>
          <w:iCs/>
          <w:color w:val="0D0D0D" w:themeColor="text1" w:themeTint="F2"/>
          <w:sz w:val="28"/>
          <w:szCs w:val="28"/>
        </w:rPr>
        <w:t xml:space="preserve"> отношений с начальством, </w:t>
      </w:r>
      <w:r>
        <w:rPr>
          <w:rFonts w:ascii="Times New Roman" w:hAnsi="Times New Roman" w:cs="Times New Roman"/>
          <w:iCs/>
          <w:color w:val="0D0D0D" w:themeColor="text1" w:themeTint="F2"/>
          <w:sz w:val="28"/>
          <w:szCs w:val="28"/>
        </w:rPr>
        <w:t xml:space="preserve">в Китае </w:t>
      </w:r>
      <w:r w:rsidRPr="006649D1">
        <w:rPr>
          <w:rFonts w:ascii="Times New Roman" w:hAnsi="Times New Roman" w:cs="Times New Roman"/>
          <w:iCs/>
          <w:color w:val="0D0D0D" w:themeColor="text1" w:themeTint="F2"/>
          <w:sz w:val="28"/>
          <w:szCs w:val="28"/>
        </w:rPr>
        <w:t xml:space="preserve">используются итоги их годичной аттестации. Повышение ранга </w:t>
      </w:r>
      <w:r>
        <w:rPr>
          <w:rFonts w:ascii="Times New Roman" w:hAnsi="Times New Roman" w:cs="Times New Roman"/>
          <w:iCs/>
          <w:color w:val="0D0D0D" w:themeColor="text1" w:themeTint="F2"/>
          <w:sz w:val="28"/>
          <w:szCs w:val="28"/>
        </w:rPr>
        <w:t xml:space="preserve">китайских </w:t>
      </w:r>
      <w:r w:rsidRPr="006649D1">
        <w:rPr>
          <w:rFonts w:ascii="Times New Roman" w:hAnsi="Times New Roman" w:cs="Times New Roman"/>
          <w:iCs/>
          <w:color w:val="0D0D0D" w:themeColor="text1" w:themeTint="F2"/>
          <w:sz w:val="28"/>
          <w:szCs w:val="28"/>
        </w:rPr>
        <w:t>служащих производится на основе специального теста для кандидатов на повышение и с учетом соответствия требованиям должности. Содержание экзаменов для гос</w:t>
      </w:r>
      <w:r>
        <w:rPr>
          <w:rFonts w:ascii="Times New Roman" w:hAnsi="Times New Roman" w:cs="Times New Roman"/>
          <w:iCs/>
          <w:color w:val="0D0D0D" w:themeColor="text1" w:themeTint="F2"/>
          <w:sz w:val="28"/>
          <w:szCs w:val="28"/>
        </w:rPr>
        <w:t xml:space="preserve">ударственных </w:t>
      </w:r>
      <w:r w:rsidRPr="006649D1">
        <w:rPr>
          <w:rFonts w:ascii="Times New Roman" w:hAnsi="Times New Roman" w:cs="Times New Roman"/>
          <w:iCs/>
          <w:color w:val="0D0D0D" w:themeColor="text1" w:themeTint="F2"/>
          <w:sz w:val="28"/>
          <w:szCs w:val="28"/>
        </w:rPr>
        <w:t>служащих в Китае сегодня базируется на выявлении пяти ключевых требований: высокой морали, профессионального умения, трудолюбия, эффективности и честности</w:t>
      </w:r>
      <w:r>
        <w:rPr>
          <w:rFonts w:ascii="Times New Roman" w:hAnsi="Times New Roman" w:cs="Times New Roman"/>
          <w:iCs/>
          <w:color w:val="0D0D0D" w:themeColor="text1" w:themeTint="F2"/>
          <w:sz w:val="28"/>
          <w:szCs w:val="28"/>
        </w:rPr>
        <w:t>.</w:t>
      </w:r>
    </w:p>
    <w:p w:rsidR="00873687" w:rsidRPr="006649D1"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Необходимо</w:t>
      </w:r>
      <w:r w:rsidRPr="006649D1">
        <w:rPr>
          <w:rFonts w:ascii="Times New Roman" w:hAnsi="Times New Roman" w:cs="Times New Roman"/>
          <w:iCs/>
          <w:color w:val="0D0D0D" w:themeColor="text1" w:themeTint="F2"/>
          <w:sz w:val="28"/>
          <w:szCs w:val="28"/>
        </w:rPr>
        <w:t xml:space="preserve"> отметить</w:t>
      </w:r>
      <w:r>
        <w:rPr>
          <w:rFonts w:ascii="Times New Roman" w:hAnsi="Times New Roman" w:cs="Times New Roman"/>
          <w:iCs/>
          <w:color w:val="0D0D0D" w:themeColor="text1" w:themeTint="F2"/>
          <w:sz w:val="28"/>
          <w:szCs w:val="28"/>
        </w:rPr>
        <w:t xml:space="preserve"> то</w:t>
      </w:r>
      <w:r w:rsidRPr="006649D1">
        <w:rPr>
          <w:rFonts w:ascii="Times New Roman" w:hAnsi="Times New Roman" w:cs="Times New Roman"/>
          <w:iCs/>
          <w:color w:val="0D0D0D" w:themeColor="text1" w:themeTint="F2"/>
          <w:sz w:val="28"/>
          <w:szCs w:val="28"/>
        </w:rPr>
        <w:t>, что существует открытая и закрытая система карьеры на гос</w:t>
      </w:r>
      <w:r>
        <w:rPr>
          <w:rFonts w:ascii="Times New Roman" w:hAnsi="Times New Roman" w:cs="Times New Roman"/>
          <w:iCs/>
          <w:color w:val="0D0D0D" w:themeColor="text1" w:themeTint="F2"/>
          <w:sz w:val="28"/>
          <w:szCs w:val="28"/>
        </w:rPr>
        <w:t xml:space="preserve">ударственной </w:t>
      </w:r>
      <w:r w:rsidRPr="006649D1">
        <w:rPr>
          <w:rFonts w:ascii="Times New Roman" w:hAnsi="Times New Roman" w:cs="Times New Roman"/>
          <w:iCs/>
          <w:color w:val="0D0D0D" w:themeColor="text1" w:themeTint="F2"/>
          <w:sz w:val="28"/>
          <w:szCs w:val="28"/>
        </w:rPr>
        <w:t>службе.</w:t>
      </w:r>
      <w:r w:rsidR="00BF4986">
        <w:rPr>
          <w:rStyle w:val="ac"/>
          <w:rFonts w:ascii="Times New Roman" w:hAnsi="Times New Roman"/>
          <w:iCs/>
          <w:color w:val="0D0D0D" w:themeColor="text1" w:themeTint="F2"/>
          <w:sz w:val="28"/>
          <w:szCs w:val="28"/>
        </w:rPr>
        <w:footnoteReference w:id="25"/>
      </w:r>
      <w:r w:rsidRPr="006649D1">
        <w:rPr>
          <w:rFonts w:ascii="Times New Roman" w:hAnsi="Times New Roman" w:cs="Times New Roman"/>
          <w:iCs/>
          <w:color w:val="0D0D0D" w:themeColor="text1" w:themeTint="F2"/>
          <w:sz w:val="28"/>
          <w:szCs w:val="28"/>
        </w:rPr>
        <w:t xml:space="preserve"> Примерами закрытой выступают Япония, Франция, Турция, которые отличает «пожизненный наем» чиновников. Открытая же система предполагает возможность выхода из неё. Так как к пониманию карьеры на гос</w:t>
      </w:r>
      <w:r w:rsidR="006940C0">
        <w:rPr>
          <w:rFonts w:ascii="Times New Roman" w:hAnsi="Times New Roman" w:cs="Times New Roman"/>
          <w:iCs/>
          <w:color w:val="0D0D0D" w:themeColor="text1" w:themeTint="F2"/>
          <w:sz w:val="28"/>
          <w:szCs w:val="28"/>
        </w:rPr>
        <w:t xml:space="preserve">ударственной </w:t>
      </w:r>
      <w:r w:rsidRPr="006649D1">
        <w:rPr>
          <w:rFonts w:ascii="Times New Roman" w:hAnsi="Times New Roman" w:cs="Times New Roman"/>
          <w:iCs/>
          <w:color w:val="0D0D0D" w:themeColor="text1" w:themeTint="F2"/>
          <w:sz w:val="28"/>
          <w:szCs w:val="28"/>
        </w:rPr>
        <w:t xml:space="preserve">службе существует множество подходов, это, несомненно, отражается и на трудовом пути служащего. Для успешного продвижения по карьерной лестнице, значимыми могут являться профессиональные компетенции, личностные качества служащего и даже этичность его поведения. Если же используется конкурсная система, то существуют различные пути её проведения: аттестации, экзамены, тесты. </w:t>
      </w:r>
      <w:r w:rsidR="0056189F">
        <w:rPr>
          <w:rStyle w:val="ac"/>
          <w:rFonts w:ascii="Times New Roman" w:hAnsi="Times New Roman"/>
          <w:iCs/>
          <w:color w:val="0D0D0D" w:themeColor="text1" w:themeTint="F2"/>
          <w:sz w:val="28"/>
          <w:szCs w:val="28"/>
        </w:rPr>
        <w:footnoteReference w:id="26"/>
      </w:r>
    </w:p>
    <w:p w:rsidR="00873687" w:rsidRDefault="00873687" w:rsidP="00873687">
      <w:pPr>
        <w:spacing w:after="0" w:line="360" w:lineRule="auto"/>
        <w:ind w:firstLine="709"/>
        <w:jc w:val="both"/>
        <w:rPr>
          <w:rFonts w:ascii="Times New Roman" w:hAnsi="Times New Roman" w:cs="Times New Roman"/>
          <w:iCs/>
          <w:color w:val="0D0D0D" w:themeColor="text1" w:themeTint="F2"/>
          <w:sz w:val="28"/>
          <w:szCs w:val="28"/>
        </w:rPr>
      </w:pPr>
      <w:r w:rsidRPr="006649D1">
        <w:rPr>
          <w:rFonts w:ascii="Times New Roman" w:hAnsi="Times New Roman" w:cs="Times New Roman"/>
          <w:iCs/>
          <w:color w:val="0D0D0D" w:themeColor="text1" w:themeTint="F2"/>
          <w:sz w:val="28"/>
          <w:szCs w:val="28"/>
        </w:rPr>
        <w:t xml:space="preserve">Рассмотрев различные механизмы организации государственной службы </w:t>
      </w:r>
      <w:r>
        <w:rPr>
          <w:rFonts w:ascii="Times New Roman" w:hAnsi="Times New Roman" w:cs="Times New Roman"/>
          <w:iCs/>
          <w:color w:val="0D0D0D" w:themeColor="text1" w:themeTint="F2"/>
          <w:sz w:val="28"/>
          <w:szCs w:val="28"/>
        </w:rPr>
        <w:t>и карьерного продвижения в зарубежных странах,</w:t>
      </w:r>
      <w:r w:rsidRPr="006649D1">
        <w:rPr>
          <w:rFonts w:ascii="Times New Roman" w:hAnsi="Times New Roman" w:cs="Times New Roman"/>
          <w:iCs/>
          <w:color w:val="0D0D0D" w:themeColor="text1" w:themeTint="F2"/>
          <w:sz w:val="28"/>
          <w:szCs w:val="28"/>
        </w:rPr>
        <w:t xml:space="preserve"> можно сделать </w:t>
      </w:r>
      <w:r>
        <w:rPr>
          <w:rFonts w:ascii="Times New Roman" w:hAnsi="Times New Roman" w:cs="Times New Roman"/>
          <w:iCs/>
          <w:color w:val="0D0D0D" w:themeColor="text1" w:themeTint="F2"/>
          <w:sz w:val="28"/>
          <w:szCs w:val="28"/>
        </w:rPr>
        <w:t>вывод</w:t>
      </w:r>
      <w:r w:rsidRPr="006649D1">
        <w:rPr>
          <w:rFonts w:ascii="Times New Roman" w:hAnsi="Times New Roman" w:cs="Times New Roman"/>
          <w:iCs/>
          <w:color w:val="0D0D0D" w:themeColor="text1" w:themeTint="F2"/>
          <w:sz w:val="28"/>
          <w:szCs w:val="28"/>
        </w:rPr>
        <w:t>. Основой государственной службы демократических государств является меритократия – система, основанная на личных заслугах государственного служащего, включающая в себя такие элементы, как обязательный конкурсный отбор при поступлении и пр</w:t>
      </w:r>
      <w:r>
        <w:rPr>
          <w:rFonts w:ascii="Times New Roman" w:hAnsi="Times New Roman" w:cs="Times New Roman"/>
          <w:iCs/>
          <w:color w:val="0D0D0D" w:themeColor="text1" w:themeTint="F2"/>
          <w:sz w:val="28"/>
          <w:szCs w:val="28"/>
        </w:rPr>
        <w:t>одвижении по государственной службе</w:t>
      </w:r>
      <w:r w:rsidRPr="006649D1">
        <w:rPr>
          <w:rFonts w:ascii="Times New Roman" w:hAnsi="Times New Roman" w:cs="Times New Roman"/>
          <w:iCs/>
          <w:color w:val="0D0D0D" w:themeColor="text1" w:themeTint="F2"/>
          <w:sz w:val="28"/>
          <w:szCs w:val="28"/>
        </w:rPr>
        <w:t>. Так как российский гос</w:t>
      </w:r>
      <w:r>
        <w:rPr>
          <w:rFonts w:ascii="Times New Roman" w:hAnsi="Times New Roman" w:cs="Times New Roman"/>
          <w:iCs/>
          <w:color w:val="0D0D0D" w:themeColor="text1" w:themeTint="F2"/>
          <w:sz w:val="28"/>
          <w:szCs w:val="28"/>
        </w:rPr>
        <w:t xml:space="preserve">ударственный </w:t>
      </w:r>
      <w:r w:rsidRPr="006649D1">
        <w:rPr>
          <w:rFonts w:ascii="Times New Roman" w:hAnsi="Times New Roman" w:cs="Times New Roman"/>
          <w:iCs/>
          <w:color w:val="0D0D0D" w:themeColor="text1" w:themeTint="F2"/>
          <w:sz w:val="28"/>
          <w:szCs w:val="28"/>
        </w:rPr>
        <w:t xml:space="preserve">служащий обязан регулярно проходить аттестацию и повышение квалификации, то их результаты могут учитываться и при рассмотрении кандидатов на повышение в должности. Но зачастую, свободные вакансии на ту или иную должность могут отсутствовать, что существенно будет </w:t>
      </w:r>
      <w:r>
        <w:rPr>
          <w:rFonts w:ascii="Times New Roman" w:hAnsi="Times New Roman" w:cs="Times New Roman"/>
          <w:iCs/>
          <w:color w:val="0D0D0D" w:themeColor="text1" w:themeTint="F2"/>
          <w:sz w:val="28"/>
          <w:szCs w:val="28"/>
        </w:rPr>
        <w:t xml:space="preserve">приостанавливать </w:t>
      </w:r>
      <w:r w:rsidRPr="006649D1">
        <w:rPr>
          <w:rFonts w:ascii="Times New Roman" w:hAnsi="Times New Roman" w:cs="Times New Roman"/>
          <w:iCs/>
          <w:color w:val="0D0D0D" w:themeColor="text1" w:themeTint="F2"/>
          <w:sz w:val="28"/>
          <w:szCs w:val="28"/>
        </w:rPr>
        <w:t xml:space="preserve"> процесс вертикальной мобильности. Исходя их этого, для государственных служащих должна существовать возможность горизонтального перемещения. Есть такие страны, в которых данная практика применяет</w:t>
      </w:r>
      <w:r>
        <w:rPr>
          <w:rFonts w:ascii="Times New Roman" w:hAnsi="Times New Roman" w:cs="Times New Roman"/>
          <w:iCs/>
          <w:color w:val="0D0D0D" w:themeColor="text1" w:themeTint="F2"/>
          <w:sz w:val="28"/>
          <w:szCs w:val="28"/>
        </w:rPr>
        <w:t xml:space="preserve">ся даже принудительно, например </w:t>
      </w:r>
      <w:r w:rsidRPr="006649D1">
        <w:rPr>
          <w:rFonts w:ascii="Times New Roman" w:hAnsi="Times New Roman" w:cs="Times New Roman"/>
          <w:iCs/>
          <w:color w:val="0D0D0D" w:themeColor="text1" w:themeTint="F2"/>
          <w:sz w:val="28"/>
          <w:szCs w:val="28"/>
        </w:rPr>
        <w:t>в Японии. Качество подготовки будущих управленцев особенно важно в осуществлении государственного управления. Механизм подготовки кадров, нацеленный не на узкую специализацию, а на развитие специалиста широкого профиля (такая система, например, традиционно существует в Англии) предполагает осуществление постоянной ротации служащих в организации. Так, чтобы стать эффективным руководителем в государственном управлении, необходимо пройти службу с самого низа до руководящей должности и тем самым познать специфику работы на ка</w:t>
      </w:r>
      <w:r>
        <w:rPr>
          <w:rFonts w:ascii="Times New Roman" w:hAnsi="Times New Roman" w:cs="Times New Roman"/>
          <w:iCs/>
          <w:color w:val="0D0D0D" w:themeColor="text1" w:themeTint="F2"/>
          <w:sz w:val="28"/>
          <w:szCs w:val="28"/>
        </w:rPr>
        <w:t>ждом уровне учреждения.</w:t>
      </w:r>
    </w:p>
    <w:p w:rsidR="0073344C" w:rsidRDefault="00873687" w:rsidP="006B612E">
      <w:pPr>
        <w:keepNext/>
        <w:tabs>
          <w:tab w:val="left" w:pos="810"/>
        </w:tabs>
        <w:spacing w:after="0" w:line="360" w:lineRule="auto"/>
        <w:ind w:firstLine="709"/>
        <w:contextualSpacing/>
        <w:jc w:val="both"/>
        <w:outlineLvl w:val="1"/>
        <w:rPr>
          <w:rFonts w:ascii="Times New Roman" w:hAnsi="Times New Roman" w:cs="Times New Roman"/>
          <w:b/>
          <w:iCs/>
          <w:color w:val="0D0D0D"/>
          <w:sz w:val="28"/>
          <w:szCs w:val="28"/>
        </w:rPr>
      </w:pPr>
      <w:r w:rsidRPr="00140096">
        <w:rPr>
          <w:rFonts w:ascii="Times New Roman" w:hAnsi="Times New Roman" w:cs="Times New Roman"/>
          <w:b/>
          <w:iCs/>
          <w:color w:val="0D0D0D"/>
          <w:sz w:val="28"/>
          <w:szCs w:val="28"/>
        </w:rPr>
        <w:t>Таким образом, для решения проблем, препятствующих</w:t>
      </w:r>
      <w:r w:rsidRPr="00140096">
        <w:rPr>
          <w:rFonts w:ascii="Times New Roman" w:hAnsi="Times New Roman" w:cs="Times New Roman"/>
          <w:b/>
          <w:iCs/>
          <w:color w:val="0D0D0D" w:themeColor="text1" w:themeTint="F2"/>
          <w:sz w:val="28"/>
          <w:szCs w:val="28"/>
        </w:rPr>
        <w:t xml:space="preserve"> государственному служащему строить карьеру и реализовывать свой потенциал в органах государственной власти Российской Федерации</w:t>
      </w:r>
      <w:r w:rsidRPr="00140096">
        <w:rPr>
          <w:rFonts w:ascii="Times New Roman" w:hAnsi="Times New Roman" w:cs="Times New Roman"/>
          <w:b/>
          <w:iCs/>
          <w:color w:val="0D0D0D"/>
          <w:sz w:val="28"/>
          <w:szCs w:val="28"/>
        </w:rPr>
        <w:t>, зарубежный опыт может оказаться весьма полезным в развитии государственной гражданской службы Российской Федерации, в частности, в вопросах  организации найма работников государственного управления и их продвижения по службе.</w:t>
      </w:r>
    </w:p>
    <w:p w:rsidR="004338B3" w:rsidRPr="003429A5" w:rsidRDefault="004338B3" w:rsidP="006B612E">
      <w:pPr>
        <w:pStyle w:val="1"/>
        <w:pageBreakBefore/>
        <w:spacing w:before="0" w:line="360" w:lineRule="auto"/>
        <w:jc w:val="center"/>
        <w:rPr>
          <w:rFonts w:ascii="Times New Roman" w:hAnsi="Times New Roman" w:cs="Times New Roman"/>
          <w:color w:val="0D0D0D" w:themeColor="text1" w:themeTint="F2"/>
          <w:sz w:val="28"/>
          <w:szCs w:val="28"/>
        </w:rPr>
      </w:pPr>
      <w:r w:rsidRPr="003429A5">
        <w:rPr>
          <w:rFonts w:ascii="Times New Roman" w:hAnsi="Times New Roman" w:cs="Times New Roman"/>
          <w:color w:val="0D0D0D" w:themeColor="text1" w:themeTint="F2"/>
          <w:sz w:val="28"/>
          <w:szCs w:val="28"/>
        </w:rPr>
        <w:t xml:space="preserve">Глава 3 </w:t>
      </w:r>
      <w:r w:rsidR="00CA5297" w:rsidRPr="00CA5297">
        <w:rPr>
          <w:rFonts w:ascii="Times New Roman" w:hAnsi="Times New Roman" w:cs="Times New Roman"/>
          <w:color w:val="0D0D0D" w:themeColor="text1" w:themeTint="F2"/>
          <w:sz w:val="28"/>
          <w:szCs w:val="28"/>
        </w:rPr>
        <w:t xml:space="preserve">Анализ и </w:t>
      </w:r>
      <w:r w:rsidR="00DB7088">
        <w:rPr>
          <w:rFonts w:ascii="Times New Roman" w:hAnsi="Times New Roman" w:cs="Times New Roman"/>
          <w:color w:val="0D0D0D" w:themeColor="text1" w:themeTint="F2"/>
          <w:sz w:val="28"/>
          <w:szCs w:val="28"/>
        </w:rPr>
        <w:t xml:space="preserve">предложения по </w:t>
      </w:r>
      <w:r w:rsidR="00CA5297" w:rsidRPr="00CA5297">
        <w:rPr>
          <w:rFonts w:ascii="Times New Roman" w:hAnsi="Times New Roman" w:cs="Times New Roman"/>
          <w:color w:val="0D0D0D" w:themeColor="text1" w:themeTint="F2"/>
          <w:sz w:val="28"/>
          <w:szCs w:val="28"/>
        </w:rPr>
        <w:t>совершенствование функций управления карьерным продвижением государственных гражданских служащих Российской Федерации</w:t>
      </w:r>
    </w:p>
    <w:bookmarkEnd w:id="3"/>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На сегодняшний день</w:t>
      </w:r>
      <w:r w:rsidRPr="007F72DE">
        <w:rPr>
          <w:rFonts w:ascii="Times New Roman" w:hAnsi="Times New Roman" w:cs="Times New Roman"/>
          <w:iCs/>
          <w:color w:val="0D0D0D" w:themeColor="text1" w:themeTint="F2"/>
          <w:sz w:val="28"/>
          <w:szCs w:val="28"/>
        </w:rPr>
        <w:t xml:space="preserve"> функции управления карьерой </w:t>
      </w:r>
      <w:r>
        <w:rPr>
          <w:rFonts w:ascii="Times New Roman" w:hAnsi="Times New Roman" w:cs="Times New Roman"/>
          <w:iCs/>
          <w:color w:val="0D0D0D" w:themeColor="text1" w:themeTint="F2"/>
          <w:sz w:val="28"/>
          <w:szCs w:val="28"/>
        </w:rPr>
        <w:t>зафиксированы</w:t>
      </w:r>
      <w:r w:rsidRPr="007F72DE">
        <w:rPr>
          <w:rFonts w:ascii="Times New Roman" w:hAnsi="Times New Roman" w:cs="Times New Roman"/>
          <w:iCs/>
          <w:color w:val="0D0D0D" w:themeColor="text1" w:themeTint="F2"/>
          <w:sz w:val="28"/>
          <w:szCs w:val="28"/>
        </w:rPr>
        <w:t xml:space="preserve"> в самих </w:t>
      </w:r>
      <w:r>
        <w:rPr>
          <w:rFonts w:ascii="Times New Roman" w:hAnsi="Times New Roman" w:cs="Times New Roman"/>
          <w:iCs/>
          <w:color w:val="0D0D0D" w:themeColor="text1" w:themeTint="F2"/>
          <w:sz w:val="28"/>
          <w:szCs w:val="28"/>
        </w:rPr>
        <w:t>органах государственной власти</w:t>
      </w:r>
      <w:r w:rsidRPr="007F72DE">
        <w:rPr>
          <w:rFonts w:ascii="Times New Roman" w:hAnsi="Times New Roman" w:cs="Times New Roman"/>
          <w:iCs/>
          <w:color w:val="0D0D0D" w:themeColor="text1" w:themeTint="F2"/>
          <w:sz w:val="28"/>
          <w:szCs w:val="28"/>
        </w:rPr>
        <w:t xml:space="preserve"> и</w:t>
      </w:r>
      <w:r>
        <w:rPr>
          <w:rFonts w:ascii="Times New Roman" w:hAnsi="Times New Roman" w:cs="Times New Roman"/>
          <w:iCs/>
          <w:color w:val="0D0D0D" w:themeColor="text1" w:themeTint="F2"/>
          <w:sz w:val="28"/>
          <w:szCs w:val="28"/>
        </w:rPr>
        <w:t>,</w:t>
      </w:r>
      <w:r w:rsidRPr="007F72DE">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как правило, именно руководство обла</w:t>
      </w:r>
      <w:r w:rsidRPr="007F72DE">
        <w:rPr>
          <w:rFonts w:ascii="Times New Roman" w:hAnsi="Times New Roman" w:cs="Times New Roman"/>
          <w:iCs/>
          <w:color w:val="0D0D0D" w:themeColor="text1" w:themeTint="F2"/>
          <w:sz w:val="28"/>
          <w:szCs w:val="28"/>
        </w:rPr>
        <w:t>дает</w:t>
      </w:r>
      <w:r>
        <w:rPr>
          <w:rFonts w:ascii="Times New Roman" w:hAnsi="Times New Roman" w:cs="Times New Roman"/>
          <w:iCs/>
          <w:color w:val="0D0D0D" w:themeColor="text1" w:themeTint="F2"/>
          <w:sz w:val="28"/>
          <w:szCs w:val="28"/>
        </w:rPr>
        <w:t xml:space="preserve"> тем самым</w:t>
      </w:r>
      <w:r w:rsidRPr="007F72DE">
        <w:rPr>
          <w:rFonts w:ascii="Times New Roman" w:hAnsi="Times New Roman" w:cs="Times New Roman"/>
          <w:iCs/>
          <w:color w:val="0D0D0D" w:themeColor="text1" w:themeTint="F2"/>
          <w:sz w:val="28"/>
          <w:szCs w:val="28"/>
        </w:rPr>
        <w:t xml:space="preserve"> исключительным правом решения </w:t>
      </w:r>
      <w:r>
        <w:rPr>
          <w:rFonts w:ascii="Times New Roman" w:hAnsi="Times New Roman" w:cs="Times New Roman"/>
          <w:iCs/>
          <w:color w:val="0D0D0D" w:themeColor="text1" w:themeTint="F2"/>
          <w:sz w:val="28"/>
          <w:szCs w:val="28"/>
        </w:rPr>
        <w:t xml:space="preserve">большинства </w:t>
      </w:r>
      <w:r w:rsidRPr="007F72DE">
        <w:rPr>
          <w:rFonts w:ascii="Times New Roman" w:hAnsi="Times New Roman" w:cs="Times New Roman"/>
          <w:iCs/>
          <w:color w:val="0D0D0D" w:themeColor="text1" w:themeTint="F2"/>
          <w:sz w:val="28"/>
          <w:szCs w:val="28"/>
        </w:rPr>
        <w:t xml:space="preserve">кадровых вопросов. </w:t>
      </w:r>
      <w:r>
        <w:rPr>
          <w:rFonts w:ascii="Times New Roman" w:hAnsi="Times New Roman" w:cs="Times New Roman"/>
          <w:iCs/>
          <w:color w:val="0D0D0D" w:themeColor="text1" w:themeTint="F2"/>
          <w:sz w:val="28"/>
          <w:szCs w:val="28"/>
        </w:rPr>
        <w:t>Но подобная</w:t>
      </w:r>
      <w:r w:rsidRPr="007F72DE">
        <w:rPr>
          <w:rFonts w:ascii="Times New Roman" w:hAnsi="Times New Roman" w:cs="Times New Roman"/>
          <w:iCs/>
          <w:color w:val="0D0D0D" w:themeColor="text1" w:themeTint="F2"/>
          <w:sz w:val="28"/>
          <w:szCs w:val="28"/>
        </w:rPr>
        <w:t xml:space="preserve"> прерогатива ведет </w:t>
      </w:r>
      <w:r>
        <w:rPr>
          <w:rFonts w:ascii="Times New Roman" w:hAnsi="Times New Roman" w:cs="Times New Roman"/>
          <w:iCs/>
          <w:color w:val="0D0D0D" w:themeColor="text1" w:themeTint="F2"/>
          <w:sz w:val="28"/>
          <w:szCs w:val="28"/>
        </w:rPr>
        <w:t>к совершению</w:t>
      </w:r>
      <w:r w:rsidRPr="007F72DE">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 xml:space="preserve">большого </w:t>
      </w:r>
      <w:r w:rsidRPr="007F72DE">
        <w:rPr>
          <w:rFonts w:ascii="Times New Roman" w:hAnsi="Times New Roman" w:cs="Times New Roman"/>
          <w:iCs/>
          <w:color w:val="0D0D0D" w:themeColor="text1" w:themeTint="F2"/>
          <w:sz w:val="28"/>
          <w:szCs w:val="28"/>
        </w:rPr>
        <w:t>количеств</w:t>
      </w:r>
      <w:r>
        <w:rPr>
          <w:rFonts w:ascii="Times New Roman" w:hAnsi="Times New Roman" w:cs="Times New Roman"/>
          <w:iCs/>
          <w:color w:val="0D0D0D" w:themeColor="text1" w:themeTint="F2"/>
          <w:sz w:val="28"/>
          <w:szCs w:val="28"/>
        </w:rPr>
        <w:t>а</w:t>
      </w:r>
      <w:r w:rsidRPr="007F72DE">
        <w:rPr>
          <w:rFonts w:ascii="Times New Roman" w:hAnsi="Times New Roman" w:cs="Times New Roman"/>
          <w:iCs/>
          <w:color w:val="0D0D0D" w:themeColor="text1" w:themeTint="F2"/>
          <w:sz w:val="28"/>
          <w:szCs w:val="28"/>
        </w:rPr>
        <w:t xml:space="preserve"> ошибок в </w:t>
      </w:r>
      <w:r>
        <w:rPr>
          <w:rFonts w:ascii="Times New Roman" w:hAnsi="Times New Roman" w:cs="Times New Roman"/>
          <w:iCs/>
          <w:color w:val="0D0D0D" w:themeColor="text1" w:themeTint="F2"/>
          <w:sz w:val="28"/>
          <w:szCs w:val="28"/>
        </w:rPr>
        <w:t xml:space="preserve">сфере </w:t>
      </w:r>
      <w:r w:rsidRPr="007F72DE">
        <w:rPr>
          <w:rFonts w:ascii="Times New Roman" w:hAnsi="Times New Roman" w:cs="Times New Roman"/>
          <w:iCs/>
          <w:color w:val="0D0D0D" w:themeColor="text1" w:themeTint="F2"/>
          <w:sz w:val="28"/>
          <w:szCs w:val="28"/>
        </w:rPr>
        <w:t>управлени</w:t>
      </w:r>
      <w:r>
        <w:rPr>
          <w:rFonts w:ascii="Times New Roman" w:hAnsi="Times New Roman" w:cs="Times New Roman"/>
          <w:iCs/>
          <w:color w:val="0D0D0D" w:themeColor="text1" w:themeTint="F2"/>
          <w:sz w:val="28"/>
          <w:szCs w:val="28"/>
        </w:rPr>
        <w:t>я</w:t>
      </w:r>
      <w:r w:rsidRPr="007F72DE">
        <w:rPr>
          <w:rFonts w:ascii="Times New Roman" w:hAnsi="Times New Roman" w:cs="Times New Roman"/>
          <w:iCs/>
          <w:color w:val="0D0D0D" w:themeColor="text1" w:themeTint="F2"/>
          <w:sz w:val="28"/>
          <w:szCs w:val="28"/>
        </w:rPr>
        <w:t xml:space="preserve"> персоналом государственно</w:t>
      </w:r>
      <w:r>
        <w:rPr>
          <w:rFonts w:ascii="Times New Roman" w:hAnsi="Times New Roman" w:cs="Times New Roman"/>
          <w:iCs/>
          <w:color w:val="0D0D0D" w:themeColor="text1" w:themeTint="F2"/>
          <w:sz w:val="28"/>
          <w:szCs w:val="28"/>
        </w:rPr>
        <w:t>й гражданской службы, и поэтому кадровая дея</w:t>
      </w:r>
      <w:r w:rsidRPr="007F72DE">
        <w:rPr>
          <w:rFonts w:ascii="Times New Roman" w:hAnsi="Times New Roman" w:cs="Times New Roman"/>
          <w:iCs/>
          <w:color w:val="0D0D0D" w:themeColor="text1" w:themeTint="F2"/>
          <w:sz w:val="28"/>
          <w:szCs w:val="28"/>
        </w:rPr>
        <w:t xml:space="preserve">тельность носит </w:t>
      </w:r>
      <w:r>
        <w:rPr>
          <w:rFonts w:ascii="Times New Roman" w:hAnsi="Times New Roman" w:cs="Times New Roman"/>
          <w:iCs/>
          <w:color w:val="0D0D0D" w:themeColor="text1" w:themeTint="F2"/>
          <w:sz w:val="28"/>
          <w:szCs w:val="28"/>
        </w:rPr>
        <w:t xml:space="preserve">исключительно </w:t>
      </w:r>
      <w:r w:rsidRPr="007F72DE">
        <w:rPr>
          <w:rFonts w:ascii="Times New Roman" w:hAnsi="Times New Roman" w:cs="Times New Roman"/>
          <w:iCs/>
          <w:color w:val="0D0D0D" w:themeColor="text1" w:themeTint="F2"/>
          <w:sz w:val="28"/>
          <w:szCs w:val="28"/>
        </w:rPr>
        <w:t>субъективный хар</w:t>
      </w:r>
      <w:r>
        <w:rPr>
          <w:rFonts w:ascii="Times New Roman" w:hAnsi="Times New Roman" w:cs="Times New Roman"/>
          <w:iCs/>
          <w:color w:val="0D0D0D" w:themeColor="text1" w:themeTint="F2"/>
          <w:sz w:val="28"/>
          <w:szCs w:val="28"/>
        </w:rPr>
        <w:t>актер.</w:t>
      </w:r>
      <w:r w:rsidR="000D30B5">
        <w:rPr>
          <w:rStyle w:val="ac"/>
          <w:rFonts w:ascii="Times New Roman" w:hAnsi="Times New Roman"/>
          <w:iCs/>
          <w:color w:val="0D0D0D" w:themeColor="text1" w:themeTint="F2"/>
          <w:sz w:val="28"/>
          <w:szCs w:val="28"/>
        </w:rPr>
        <w:footnoteReference w:id="27"/>
      </w:r>
      <w:r>
        <w:rPr>
          <w:rFonts w:ascii="Times New Roman" w:hAnsi="Times New Roman" w:cs="Times New Roman"/>
          <w:iCs/>
          <w:color w:val="0D0D0D" w:themeColor="text1" w:themeTint="F2"/>
          <w:sz w:val="28"/>
          <w:szCs w:val="28"/>
        </w:rPr>
        <w:t xml:space="preserve"> Причинами этого могут служить такие факторы, как</w:t>
      </w:r>
      <w:r w:rsidRPr="007F72DE">
        <w:rPr>
          <w:rFonts w:ascii="Times New Roman" w:hAnsi="Times New Roman" w:cs="Times New Roman"/>
          <w:iCs/>
          <w:color w:val="0D0D0D" w:themeColor="text1" w:themeTint="F2"/>
          <w:sz w:val="28"/>
          <w:szCs w:val="28"/>
        </w:rPr>
        <w:t>: отсутствие у руководства</w:t>
      </w:r>
      <w:r>
        <w:rPr>
          <w:rFonts w:ascii="Times New Roman" w:hAnsi="Times New Roman" w:cs="Times New Roman"/>
          <w:iCs/>
          <w:color w:val="0D0D0D" w:themeColor="text1" w:themeTint="F2"/>
          <w:sz w:val="28"/>
          <w:szCs w:val="28"/>
        </w:rPr>
        <w:t xml:space="preserve"> органа государственного управления</w:t>
      </w:r>
      <w:r w:rsidRPr="007F72DE">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необходимого образования, надле</w:t>
      </w:r>
      <w:r w:rsidRPr="007F72DE">
        <w:rPr>
          <w:rFonts w:ascii="Times New Roman" w:hAnsi="Times New Roman" w:cs="Times New Roman"/>
          <w:iCs/>
          <w:color w:val="0D0D0D" w:themeColor="text1" w:themeTint="F2"/>
          <w:sz w:val="28"/>
          <w:szCs w:val="28"/>
        </w:rPr>
        <w:t>жащего контроля со стороны соответст</w:t>
      </w:r>
      <w:r>
        <w:rPr>
          <w:rFonts w:ascii="Times New Roman" w:hAnsi="Times New Roman" w:cs="Times New Roman"/>
          <w:iCs/>
          <w:color w:val="0D0D0D" w:themeColor="text1" w:themeTint="F2"/>
          <w:sz w:val="28"/>
          <w:szCs w:val="28"/>
        </w:rPr>
        <w:t>вующих органов, хаотичный, непо</w:t>
      </w:r>
      <w:r w:rsidRPr="007F72DE">
        <w:rPr>
          <w:rFonts w:ascii="Times New Roman" w:hAnsi="Times New Roman" w:cs="Times New Roman"/>
          <w:iCs/>
          <w:color w:val="0D0D0D" w:themeColor="text1" w:themeTint="F2"/>
          <w:sz w:val="28"/>
          <w:szCs w:val="28"/>
        </w:rPr>
        <w:t>следовательный и часто необдуманн</w:t>
      </w:r>
      <w:r>
        <w:rPr>
          <w:rFonts w:ascii="Times New Roman" w:hAnsi="Times New Roman" w:cs="Times New Roman"/>
          <w:iCs/>
          <w:color w:val="0D0D0D" w:themeColor="text1" w:themeTint="F2"/>
          <w:sz w:val="28"/>
          <w:szCs w:val="28"/>
        </w:rPr>
        <w:t>ый подход к решению кадровых во</w:t>
      </w:r>
      <w:r w:rsidRPr="007F72DE">
        <w:rPr>
          <w:rFonts w:ascii="Times New Roman" w:hAnsi="Times New Roman" w:cs="Times New Roman"/>
          <w:iCs/>
          <w:color w:val="0D0D0D" w:themeColor="text1" w:themeTint="F2"/>
          <w:sz w:val="28"/>
          <w:szCs w:val="28"/>
        </w:rPr>
        <w:t xml:space="preserve">просов. </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Таким образом, именно п</w:t>
      </w:r>
      <w:r w:rsidRPr="007F72DE">
        <w:rPr>
          <w:rFonts w:ascii="Times New Roman" w:hAnsi="Times New Roman" w:cs="Times New Roman"/>
          <w:iCs/>
          <w:color w:val="0D0D0D" w:themeColor="text1" w:themeTint="F2"/>
          <w:sz w:val="28"/>
          <w:szCs w:val="28"/>
        </w:rPr>
        <w:t xml:space="preserve">рактический опыт органов государственной власти зарубежных стран показывает, что высокая эффективность государственной службы достигается </w:t>
      </w:r>
      <w:r>
        <w:rPr>
          <w:rFonts w:ascii="Times New Roman" w:hAnsi="Times New Roman" w:cs="Times New Roman"/>
          <w:iCs/>
          <w:color w:val="0D0D0D" w:themeColor="text1" w:themeTint="F2"/>
          <w:sz w:val="28"/>
          <w:szCs w:val="28"/>
        </w:rPr>
        <w:t xml:space="preserve">только </w:t>
      </w:r>
      <w:r w:rsidRPr="007F72DE">
        <w:rPr>
          <w:rFonts w:ascii="Times New Roman" w:hAnsi="Times New Roman" w:cs="Times New Roman"/>
          <w:iCs/>
          <w:color w:val="0D0D0D" w:themeColor="text1" w:themeTint="F2"/>
          <w:sz w:val="28"/>
          <w:szCs w:val="28"/>
        </w:rPr>
        <w:t>там, где управление персо</w:t>
      </w:r>
      <w:r>
        <w:rPr>
          <w:rFonts w:ascii="Times New Roman" w:hAnsi="Times New Roman" w:cs="Times New Roman"/>
          <w:iCs/>
          <w:color w:val="0D0D0D" w:themeColor="text1" w:themeTint="F2"/>
          <w:sz w:val="28"/>
          <w:szCs w:val="28"/>
        </w:rPr>
        <w:t>налом возведено в ранг первосте</w:t>
      </w:r>
      <w:r w:rsidRPr="007F72DE">
        <w:rPr>
          <w:rFonts w:ascii="Times New Roman" w:hAnsi="Times New Roman" w:cs="Times New Roman"/>
          <w:iCs/>
          <w:color w:val="0D0D0D" w:themeColor="text1" w:themeTint="F2"/>
          <w:sz w:val="28"/>
          <w:szCs w:val="28"/>
        </w:rPr>
        <w:t xml:space="preserve">пенных направлений ее работы, а основой управления персоналом </w:t>
      </w:r>
      <w:r>
        <w:rPr>
          <w:rFonts w:ascii="Times New Roman" w:hAnsi="Times New Roman" w:cs="Times New Roman"/>
          <w:iCs/>
          <w:color w:val="0D0D0D" w:themeColor="text1" w:themeTint="F2"/>
          <w:sz w:val="28"/>
          <w:szCs w:val="28"/>
        </w:rPr>
        <w:t>являются</w:t>
      </w:r>
      <w:r w:rsidRPr="007F72DE">
        <w:rPr>
          <w:rFonts w:ascii="Times New Roman" w:hAnsi="Times New Roman" w:cs="Times New Roman"/>
          <w:iCs/>
          <w:color w:val="0D0D0D" w:themeColor="text1" w:themeTint="F2"/>
          <w:sz w:val="28"/>
          <w:szCs w:val="28"/>
        </w:rPr>
        <w:t xml:space="preserve"> кадровые службы. </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xml:space="preserve">Функции по управлению карьерой государственного гражданского служащего, как правило, осуществляются: </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xml:space="preserve">• представителем нанимателя; </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xml:space="preserve">• непосредственным руководителем государственного гражданского служащего; </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кадровой службой государственного органа.</w:t>
      </w:r>
    </w:p>
    <w:p w:rsidR="00CA5297" w:rsidRPr="007F72DE"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xml:space="preserve">При этом функции представителя нанимателя в основном сводятся к принятию стратегических кадровых </w:t>
      </w:r>
      <w:r>
        <w:rPr>
          <w:rFonts w:ascii="Times New Roman" w:hAnsi="Times New Roman" w:cs="Times New Roman"/>
          <w:iCs/>
          <w:color w:val="0D0D0D" w:themeColor="text1" w:themeTint="F2"/>
          <w:sz w:val="28"/>
          <w:szCs w:val="28"/>
        </w:rPr>
        <w:t>решений, а также утверждению ин</w:t>
      </w:r>
      <w:r w:rsidRPr="007F72DE">
        <w:rPr>
          <w:rFonts w:ascii="Times New Roman" w:hAnsi="Times New Roman" w:cs="Times New Roman"/>
          <w:iCs/>
          <w:color w:val="0D0D0D" w:themeColor="text1" w:themeTint="F2"/>
          <w:sz w:val="28"/>
          <w:szCs w:val="28"/>
        </w:rPr>
        <w:t xml:space="preserve">дивидуальных планов профессионального развития, подписанию приказов о стажировке, переподготовке или повышению </w:t>
      </w:r>
      <w:r>
        <w:rPr>
          <w:rFonts w:ascii="Times New Roman" w:hAnsi="Times New Roman" w:cs="Times New Roman"/>
          <w:iCs/>
          <w:color w:val="0D0D0D" w:themeColor="text1" w:themeTint="F2"/>
          <w:sz w:val="28"/>
          <w:szCs w:val="28"/>
        </w:rPr>
        <w:t>квалификации государст</w:t>
      </w:r>
      <w:r w:rsidRPr="007F72DE">
        <w:rPr>
          <w:rFonts w:ascii="Times New Roman" w:hAnsi="Times New Roman" w:cs="Times New Roman"/>
          <w:iCs/>
          <w:color w:val="0D0D0D" w:themeColor="text1" w:themeTint="F2"/>
          <w:sz w:val="28"/>
          <w:szCs w:val="28"/>
        </w:rPr>
        <w:t>венного гражданского служащего, принятием окончательного решения о включении государственного гражд</w:t>
      </w:r>
      <w:r>
        <w:rPr>
          <w:rFonts w:ascii="Times New Roman" w:hAnsi="Times New Roman" w:cs="Times New Roman"/>
          <w:iCs/>
          <w:color w:val="0D0D0D" w:themeColor="text1" w:themeTint="F2"/>
          <w:sz w:val="28"/>
          <w:szCs w:val="28"/>
        </w:rPr>
        <w:t xml:space="preserve">анского служащего в кадровый </w:t>
      </w:r>
      <w:r w:rsidR="00FD688B">
        <w:rPr>
          <w:rFonts w:ascii="Times New Roman" w:hAnsi="Times New Roman" w:cs="Times New Roman"/>
          <w:iCs/>
          <w:color w:val="0D0D0D" w:themeColor="text1" w:themeTint="F2"/>
          <w:sz w:val="28"/>
          <w:szCs w:val="28"/>
        </w:rPr>
        <w:t xml:space="preserve">резерв </w:t>
      </w:r>
      <w:r>
        <w:rPr>
          <w:rFonts w:ascii="Times New Roman" w:hAnsi="Times New Roman" w:cs="Times New Roman"/>
          <w:iCs/>
          <w:color w:val="0D0D0D" w:themeColor="text1" w:themeTint="F2"/>
          <w:sz w:val="28"/>
          <w:szCs w:val="28"/>
        </w:rPr>
        <w:t>и т.д.</w:t>
      </w:r>
    </w:p>
    <w:p w:rsidR="00CA5297" w:rsidRPr="00B97BC5" w:rsidRDefault="00CA5297" w:rsidP="00B97BC5">
      <w:pPr>
        <w:spacing w:after="0" w:line="360" w:lineRule="auto"/>
        <w:ind w:firstLine="709"/>
        <w:jc w:val="both"/>
        <w:rPr>
          <w:rFonts w:ascii="Times New Roman" w:hAnsi="Times New Roman" w:cs="Times New Roman"/>
          <w:iCs/>
          <w:color w:val="0D0D0D" w:themeColor="text1" w:themeTint="F2"/>
          <w:sz w:val="28"/>
          <w:szCs w:val="28"/>
        </w:rPr>
      </w:pPr>
      <w:r w:rsidRPr="007F72DE">
        <w:rPr>
          <w:rFonts w:ascii="Times New Roman" w:hAnsi="Times New Roman" w:cs="Times New Roman"/>
          <w:iCs/>
          <w:color w:val="0D0D0D" w:themeColor="text1" w:themeTint="F2"/>
          <w:sz w:val="28"/>
          <w:szCs w:val="28"/>
        </w:rPr>
        <w:t xml:space="preserve">Непосредственный руководитель, как правило, лично участвует в составлении индивидуальных планов профессионального развития своих подчиненных, а также готовит отзывы при проведении их аттестации. </w:t>
      </w:r>
      <w:r w:rsidR="00B97BC5">
        <w:rPr>
          <w:rFonts w:ascii="Times New Roman" w:hAnsi="Times New Roman" w:cs="Times New Roman"/>
          <w:iCs/>
          <w:color w:val="0D0D0D" w:themeColor="text1" w:themeTint="F2"/>
          <w:sz w:val="28"/>
          <w:szCs w:val="28"/>
        </w:rPr>
        <w:t>Как говорилось ранее, ф</w:t>
      </w:r>
      <w:r w:rsidRPr="007F72DE">
        <w:rPr>
          <w:rFonts w:ascii="Times New Roman" w:hAnsi="Times New Roman" w:cs="Times New Roman"/>
          <w:iCs/>
          <w:color w:val="0D0D0D" w:themeColor="text1" w:themeTint="F2"/>
          <w:sz w:val="28"/>
          <w:szCs w:val="28"/>
        </w:rPr>
        <w:t>ункции кадровой службы, в отличие от функций непосредственного руководителя и представителя нанима</w:t>
      </w:r>
      <w:r>
        <w:rPr>
          <w:rFonts w:ascii="Times New Roman" w:hAnsi="Times New Roman" w:cs="Times New Roman"/>
          <w:iCs/>
          <w:color w:val="0D0D0D" w:themeColor="text1" w:themeTint="F2"/>
          <w:sz w:val="28"/>
          <w:szCs w:val="28"/>
        </w:rPr>
        <w:t xml:space="preserve">теля, определены федеральным законодательством, а точнее </w:t>
      </w:r>
      <w:r w:rsidRPr="007F72DE">
        <w:rPr>
          <w:rFonts w:ascii="Times New Roman" w:hAnsi="Times New Roman" w:cs="Times New Roman"/>
          <w:iCs/>
          <w:color w:val="0D0D0D" w:themeColor="text1" w:themeTint="F2"/>
          <w:sz w:val="28"/>
          <w:szCs w:val="28"/>
        </w:rPr>
        <w:t>в соответствии со</w:t>
      </w:r>
      <w:r>
        <w:rPr>
          <w:rFonts w:ascii="Times New Roman" w:hAnsi="Times New Roman" w:cs="Times New Roman"/>
          <w:iCs/>
          <w:color w:val="0D0D0D" w:themeColor="text1" w:themeTint="F2"/>
          <w:sz w:val="28"/>
          <w:szCs w:val="28"/>
        </w:rPr>
        <w:t xml:space="preserve"> статьей 44 </w:t>
      </w:r>
      <w:r w:rsidRPr="00AF30E7">
        <w:rPr>
          <w:rFonts w:ascii="Times New Roman" w:hAnsi="Times New Roman" w:cs="Times New Roman"/>
          <w:bCs/>
          <w:iCs/>
          <w:color w:val="0D0D0D" w:themeColor="text1" w:themeTint="F2"/>
          <w:sz w:val="28"/>
          <w:szCs w:val="28"/>
        </w:rPr>
        <w:t>Федеральн</w:t>
      </w:r>
      <w:r>
        <w:rPr>
          <w:rFonts w:ascii="Times New Roman" w:hAnsi="Times New Roman" w:cs="Times New Roman"/>
          <w:bCs/>
          <w:iCs/>
          <w:color w:val="0D0D0D" w:themeColor="text1" w:themeTint="F2"/>
          <w:sz w:val="28"/>
          <w:szCs w:val="28"/>
        </w:rPr>
        <w:t>ого</w:t>
      </w:r>
      <w:r w:rsidRPr="00AF30E7">
        <w:rPr>
          <w:rFonts w:ascii="Times New Roman" w:hAnsi="Times New Roman" w:cs="Times New Roman"/>
          <w:bCs/>
          <w:iCs/>
          <w:color w:val="0D0D0D" w:themeColor="text1" w:themeTint="F2"/>
          <w:sz w:val="28"/>
          <w:szCs w:val="28"/>
        </w:rPr>
        <w:t xml:space="preserve"> закон</w:t>
      </w:r>
      <w:r>
        <w:rPr>
          <w:rFonts w:ascii="Times New Roman" w:hAnsi="Times New Roman" w:cs="Times New Roman"/>
          <w:bCs/>
          <w:iCs/>
          <w:color w:val="0D0D0D" w:themeColor="text1" w:themeTint="F2"/>
          <w:sz w:val="28"/>
          <w:szCs w:val="28"/>
        </w:rPr>
        <w:t>а</w:t>
      </w:r>
      <w:r w:rsidRPr="00AF30E7">
        <w:rPr>
          <w:rFonts w:ascii="Times New Roman" w:hAnsi="Times New Roman" w:cs="Times New Roman"/>
          <w:bCs/>
          <w:iCs/>
          <w:color w:val="0D0D0D" w:themeColor="text1" w:themeTint="F2"/>
          <w:sz w:val="28"/>
          <w:szCs w:val="28"/>
        </w:rPr>
        <w:t xml:space="preserve"> </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О государственной гражданской службе Российской Федерации</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 xml:space="preserve"> от 27.07.2004 </w:t>
      </w:r>
      <w:r>
        <w:rPr>
          <w:rFonts w:ascii="Times New Roman" w:hAnsi="Times New Roman" w:cs="Times New Roman"/>
          <w:bCs/>
          <w:iCs/>
          <w:color w:val="0D0D0D" w:themeColor="text1" w:themeTint="F2"/>
          <w:sz w:val="28"/>
          <w:szCs w:val="28"/>
        </w:rPr>
        <w:t>№</w:t>
      </w:r>
      <w:r w:rsidRPr="00AF30E7">
        <w:rPr>
          <w:rFonts w:ascii="Times New Roman" w:hAnsi="Times New Roman" w:cs="Times New Roman"/>
          <w:bCs/>
          <w:iCs/>
          <w:color w:val="0D0D0D" w:themeColor="text1" w:themeTint="F2"/>
          <w:sz w:val="28"/>
          <w:szCs w:val="28"/>
        </w:rPr>
        <w:t>79-ФЗ</w:t>
      </w:r>
      <w:r w:rsidR="00A82976">
        <w:rPr>
          <w:rFonts w:ascii="Times New Roman" w:hAnsi="Times New Roman" w:cs="Times New Roman"/>
          <w:bCs/>
          <w:iCs/>
          <w:color w:val="0D0D0D" w:themeColor="text1" w:themeTint="F2"/>
          <w:sz w:val="28"/>
          <w:szCs w:val="28"/>
        </w:rPr>
        <w:t>.</w:t>
      </w:r>
    </w:p>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23756F">
        <w:rPr>
          <w:rFonts w:ascii="Times New Roman" w:hAnsi="Times New Roman" w:cs="Times New Roman"/>
          <w:iCs/>
          <w:color w:val="0D0D0D" w:themeColor="text1" w:themeTint="F2"/>
          <w:sz w:val="28"/>
          <w:szCs w:val="28"/>
        </w:rPr>
        <w:t xml:space="preserve">Функциональный анализ деятельности кадровых служб по различным технологиям работы, </w:t>
      </w:r>
      <w:r>
        <w:rPr>
          <w:rFonts w:ascii="Times New Roman" w:hAnsi="Times New Roman" w:cs="Times New Roman"/>
          <w:iCs/>
          <w:color w:val="0D0D0D" w:themeColor="text1" w:themeTint="F2"/>
          <w:sz w:val="28"/>
          <w:szCs w:val="28"/>
        </w:rPr>
        <w:t>которые влияют</w:t>
      </w:r>
      <w:r w:rsidRPr="0023756F">
        <w:rPr>
          <w:rFonts w:ascii="Times New Roman" w:hAnsi="Times New Roman" w:cs="Times New Roman"/>
          <w:iCs/>
          <w:color w:val="0D0D0D" w:themeColor="text1" w:themeTint="F2"/>
          <w:sz w:val="28"/>
          <w:szCs w:val="28"/>
        </w:rPr>
        <w:t xml:space="preserve"> на у</w:t>
      </w:r>
      <w:r>
        <w:rPr>
          <w:rFonts w:ascii="Times New Roman" w:hAnsi="Times New Roman" w:cs="Times New Roman"/>
          <w:iCs/>
          <w:color w:val="0D0D0D" w:themeColor="text1" w:themeTint="F2"/>
          <w:sz w:val="28"/>
          <w:szCs w:val="28"/>
        </w:rPr>
        <w:t>правление карьерным ростом госу</w:t>
      </w:r>
      <w:r w:rsidRPr="0023756F">
        <w:rPr>
          <w:rFonts w:ascii="Times New Roman" w:hAnsi="Times New Roman" w:cs="Times New Roman"/>
          <w:iCs/>
          <w:color w:val="0D0D0D" w:themeColor="text1" w:themeTint="F2"/>
          <w:sz w:val="28"/>
          <w:szCs w:val="28"/>
        </w:rPr>
        <w:t>дарственных гражданских служащих, п</w:t>
      </w:r>
      <w:r>
        <w:rPr>
          <w:rFonts w:ascii="Times New Roman" w:hAnsi="Times New Roman" w:cs="Times New Roman"/>
          <w:iCs/>
          <w:color w:val="0D0D0D" w:themeColor="text1" w:themeTint="F2"/>
          <w:sz w:val="28"/>
          <w:szCs w:val="28"/>
        </w:rPr>
        <w:t>роведенный на основании рассмот</w:t>
      </w:r>
      <w:r w:rsidRPr="0023756F">
        <w:rPr>
          <w:rFonts w:ascii="Times New Roman" w:hAnsi="Times New Roman" w:cs="Times New Roman"/>
          <w:iCs/>
          <w:color w:val="0D0D0D" w:themeColor="text1" w:themeTint="F2"/>
          <w:sz w:val="28"/>
          <w:szCs w:val="28"/>
        </w:rPr>
        <w:t xml:space="preserve">ренных </w:t>
      </w:r>
      <w:r w:rsidR="00B97BC5">
        <w:rPr>
          <w:rFonts w:ascii="Times New Roman" w:hAnsi="Times New Roman" w:cs="Times New Roman"/>
          <w:iCs/>
          <w:color w:val="0D0D0D" w:themeColor="text1" w:themeTint="F2"/>
          <w:sz w:val="28"/>
          <w:szCs w:val="28"/>
        </w:rPr>
        <w:t>в предыдущей главе</w:t>
      </w:r>
      <w:r w:rsidRPr="0023756F">
        <w:rPr>
          <w:rFonts w:ascii="Times New Roman" w:hAnsi="Times New Roman" w:cs="Times New Roman"/>
          <w:iCs/>
          <w:color w:val="0D0D0D" w:themeColor="text1" w:themeTint="F2"/>
          <w:sz w:val="28"/>
          <w:szCs w:val="28"/>
        </w:rPr>
        <w:t xml:space="preserve"> законодательных актов,</w:t>
      </w:r>
      <w:r>
        <w:rPr>
          <w:rFonts w:ascii="Times New Roman" w:hAnsi="Times New Roman" w:cs="Times New Roman"/>
          <w:iCs/>
          <w:color w:val="0D0D0D" w:themeColor="text1" w:themeTint="F2"/>
          <w:sz w:val="28"/>
          <w:szCs w:val="28"/>
        </w:rPr>
        <w:t xml:space="preserve"> позволил получить данные, пред</w:t>
      </w:r>
      <w:r w:rsidRPr="0023756F">
        <w:rPr>
          <w:rFonts w:ascii="Times New Roman" w:hAnsi="Times New Roman" w:cs="Times New Roman"/>
          <w:iCs/>
          <w:color w:val="0D0D0D" w:themeColor="text1" w:themeTint="F2"/>
          <w:sz w:val="28"/>
          <w:szCs w:val="28"/>
        </w:rPr>
        <w:t>ставленные в табл</w:t>
      </w:r>
      <w:r>
        <w:rPr>
          <w:rFonts w:ascii="Times New Roman" w:hAnsi="Times New Roman" w:cs="Times New Roman"/>
          <w:iCs/>
          <w:color w:val="0D0D0D" w:themeColor="text1" w:themeTint="F2"/>
          <w:sz w:val="28"/>
          <w:szCs w:val="28"/>
        </w:rPr>
        <w:t>ице №1.</w:t>
      </w:r>
    </w:p>
    <w:p w:rsidR="00A82976" w:rsidRDefault="00A82976" w:rsidP="00722644">
      <w:pPr>
        <w:spacing w:after="0" w:line="360" w:lineRule="auto"/>
        <w:ind w:firstLine="709"/>
        <w:jc w:val="right"/>
        <w:rPr>
          <w:rFonts w:ascii="Times New Roman" w:hAnsi="Times New Roman" w:cs="Times New Roman"/>
          <w:b/>
          <w:iCs/>
          <w:color w:val="0D0D0D" w:themeColor="text1" w:themeTint="F2"/>
          <w:sz w:val="28"/>
          <w:szCs w:val="28"/>
        </w:rPr>
      </w:pPr>
      <w:r>
        <w:rPr>
          <w:rFonts w:ascii="Times New Roman" w:hAnsi="Times New Roman" w:cs="Times New Roman"/>
          <w:b/>
          <w:iCs/>
          <w:color w:val="0D0D0D" w:themeColor="text1" w:themeTint="F2"/>
          <w:sz w:val="28"/>
          <w:szCs w:val="28"/>
        </w:rPr>
        <w:t xml:space="preserve">Таблица №1 </w:t>
      </w:r>
    </w:p>
    <w:p w:rsidR="00CA5297" w:rsidRDefault="00CA5297" w:rsidP="00722644">
      <w:pPr>
        <w:spacing w:after="0" w:line="360" w:lineRule="auto"/>
        <w:ind w:firstLine="709"/>
        <w:jc w:val="center"/>
        <w:rPr>
          <w:rFonts w:ascii="Times New Roman" w:hAnsi="Times New Roman" w:cs="Times New Roman"/>
          <w:b/>
          <w:bCs/>
          <w:iCs/>
          <w:color w:val="0D0D0D" w:themeColor="text1" w:themeTint="F2"/>
          <w:sz w:val="28"/>
          <w:szCs w:val="28"/>
        </w:rPr>
      </w:pPr>
      <w:r w:rsidRPr="0023756F">
        <w:rPr>
          <w:rFonts w:ascii="Times New Roman" w:hAnsi="Times New Roman" w:cs="Times New Roman"/>
          <w:b/>
          <w:bCs/>
          <w:iCs/>
          <w:color w:val="0D0D0D" w:themeColor="text1" w:themeTint="F2"/>
          <w:sz w:val="28"/>
          <w:szCs w:val="28"/>
        </w:rPr>
        <w:t>Функции кадровых служб федеральных органов исполнительной власти по осуществлению технологий, влияющих на управление карьерным ростом государственных гражданских служащих</w:t>
      </w:r>
    </w:p>
    <w:tbl>
      <w:tblPr>
        <w:tblStyle w:val="33"/>
        <w:tblW w:w="0" w:type="auto"/>
        <w:tblLook w:val="04A0" w:firstRow="1" w:lastRow="0" w:firstColumn="1" w:lastColumn="0" w:noHBand="0" w:noVBand="1"/>
      </w:tblPr>
      <w:tblGrid>
        <w:gridCol w:w="9423"/>
      </w:tblGrid>
      <w:tr w:rsidR="00CA5297" w:rsidTr="00722644">
        <w:trPr>
          <w:trHeight w:val="417"/>
        </w:trPr>
        <w:tc>
          <w:tcPr>
            <w:tcW w:w="9423" w:type="dxa"/>
          </w:tcPr>
          <w:p w:rsidR="00CA5297" w:rsidRPr="0063585C" w:rsidRDefault="00CA5297" w:rsidP="0063585C">
            <w:pPr>
              <w:spacing w:after="0" w:line="240" w:lineRule="auto"/>
              <w:jc w:val="center"/>
              <w:rPr>
                <w:rFonts w:cs="Times New Roman"/>
                <w:b/>
                <w:bCs/>
                <w:iCs/>
                <w:color w:val="0D0D0D" w:themeColor="text1" w:themeTint="F2"/>
                <w:sz w:val="24"/>
                <w:szCs w:val="24"/>
              </w:rPr>
            </w:pPr>
            <w:r w:rsidRPr="0063585C">
              <w:rPr>
                <w:rFonts w:cs="Times New Roman"/>
                <w:b/>
                <w:bCs/>
                <w:iCs/>
                <w:color w:val="0D0D0D" w:themeColor="text1" w:themeTint="F2"/>
                <w:sz w:val="24"/>
                <w:szCs w:val="24"/>
              </w:rPr>
              <w:t>Функции управления</w:t>
            </w:r>
          </w:p>
        </w:tc>
      </w:tr>
      <w:tr w:rsidR="00CA5297" w:rsidTr="00722644">
        <w:trPr>
          <w:trHeight w:val="707"/>
        </w:trPr>
        <w:tc>
          <w:tcPr>
            <w:tcW w:w="9423" w:type="dxa"/>
          </w:tcPr>
          <w:p w:rsidR="00CA5297" w:rsidRPr="0063585C" w:rsidRDefault="00CA5297" w:rsidP="0063585C">
            <w:pPr>
              <w:spacing w:after="0" w:line="240" w:lineRule="auto"/>
              <w:jc w:val="center"/>
              <w:rPr>
                <w:rFonts w:cs="Times New Roman"/>
                <w:bCs/>
                <w:i/>
                <w:iCs/>
                <w:color w:val="0D0D0D" w:themeColor="text1" w:themeTint="F2"/>
                <w:sz w:val="24"/>
                <w:szCs w:val="24"/>
              </w:rPr>
            </w:pPr>
            <w:r w:rsidRPr="0063585C">
              <w:rPr>
                <w:rFonts w:cs="Times New Roman"/>
                <w:bCs/>
                <w:i/>
                <w:iCs/>
                <w:color w:val="0D0D0D" w:themeColor="text1" w:themeTint="F2"/>
                <w:sz w:val="24"/>
                <w:szCs w:val="24"/>
              </w:rPr>
              <w:t>Организация и обеспечение проведения конкурсов на замещение вакантных должностей государственной гражданской службы</w:t>
            </w:r>
          </w:p>
        </w:tc>
      </w:tr>
      <w:tr w:rsidR="00CA5297" w:rsidTr="00722644">
        <w:tc>
          <w:tcPr>
            <w:tcW w:w="9423" w:type="dxa"/>
          </w:tcPr>
          <w:p w:rsidR="00CA5297" w:rsidRPr="0063585C" w:rsidRDefault="00CA5297" w:rsidP="0063585C">
            <w:pPr>
              <w:spacing w:after="0" w:line="240" w:lineRule="auto"/>
              <w:jc w:val="center"/>
              <w:rPr>
                <w:rFonts w:cs="Times New Roman"/>
                <w:bCs/>
                <w:iCs/>
                <w:color w:val="0D0D0D" w:themeColor="text1" w:themeTint="F2"/>
                <w:sz w:val="24"/>
                <w:szCs w:val="24"/>
              </w:rPr>
            </w:pPr>
            <w:r w:rsidRPr="0063585C">
              <w:rPr>
                <w:rFonts w:cs="Times New Roman"/>
                <w:bCs/>
                <w:i/>
                <w:iCs/>
                <w:color w:val="0D0D0D" w:themeColor="text1" w:themeTint="F2"/>
                <w:sz w:val="24"/>
                <w:szCs w:val="24"/>
              </w:rPr>
              <w:t>Организация и обеспечение проведения аттестации государственных гражданских служащих</w:t>
            </w:r>
          </w:p>
        </w:tc>
      </w:tr>
      <w:tr w:rsidR="00CA5297" w:rsidTr="00722644">
        <w:tc>
          <w:tcPr>
            <w:tcW w:w="9423" w:type="dxa"/>
          </w:tcPr>
          <w:p w:rsidR="00CA5297" w:rsidRPr="0063585C" w:rsidRDefault="00CA5297" w:rsidP="0063585C">
            <w:pPr>
              <w:spacing w:after="0" w:line="240" w:lineRule="auto"/>
              <w:jc w:val="center"/>
              <w:rPr>
                <w:rFonts w:cs="Times New Roman"/>
                <w:bCs/>
                <w:iCs/>
                <w:color w:val="0D0D0D" w:themeColor="text1" w:themeTint="F2"/>
                <w:sz w:val="24"/>
                <w:szCs w:val="24"/>
              </w:rPr>
            </w:pPr>
            <w:r w:rsidRPr="0063585C">
              <w:rPr>
                <w:rFonts w:cs="Times New Roman"/>
                <w:bCs/>
                <w:i/>
                <w:iCs/>
                <w:color w:val="0D0D0D" w:themeColor="text1" w:themeTint="F2"/>
                <w:sz w:val="24"/>
                <w:szCs w:val="24"/>
              </w:rPr>
              <w:t>Организация и обеспечение проведения квалификационных экзаменов государственных гражданских служащих</w:t>
            </w:r>
          </w:p>
        </w:tc>
      </w:tr>
      <w:tr w:rsidR="00CA5297" w:rsidTr="00722644">
        <w:tc>
          <w:tcPr>
            <w:tcW w:w="9423" w:type="dxa"/>
          </w:tcPr>
          <w:p w:rsidR="00CA5297" w:rsidRPr="0063585C" w:rsidRDefault="00CA5297" w:rsidP="0063585C">
            <w:pPr>
              <w:spacing w:after="0" w:line="240" w:lineRule="auto"/>
              <w:jc w:val="center"/>
              <w:rPr>
                <w:rFonts w:cs="Times New Roman"/>
                <w:bCs/>
                <w:iCs/>
                <w:color w:val="0D0D0D" w:themeColor="text1" w:themeTint="F2"/>
                <w:sz w:val="24"/>
                <w:szCs w:val="24"/>
              </w:rPr>
            </w:pPr>
            <w:r w:rsidRPr="0063585C">
              <w:rPr>
                <w:rFonts w:cs="Times New Roman"/>
                <w:bCs/>
                <w:i/>
                <w:iCs/>
                <w:color w:val="0D0D0D" w:themeColor="text1" w:themeTint="F2"/>
                <w:sz w:val="24"/>
                <w:szCs w:val="24"/>
              </w:rPr>
              <w:t>Организация профессиональной переподготовки, повышения квалификации и стажировки государственных гражданских служащих</w:t>
            </w:r>
          </w:p>
        </w:tc>
      </w:tr>
      <w:tr w:rsidR="00CA5297" w:rsidTr="00722644">
        <w:tc>
          <w:tcPr>
            <w:tcW w:w="9423" w:type="dxa"/>
          </w:tcPr>
          <w:p w:rsidR="00CA5297" w:rsidRPr="0063585C" w:rsidRDefault="00CA5297" w:rsidP="0063585C">
            <w:pPr>
              <w:spacing w:after="0" w:line="240" w:lineRule="auto"/>
              <w:jc w:val="center"/>
              <w:rPr>
                <w:rFonts w:cs="Times New Roman"/>
                <w:bCs/>
                <w:iCs/>
                <w:color w:val="0D0D0D" w:themeColor="text1" w:themeTint="F2"/>
                <w:sz w:val="24"/>
                <w:szCs w:val="24"/>
              </w:rPr>
            </w:pPr>
            <w:r w:rsidRPr="0063585C">
              <w:rPr>
                <w:rFonts w:cs="Times New Roman"/>
                <w:bCs/>
                <w:i/>
                <w:iCs/>
                <w:color w:val="0D0D0D" w:themeColor="text1" w:themeTint="F2"/>
                <w:sz w:val="24"/>
                <w:szCs w:val="24"/>
              </w:rPr>
              <w:t>Ротация государственных гражданских служащих</w:t>
            </w:r>
          </w:p>
        </w:tc>
      </w:tr>
      <w:tr w:rsidR="00CA5297" w:rsidTr="00722644">
        <w:tc>
          <w:tcPr>
            <w:tcW w:w="9423" w:type="dxa"/>
          </w:tcPr>
          <w:p w:rsidR="00CA5297" w:rsidRPr="0063585C" w:rsidRDefault="00CA5297" w:rsidP="0063585C">
            <w:pPr>
              <w:spacing w:after="0" w:line="240" w:lineRule="auto"/>
              <w:jc w:val="center"/>
              <w:rPr>
                <w:rFonts w:cs="Times New Roman"/>
                <w:bCs/>
                <w:iCs/>
                <w:color w:val="0D0D0D" w:themeColor="text1" w:themeTint="F2"/>
                <w:sz w:val="24"/>
                <w:szCs w:val="24"/>
              </w:rPr>
            </w:pPr>
            <w:r w:rsidRPr="0063585C">
              <w:rPr>
                <w:rFonts w:cs="Times New Roman"/>
                <w:bCs/>
                <w:i/>
                <w:iCs/>
                <w:color w:val="0D0D0D" w:themeColor="text1" w:themeTint="F2"/>
                <w:sz w:val="24"/>
                <w:szCs w:val="24"/>
              </w:rPr>
              <w:t>Формирование кадрового резерва, организацию работы с кадровым резервом и его эффективное использование</w:t>
            </w:r>
          </w:p>
        </w:tc>
      </w:tr>
    </w:tbl>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Таким образом, в результате приведенных данных таблицы №1, </w:t>
      </w:r>
      <w:r w:rsidRPr="002B5C3E">
        <w:rPr>
          <w:rFonts w:ascii="Times New Roman" w:hAnsi="Times New Roman" w:cs="Times New Roman"/>
          <w:iCs/>
          <w:color w:val="0D0D0D" w:themeColor="text1" w:themeTint="F2"/>
          <w:sz w:val="28"/>
          <w:szCs w:val="28"/>
        </w:rPr>
        <w:t>можн</w:t>
      </w:r>
      <w:r w:rsidR="00BC5F2E">
        <w:rPr>
          <w:rFonts w:ascii="Times New Roman" w:hAnsi="Times New Roman" w:cs="Times New Roman"/>
          <w:iCs/>
          <w:color w:val="0D0D0D" w:themeColor="text1" w:themeTint="F2"/>
          <w:sz w:val="28"/>
          <w:szCs w:val="28"/>
        </w:rPr>
        <w:t>о сделать вывод об отсутствии и</w:t>
      </w:r>
      <w:r>
        <w:rPr>
          <w:rFonts w:ascii="Times New Roman" w:hAnsi="Times New Roman" w:cs="Times New Roman"/>
          <w:iCs/>
          <w:color w:val="0D0D0D" w:themeColor="text1" w:themeTint="F2"/>
          <w:sz w:val="28"/>
          <w:szCs w:val="28"/>
        </w:rPr>
        <w:t xml:space="preserve"> </w:t>
      </w:r>
      <w:r w:rsidRPr="002B5C3E">
        <w:rPr>
          <w:rFonts w:ascii="Times New Roman" w:hAnsi="Times New Roman" w:cs="Times New Roman"/>
          <w:iCs/>
          <w:color w:val="0D0D0D" w:themeColor="text1" w:themeTint="F2"/>
          <w:sz w:val="28"/>
          <w:szCs w:val="28"/>
        </w:rPr>
        <w:t xml:space="preserve">недостаточном законодательном регулировании на федеральном уровне таких заявленных в </w:t>
      </w:r>
      <w:r>
        <w:rPr>
          <w:rFonts w:ascii="Times New Roman" w:hAnsi="Times New Roman" w:cs="Times New Roman"/>
          <w:iCs/>
          <w:color w:val="0D0D0D" w:themeColor="text1" w:themeTint="F2"/>
          <w:sz w:val="28"/>
          <w:szCs w:val="28"/>
        </w:rPr>
        <w:t xml:space="preserve">Федеральном законе </w:t>
      </w:r>
      <w:r w:rsidRPr="004B7364">
        <w:rPr>
          <w:rFonts w:ascii="Times New Roman" w:hAnsi="Times New Roman" w:cs="Times New Roman"/>
          <w:bCs/>
          <w:iCs/>
          <w:color w:val="0D0D0D" w:themeColor="text1" w:themeTint="F2"/>
          <w:sz w:val="28"/>
          <w:szCs w:val="28"/>
        </w:rPr>
        <w:t>«О государственной гражданской службе Российской Федерации» от 27.07.2004 №79-ФЗ</w:t>
      </w:r>
      <w:r w:rsidRPr="004B7364">
        <w:rPr>
          <w:rFonts w:ascii="Times New Roman" w:hAnsi="Times New Roman" w:cs="Times New Roman"/>
          <w:iCs/>
          <w:color w:val="0D0D0D" w:themeColor="text1" w:themeTint="F2"/>
          <w:sz w:val="28"/>
          <w:szCs w:val="28"/>
        </w:rPr>
        <w:t xml:space="preserve"> </w:t>
      </w:r>
      <w:r w:rsidRPr="002B5C3E">
        <w:rPr>
          <w:rFonts w:ascii="Times New Roman" w:hAnsi="Times New Roman" w:cs="Times New Roman"/>
          <w:iCs/>
          <w:color w:val="0D0D0D" w:themeColor="text1" w:themeTint="F2"/>
          <w:sz w:val="28"/>
          <w:szCs w:val="28"/>
        </w:rPr>
        <w:t>приор</w:t>
      </w:r>
      <w:r>
        <w:rPr>
          <w:rFonts w:ascii="Times New Roman" w:hAnsi="Times New Roman" w:cs="Times New Roman"/>
          <w:iCs/>
          <w:color w:val="0D0D0D" w:themeColor="text1" w:themeTint="F2"/>
          <w:sz w:val="28"/>
          <w:szCs w:val="28"/>
        </w:rPr>
        <w:t xml:space="preserve">итетных функций кадровой работы, </w:t>
      </w:r>
      <w:r w:rsidR="00BC5F2E">
        <w:rPr>
          <w:rFonts w:ascii="Times New Roman" w:hAnsi="Times New Roman" w:cs="Times New Roman"/>
          <w:iCs/>
          <w:color w:val="0D0D0D" w:themeColor="text1" w:themeTint="F2"/>
          <w:sz w:val="28"/>
          <w:szCs w:val="28"/>
        </w:rPr>
        <w:t>влияющие</w:t>
      </w:r>
      <w:r w:rsidRPr="002B5C3E">
        <w:rPr>
          <w:rFonts w:ascii="Times New Roman" w:hAnsi="Times New Roman" w:cs="Times New Roman"/>
          <w:iCs/>
          <w:color w:val="0D0D0D" w:themeColor="text1" w:themeTint="F2"/>
          <w:sz w:val="28"/>
          <w:szCs w:val="28"/>
        </w:rPr>
        <w:t xml:space="preserve"> на планирование карьер</w:t>
      </w:r>
      <w:r>
        <w:rPr>
          <w:rFonts w:ascii="Times New Roman" w:hAnsi="Times New Roman" w:cs="Times New Roman"/>
          <w:iCs/>
          <w:color w:val="0D0D0D" w:themeColor="text1" w:themeTint="F2"/>
          <w:sz w:val="28"/>
          <w:szCs w:val="28"/>
        </w:rPr>
        <w:t>ного роста государственных гражданских служащих</w:t>
      </w:r>
      <w:r w:rsidRPr="002B5C3E">
        <w:rPr>
          <w:rFonts w:ascii="Times New Roman" w:hAnsi="Times New Roman" w:cs="Times New Roman"/>
          <w:iCs/>
          <w:color w:val="0D0D0D" w:themeColor="text1" w:themeTint="F2"/>
          <w:sz w:val="28"/>
          <w:szCs w:val="28"/>
        </w:rPr>
        <w:t xml:space="preserve">, как обеспечение должностного роста </w:t>
      </w:r>
      <w:r>
        <w:rPr>
          <w:rFonts w:ascii="Times New Roman" w:hAnsi="Times New Roman" w:cs="Times New Roman"/>
          <w:iCs/>
          <w:color w:val="0D0D0D" w:themeColor="text1" w:themeTint="F2"/>
          <w:sz w:val="28"/>
          <w:szCs w:val="28"/>
        </w:rPr>
        <w:t xml:space="preserve">государственных </w:t>
      </w:r>
      <w:r w:rsidRPr="002B5C3E">
        <w:rPr>
          <w:rFonts w:ascii="Times New Roman" w:hAnsi="Times New Roman" w:cs="Times New Roman"/>
          <w:iCs/>
          <w:color w:val="0D0D0D" w:themeColor="text1" w:themeTint="F2"/>
          <w:sz w:val="28"/>
          <w:szCs w:val="28"/>
        </w:rPr>
        <w:t>гражданских служащих, формиро</w:t>
      </w:r>
      <w:r>
        <w:rPr>
          <w:rFonts w:ascii="Times New Roman" w:hAnsi="Times New Roman" w:cs="Times New Roman"/>
          <w:iCs/>
          <w:color w:val="0D0D0D" w:themeColor="text1" w:themeTint="F2"/>
          <w:sz w:val="28"/>
          <w:szCs w:val="28"/>
        </w:rPr>
        <w:t>вание и эффективное использова</w:t>
      </w:r>
      <w:r w:rsidRPr="002B5C3E">
        <w:rPr>
          <w:rFonts w:ascii="Times New Roman" w:hAnsi="Times New Roman" w:cs="Times New Roman"/>
          <w:iCs/>
          <w:color w:val="0D0D0D" w:themeColor="text1" w:themeTint="F2"/>
          <w:sz w:val="28"/>
          <w:szCs w:val="28"/>
        </w:rPr>
        <w:t>ние кадрового резерва, организация ротации государственных служащих и организация профессиональной переп</w:t>
      </w:r>
      <w:r>
        <w:rPr>
          <w:rFonts w:ascii="Times New Roman" w:hAnsi="Times New Roman" w:cs="Times New Roman"/>
          <w:iCs/>
          <w:color w:val="0D0D0D" w:themeColor="text1" w:themeTint="F2"/>
          <w:sz w:val="28"/>
          <w:szCs w:val="28"/>
        </w:rPr>
        <w:t xml:space="preserve">одготовки, повышения квалификации и стажировки </w:t>
      </w:r>
      <w:r w:rsidRPr="002B5C3E">
        <w:rPr>
          <w:rFonts w:ascii="Times New Roman" w:hAnsi="Times New Roman" w:cs="Times New Roman"/>
          <w:iCs/>
          <w:color w:val="0D0D0D" w:themeColor="text1" w:themeTint="F2"/>
          <w:sz w:val="28"/>
          <w:szCs w:val="28"/>
        </w:rPr>
        <w:t>служащих (в том числе, управление наставничес</w:t>
      </w:r>
      <w:r w:rsidR="00A32ED3">
        <w:rPr>
          <w:rFonts w:ascii="Times New Roman" w:hAnsi="Times New Roman" w:cs="Times New Roman"/>
          <w:iCs/>
          <w:color w:val="0D0D0D" w:themeColor="text1" w:themeTint="F2"/>
          <w:sz w:val="28"/>
          <w:szCs w:val="28"/>
        </w:rPr>
        <w:t>твом в государственной службе).</w:t>
      </w:r>
      <w:r w:rsidR="00A32ED3">
        <w:rPr>
          <w:rStyle w:val="ac"/>
          <w:rFonts w:ascii="Times New Roman" w:hAnsi="Times New Roman"/>
          <w:iCs/>
          <w:color w:val="0D0D0D" w:themeColor="text1" w:themeTint="F2"/>
          <w:sz w:val="28"/>
          <w:szCs w:val="28"/>
        </w:rPr>
        <w:footnoteReference w:id="28"/>
      </w:r>
    </w:p>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2B5C3E">
        <w:rPr>
          <w:rFonts w:ascii="Times New Roman" w:hAnsi="Times New Roman" w:cs="Times New Roman"/>
          <w:iCs/>
          <w:color w:val="0D0D0D" w:themeColor="text1" w:themeTint="F2"/>
          <w:sz w:val="28"/>
          <w:szCs w:val="28"/>
        </w:rPr>
        <w:t xml:space="preserve">Все эти технологии работы с </w:t>
      </w:r>
      <w:r>
        <w:rPr>
          <w:rFonts w:ascii="Times New Roman" w:hAnsi="Times New Roman" w:cs="Times New Roman"/>
          <w:iCs/>
          <w:color w:val="0D0D0D" w:themeColor="text1" w:themeTint="F2"/>
          <w:sz w:val="28"/>
          <w:szCs w:val="28"/>
        </w:rPr>
        <w:t xml:space="preserve">государственными </w:t>
      </w:r>
      <w:r w:rsidRPr="002B5C3E">
        <w:rPr>
          <w:rFonts w:ascii="Times New Roman" w:hAnsi="Times New Roman" w:cs="Times New Roman"/>
          <w:iCs/>
          <w:color w:val="0D0D0D" w:themeColor="text1" w:themeTint="F2"/>
          <w:sz w:val="28"/>
          <w:szCs w:val="28"/>
        </w:rPr>
        <w:t>гражданскими служащими требуют зна</w:t>
      </w:r>
      <w:r>
        <w:rPr>
          <w:rFonts w:ascii="Times New Roman" w:hAnsi="Times New Roman" w:cs="Times New Roman"/>
          <w:iCs/>
          <w:color w:val="0D0D0D" w:themeColor="text1" w:themeTint="F2"/>
          <w:sz w:val="28"/>
          <w:szCs w:val="28"/>
        </w:rPr>
        <w:t>чительной доработки и организа</w:t>
      </w:r>
      <w:r w:rsidRPr="002B5C3E">
        <w:rPr>
          <w:rFonts w:ascii="Times New Roman" w:hAnsi="Times New Roman" w:cs="Times New Roman"/>
          <w:iCs/>
          <w:color w:val="0D0D0D" w:themeColor="text1" w:themeTint="F2"/>
          <w:sz w:val="28"/>
          <w:szCs w:val="28"/>
        </w:rPr>
        <w:t>ции более эффективной и рационально</w:t>
      </w:r>
      <w:r>
        <w:rPr>
          <w:rFonts w:ascii="Times New Roman" w:hAnsi="Times New Roman" w:cs="Times New Roman"/>
          <w:iCs/>
          <w:color w:val="0D0D0D" w:themeColor="text1" w:themeTint="F2"/>
          <w:sz w:val="28"/>
          <w:szCs w:val="28"/>
        </w:rPr>
        <w:t>й кадровой работы по данным на</w:t>
      </w:r>
      <w:r w:rsidRPr="002B5C3E">
        <w:rPr>
          <w:rFonts w:ascii="Times New Roman" w:hAnsi="Times New Roman" w:cs="Times New Roman"/>
          <w:iCs/>
          <w:color w:val="0D0D0D" w:themeColor="text1" w:themeTint="F2"/>
          <w:sz w:val="28"/>
          <w:szCs w:val="28"/>
        </w:rPr>
        <w:t>правлениям. Однако нужно отметить, что указанные ранее законодательные акты достаточно формально определяют круг функций управления карьерным ростом государственных гражданских служащих Р</w:t>
      </w:r>
      <w:r>
        <w:rPr>
          <w:rFonts w:ascii="Times New Roman" w:hAnsi="Times New Roman" w:cs="Times New Roman"/>
          <w:iCs/>
          <w:color w:val="0D0D0D" w:themeColor="text1" w:themeTint="F2"/>
          <w:sz w:val="28"/>
          <w:szCs w:val="28"/>
        </w:rPr>
        <w:t>оссийской Федерации</w:t>
      </w:r>
      <w:r w:rsidRPr="002B5C3E">
        <w:rPr>
          <w:rFonts w:ascii="Times New Roman" w:hAnsi="Times New Roman" w:cs="Times New Roman"/>
          <w:iCs/>
          <w:color w:val="0D0D0D" w:themeColor="text1" w:themeTint="F2"/>
          <w:sz w:val="28"/>
          <w:szCs w:val="28"/>
        </w:rPr>
        <w:t>. Более детальное и точное распределение обязанностей работников кадровых служб должно содержаться в локальных нормативных а</w:t>
      </w:r>
      <w:r>
        <w:rPr>
          <w:rFonts w:ascii="Times New Roman" w:hAnsi="Times New Roman" w:cs="Times New Roman"/>
          <w:iCs/>
          <w:color w:val="0D0D0D" w:themeColor="text1" w:themeTint="F2"/>
          <w:sz w:val="28"/>
          <w:szCs w:val="28"/>
        </w:rPr>
        <w:t xml:space="preserve">ктах. </w:t>
      </w:r>
    </w:p>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Однако стоит заметить, что современные кадро</w:t>
      </w:r>
      <w:r w:rsidRPr="002B5C3E">
        <w:rPr>
          <w:rFonts w:ascii="Times New Roman" w:hAnsi="Times New Roman" w:cs="Times New Roman"/>
          <w:iCs/>
          <w:color w:val="0D0D0D" w:themeColor="text1" w:themeTint="F2"/>
          <w:sz w:val="28"/>
          <w:szCs w:val="28"/>
        </w:rPr>
        <w:t>вые службы федеральных органов исполнительной власт</w:t>
      </w:r>
      <w:r>
        <w:rPr>
          <w:rFonts w:ascii="Times New Roman" w:hAnsi="Times New Roman" w:cs="Times New Roman"/>
          <w:iCs/>
          <w:color w:val="0D0D0D" w:themeColor="text1" w:themeTint="F2"/>
          <w:sz w:val="28"/>
          <w:szCs w:val="28"/>
        </w:rPr>
        <w:t>и имеют разнооб</w:t>
      </w:r>
      <w:r w:rsidRPr="002B5C3E">
        <w:rPr>
          <w:rFonts w:ascii="Times New Roman" w:hAnsi="Times New Roman" w:cs="Times New Roman"/>
          <w:iCs/>
          <w:color w:val="0D0D0D" w:themeColor="text1" w:themeTint="F2"/>
          <w:sz w:val="28"/>
          <w:szCs w:val="28"/>
        </w:rPr>
        <w:t>разную структуру и в различных организациях представляют со</w:t>
      </w:r>
      <w:r>
        <w:rPr>
          <w:rFonts w:ascii="Times New Roman" w:hAnsi="Times New Roman" w:cs="Times New Roman"/>
          <w:iCs/>
          <w:color w:val="0D0D0D" w:themeColor="text1" w:themeTint="F2"/>
          <w:sz w:val="28"/>
          <w:szCs w:val="28"/>
        </w:rPr>
        <w:t>бой как от</w:t>
      </w:r>
      <w:r w:rsidRPr="002B5C3E">
        <w:rPr>
          <w:rFonts w:ascii="Times New Roman" w:hAnsi="Times New Roman" w:cs="Times New Roman"/>
          <w:iCs/>
          <w:color w:val="0D0D0D" w:themeColor="text1" w:themeTint="F2"/>
          <w:sz w:val="28"/>
          <w:szCs w:val="28"/>
        </w:rPr>
        <w:t>дельные департаменты и управления (отвечающие непосредственно за управление гражданской службой и работу с кадрами), так и входящие в состав департаментов и управлений отде</w:t>
      </w:r>
      <w:r>
        <w:rPr>
          <w:rFonts w:ascii="Times New Roman" w:hAnsi="Times New Roman" w:cs="Times New Roman"/>
          <w:iCs/>
          <w:color w:val="0D0D0D" w:themeColor="text1" w:themeTint="F2"/>
          <w:sz w:val="28"/>
          <w:szCs w:val="28"/>
        </w:rPr>
        <w:t>лы (чаще всего, в состав управ</w:t>
      </w:r>
      <w:r w:rsidRPr="002B5C3E">
        <w:rPr>
          <w:rFonts w:ascii="Times New Roman" w:hAnsi="Times New Roman" w:cs="Times New Roman"/>
          <w:iCs/>
          <w:color w:val="0D0D0D" w:themeColor="text1" w:themeTint="F2"/>
          <w:sz w:val="28"/>
          <w:szCs w:val="28"/>
        </w:rPr>
        <w:t xml:space="preserve">ления делами), специализирующиеся на </w:t>
      </w:r>
      <w:r>
        <w:rPr>
          <w:rFonts w:ascii="Times New Roman" w:hAnsi="Times New Roman" w:cs="Times New Roman"/>
          <w:iCs/>
          <w:color w:val="0D0D0D" w:themeColor="text1" w:themeTint="F2"/>
          <w:sz w:val="28"/>
          <w:szCs w:val="28"/>
        </w:rPr>
        <w:t>работе с кадрами и ведении кад</w:t>
      </w:r>
      <w:r w:rsidRPr="002B5C3E">
        <w:rPr>
          <w:rFonts w:ascii="Times New Roman" w:hAnsi="Times New Roman" w:cs="Times New Roman"/>
          <w:iCs/>
          <w:color w:val="0D0D0D" w:themeColor="text1" w:themeTint="F2"/>
          <w:sz w:val="28"/>
          <w:szCs w:val="28"/>
        </w:rPr>
        <w:t xml:space="preserve">рового делопроизводства. </w:t>
      </w:r>
    </w:p>
    <w:p w:rsidR="00CA5297" w:rsidRDefault="00BC5F2E"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В</w:t>
      </w:r>
      <w:r w:rsidRPr="00BC5F2E">
        <w:rPr>
          <w:rFonts w:ascii="Times New Roman" w:hAnsi="Times New Roman" w:cs="Times New Roman"/>
          <w:iCs/>
          <w:color w:val="0D0D0D" w:themeColor="text1" w:themeTint="F2"/>
          <w:sz w:val="28"/>
          <w:szCs w:val="28"/>
        </w:rPr>
        <w:t>се кадровые службы федеральных органов исполнительной власти имеют разработанные Положения о подразделениях, которые регламентир</w:t>
      </w:r>
      <w:r>
        <w:rPr>
          <w:rFonts w:ascii="Times New Roman" w:hAnsi="Times New Roman" w:cs="Times New Roman"/>
          <w:iCs/>
          <w:color w:val="0D0D0D" w:themeColor="text1" w:themeTint="F2"/>
          <w:sz w:val="28"/>
          <w:szCs w:val="28"/>
        </w:rPr>
        <w:t>уют их деятельность, устанавливают</w:t>
      </w:r>
      <w:r w:rsidRPr="00BC5F2E">
        <w:rPr>
          <w:rFonts w:ascii="Times New Roman" w:hAnsi="Times New Roman" w:cs="Times New Roman"/>
          <w:iCs/>
          <w:color w:val="0D0D0D" w:themeColor="text1" w:themeTint="F2"/>
          <w:sz w:val="28"/>
          <w:szCs w:val="28"/>
        </w:rPr>
        <w:t xml:space="preserve"> цели и задачи существования кадровых служб, определя</w:t>
      </w:r>
      <w:r>
        <w:rPr>
          <w:rFonts w:ascii="Times New Roman" w:hAnsi="Times New Roman" w:cs="Times New Roman"/>
          <w:iCs/>
          <w:color w:val="0D0D0D" w:themeColor="text1" w:themeTint="F2"/>
          <w:sz w:val="28"/>
          <w:szCs w:val="28"/>
        </w:rPr>
        <w:t>ют</w:t>
      </w:r>
      <w:r w:rsidRPr="00BC5F2E">
        <w:rPr>
          <w:rFonts w:ascii="Times New Roman" w:hAnsi="Times New Roman" w:cs="Times New Roman"/>
          <w:iCs/>
          <w:color w:val="0D0D0D" w:themeColor="text1" w:themeTint="F2"/>
          <w:sz w:val="28"/>
          <w:szCs w:val="28"/>
        </w:rPr>
        <w:t xml:space="preserve"> их функции и распределя</w:t>
      </w:r>
      <w:r>
        <w:rPr>
          <w:rFonts w:ascii="Times New Roman" w:hAnsi="Times New Roman" w:cs="Times New Roman"/>
          <w:iCs/>
          <w:color w:val="0D0D0D" w:themeColor="text1" w:themeTint="F2"/>
          <w:sz w:val="28"/>
          <w:szCs w:val="28"/>
        </w:rPr>
        <w:t xml:space="preserve">ют </w:t>
      </w:r>
      <w:r w:rsidRPr="00BC5F2E">
        <w:rPr>
          <w:rFonts w:ascii="Times New Roman" w:hAnsi="Times New Roman" w:cs="Times New Roman"/>
          <w:iCs/>
          <w:color w:val="0D0D0D" w:themeColor="text1" w:themeTint="F2"/>
          <w:sz w:val="28"/>
          <w:szCs w:val="28"/>
        </w:rPr>
        <w:t>ответственность.</w:t>
      </w:r>
      <w:r>
        <w:rPr>
          <w:rFonts w:ascii="Times New Roman" w:hAnsi="Times New Roman" w:cs="Times New Roman"/>
          <w:iCs/>
          <w:color w:val="0D0D0D" w:themeColor="text1" w:themeTint="F2"/>
          <w:sz w:val="28"/>
          <w:szCs w:val="28"/>
        </w:rPr>
        <w:t xml:space="preserve"> Однако, </w:t>
      </w:r>
      <w:r w:rsidR="00CA5297" w:rsidRPr="002B5C3E">
        <w:rPr>
          <w:rFonts w:ascii="Times New Roman" w:hAnsi="Times New Roman" w:cs="Times New Roman"/>
          <w:iCs/>
          <w:color w:val="0D0D0D" w:themeColor="text1" w:themeTint="F2"/>
          <w:sz w:val="28"/>
          <w:szCs w:val="28"/>
        </w:rPr>
        <w:t>как показывает практика, далек</w:t>
      </w:r>
      <w:r w:rsidR="00CA5297">
        <w:rPr>
          <w:rFonts w:ascii="Times New Roman" w:hAnsi="Times New Roman" w:cs="Times New Roman"/>
          <w:iCs/>
          <w:color w:val="0D0D0D" w:themeColor="text1" w:themeTint="F2"/>
          <w:sz w:val="28"/>
          <w:szCs w:val="28"/>
        </w:rPr>
        <w:t>о не все кадро</w:t>
      </w:r>
      <w:r w:rsidR="00CA5297" w:rsidRPr="002B5C3E">
        <w:rPr>
          <w:rFonts w:ascii="Times New Roman" w:hAnsi="Times New Roman" w:cs="Times New Roman"/>
          <w:iCs/>
          <w:color w:val="0D0D0D" w:themeColor="text1" w:themeTint="F2"/>
          <w:sz w:val="28"/>
          <w:szCs w:val="28"/>
        </w:rPr>
        <w:t xml:space="preserve">вые службы органов </w:t>
      </w:r>
      <w:r w:rsidR="00CA5297">
        <w:rPr>
          <w:rFonts w:ascii="Times New Roman" w:hAnsi="Times New Roman" w:cs="Times New Roman"/>
          <w:iCs/>
          <w:color w:val="0D0D0D" w:themeColor="text1" w:themeTint="F2"/>
          <w:sz w:val="28"/>
          <w:szCs w:val="28"/>
        </w:rPr>
        <w:t>государственного управления</w:t>
      </w:r>
      <w:r w:rsidR="00CA5297" w:rsidRPr="002B5C3E">
        <w:rPr>
          <w:rFonts w:ascii="Times New Roman" w:hAnsi="Times New Roman" w:cs="Times New Roman"/>
          <w:iCs/>
          <w:color w:val="0D0D0D" w:themeColor="text1" w:themeTint="F2"/>
          <w:sz w:val="28"/>
          <w:szCs w:val="28"/>
        </w:rPr>
        <w:t xml:space="preserve"> выполняют необходимые функции кадровой работы, не только фа</w:t>
      </w:r>
      <w:r w:rsidR="00CA5297">
        <w:rPr>
          <w:rFonts w:ascii="Times New Roman" w:hAnsi="Times New Roman" w:cs="Times New Roman"/>
          <w:iCs/>
          <w:color w:val="0D0D0D" w:themeColor="text1" w:themeTint="F2"/>
          <w:sz w:val="28"/>
          <w:szCs w:val="28"/>
        </w:rPr>
        <w:t>ктически необходимые для управ</w:t>
      </w:r>
      <w:r w:rsidR="00CA5297" w:rsidRPr="002B5C3E">
        <w:rPr>
          <w:rFonts w:ascii="Times New Roman" w:hAnsi="Times New Roman" w:cs="Times New Roman"/>
          <w:iCs/>
          <w:color w:val="0D0D0D" w:themeColor="text1" w:themeTint="F2"/>
          <w:sz w:val="28"/>
          <w:szCs w:val="28"/>
        </w:rPr>
        <w:t xml:space="preserve">ления карьерным ростом государственных гражданских служащих, но и формально возложенные на них Федеральным законом. </w:t>
      </w:r>
    </w:p>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Далее выделим </w:t>
      </w:r>
      <w:r w:rsidR="00493D7C">
        <w:rPr>
          <w:rFonts w:ascii="Times New Roman" w:hAnsi="Times New Roman" w:cs="Times New Roman"/>
          <w:iCs/>
          <w:color w:val="0D0D0D" w:themeColor="text1" w:themeTint="F2"/>
          <w:sz w:val="28"/>
          <w:szCs w:val="28"/>
        </w:rPr>
        <w:t xml:space="preserve">две </w:t>
      </w:r>
      <w:r w:rsidRPr="002B5C3E">
        <w:rPr>
          <w:rFonts w:ascii="Times New Roman" w:hAnsi="Times New Roman" w:cs="Times New Roman"/>
          <w:iCs/>
          <w:color w:val="0D0D0D" w:themeColor="text1" w:themeTint="F2"/>
          <w:sz w:val="28"/>
          <w:szCs w:val="28"/>
        </w:rPr>
        <w:t>пр</w:t>
      </w:r>
      <w:r>
        <w:rPr>
          <w:rFonts w:ascii="Times New Roman" w:hAnsi="Times New Roman" w:cs="Times New Roman"/>
          <w:iCs/>
          <w:color w:val="0D0D0D" w:themeColor="text1" w:themeTint="F2"/>
          <w:sz w:val="28"/>
          <w:szCs w:val="28"/>
        </w:rPr>
        <w:t>ичины, которые затрудняют выполнение воз</w:t>
      </w:r>
      <w:r w:rsidRPr="002B5C3E">
        <w:rPr>
          <w:rFonts w:ascii="Times New Roman" w:hAnsi="Times New Roman" w:cs="Times New Roman"/>
          <w:iCs/>
          <w:color w:val="0D0D0D" w:themeColor="text1" w:themeTint="F2"/>
          <w:sz w:val="28"/>
          <w:szCs w:val="28"/>
        </w:rPr>
        <w:t>ложенных на кадровые сл</w:t>
      </w:r>
      <w:r>
        <w:rPr>
          <w:rFonts w:ascii="Times New Roman" w:hAnsi="Times New Roman" w:cs="Times New Roman"/>
          <w:iCs/>
          <w:color w:val="0D0D0D" w:themeColor="text1" w:themeTint="F2"/>
          <w:sz w:val="28"/>
          <w:szCs w:val="28"/>
        </w:rPr>
        <w:t xml:space="preserve">ужбы функций кадровой работы: </w:t>
      </w:r>
    </w:p>
    <w:p w:rsidR="00493D7C" w:rsidRDefault="00493D7C"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в законодательстве Российской Федерации профессиональный карьерный рост, как и содействие ему</w:t>
      </w:r>
      <w:r w:rsidR="008E644C">
        <w:rPr>
          <w:rFonts w:ascii="Times New Roman" w:hAnsi="Times New Roman" w:cs="Times New Roman"/>
          <w:iCs/>
          <w:color w:val="0D0D0D" w:themeColor="text1" w:themeTint="F2"/>
          <w:sz w:val="28"/>
          <w:szCs w:val="28"/>
        </w:rPr>
        <w:t>,</w:t>
      </w:r>
      <w:r>
        <w:rPr>
          <w:rFonts w:ascii="Times New Roman" w:hAnsi="Times New Roman" w:cs="Times New Roman"/>
          <w:iCs/>
          <w:color w:val="0D0D0D" w:themeColor="text1" w:themeTint="F2"/>
          <w:sz w:val="28"/>
          <w:szCs w:val="28"/>
        </w:rPr>
        <w:t xml:space="preserve"> слабо </w:t>
      </w:r>
      <w:r w:rsidRPr="00493D7C">
        <w:rPr>
          <w:rFonts w:ascii="Times New Roman" w:hAnsi="Times New Roman" w:cs="Times New Roman"/>
          <w:iCs/>
          <w:color w:val="0D0D0D" w:themeColor="text1" w:themeTint="F2"/>
          <w:sz w:val="28"/>
          <w:szCs w:val="28"/>
        </w:rPr>
        <w:t>урегулирован</w:t>
      </w:r>
      <w:r w:rsidR="008E644C">
        <w:rPr>
          <w:rFonts w:ascii="Times New Roman" w:hAnsi="Times New Roman" w:cs="Times New Roman"/>
          <w:iCs/>
          <w:color w:val="0D0D0D" w:themeColor="text1" w:themeTint="F2"/>
          <w:sz w:val="28"/>
          <w:szCs w:val="28"/>
        </w:rPr>
        <w:t>;</w:t>
      </w:r>
    </w:p>
    <w:p w:rsidR="00CA5297" w:rsidRPr="00BB6D7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 xml:space="preserve">в целом кадровым службам государственных органов отведена вспомогательная роль на уровне подготовки проектов приказов, которая вряд ли способствует высокому качеству работы с персоналом и активному участию такого рода специалистов в принятии кадровых решений. </w:t>
      </w:r>
    </w:p>
    <w:p w:rsidR="00CA5297" w:rsidRPr="00846880"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846880">
        <w:rPr>
          <w:rFonts w:ascii="Times New Roman" w:hAnsi="Times New Roman" w:cs="Times New Roman"/>
          <w:iCs/>
          <w:color w:val="0D0D0D" w:themeColor="text1" w:themeTint="F2"/>
          <w:sz w:val="28"/>
          <w:szCs w:val="28"/>
        </w:rPr>
        <w:t>Для анализа выполнения функций по</w:t>
      </w:r>
      <w:r>
        <w:rPr>
          <w:rFonts w:ascii="Times New Roman" w:hAnsi="Times New Roman" w:cs="Times New Roman"/>
          <w:iCs/>
          <w:color w:val="0D0D0D" w:themeColor="text1" w:themeTint="F2"/>
          <w:sz w:val="28"/>
          <w:szCs w:val="28"/>
        </w:rPr>
        <w:t xml:space="preserve"> планированию и управлению карь</w:t>
      </w:r>
      <w:r w:rsidRPr="00846880">
        <w:rPr>
          <w:rFonts w:ascii="Times New Roman" w:hAnsi="Times New Roman" w:cs="Times New Roman"/>
          <w:iCs/>
          <w:color w:val="0D0D0D" w:themeColor="text1" w:themeTint="F2"/>
          <w:sz w:val="28"/>
          <w:szCs w:val="28"/>
        </w:rPr>
        <w:t xml:space="preserve">ерным ростом государственных гражданских служащих </w:t>
      </w:r>
      <w:r w:rsidR="00BC5F2E">
        <w:rPr>
          <w:rFonts w:ascii="Times New Roman" w:hAnsi="Times New Roman" w:cs="Times New Roman"/>
          <w:iCs/>
          <w:color w:val="0D0D0D" w:themeColor="text1" w:themeTint="F2"/>
          <w:sz w:val="28"/>
          <w:szCs w:val="28"/>
        </w:rPr>
        <w:t>были выделены</w:t>
      </w:r>
      <w:r w:rsidRPr="00846880">
        <w:rPr>
          <w:rFonts w:ascii="Times New Roman" w:hAnsi="Times New Roman" w:cs="Times New Roman"/>
          <w:iCs/>
          <w:color w:val="0D0D0D" w:themeColor="text1" w:themeTint="F2"/>
          <w:sz w:val="28"/>
          <w:szCs w:val="28"/>
        </w:rPr>
        <w:t xml:space="preserve"> три кадровых службы федеральных органов исполни</w:t>
      </w:r>
      <w:r>
        <w:rPr>
          <w:rFonts w:ascii="Times New Roman" w:hAnsi="Times New Roman" w:cs="Times New Roman"/>
          <w:iCs/>
          <w:color w:val="0D0D0D" w:themeColor="text1" w:themeTint="F2"/>
          <w:sz w:val="28"/>
          <w:szCs w:val="28"/>
        </w:rPr>
        <w:t>тельской власти, пред</w:t>
      </w:r>
      <w:r w:rsidRPr="00846880">
        <w:rPr>
          <w:rFonts w:ascii="Times New Roman" w:hAnsi="Times New Roman" w:cs="Times New Roman"/>
          <w:iCs/>
          <w:color w:val="0D0D0D" w:themeColor="text1" w:themeTint="F2"/>
          <w:sz w:val="28"/>
          <w:szCs w:val="28"/>
        </w:rPr>
        <w:t xml:space="preserve">ставляющих собой организации, отличающиеся широтой специализации и разветвленностью сети территориальных органов: </w:t>
      </w:r>
    </w:p>
    <w:p w:rsidR="00CA5297" w:rsidRPr="00BB6D7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 xml:space="preserve">Министерство культуры Российской Федерации (многопрофильная организация, не имеющая разветвленной сети территориальных органов); </w:t>
      </w:r>
    </w:p>
    <w:p w:rsidR="00CA5297" w:rsidRPr="00BB6D7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 xml:space="preserve">Федеральная таможенная службы (узкоспециализированная организация с разветвленной сетью территориальных органов); </w:t>
      </w:r>
    </w:p>
    <w:p w:rsidR="00CA5297" w:rsidRPr="00BB6D7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BB6D78">
        <w:rPr>
          <w:rFonts w:ascii="Times New Roman" w:hAnsi="Times New Roman" w:cs="Times New Roman"/>
          <w:iCs/>
          <w:color w:val="0D0D0D" w:themeColor="text1" w:themeTint="F2"/>
          <w:sz w:val="28"/>
          <w:szCs w:val="28"/>
        </w:rPr>
        <w:t xml:space="preserve">Федеральное архивное агентство (узкоспециализированная организация, не имеющая разветвленной сети территориальных органов). </w:t>
      </w:r>
    </w:p>
    <w:p w:rsidR="00CA5297" w:rsidRPr="00846880"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Достаточно большое внимание, </w:t>
      </w:r>
      <w:r w:rsidRPr="00846880">
        <w:rPr>
          <w:rFonts w:ascii="Times New Roman" w:hAnsi="Times New Roman" w:cs="Times New Roman"/>
          <w:iCs/>
          <w:color w:val="0D0D0D" w:themeColor="text1" w:themeTint="F2"/>
          <w:sz w:val="28"/>
          <w:szCs w:val="28"/>
        </w:rPr>
        <w:t>в основном, в сфере организации и координации деятельност</w:t>
      </w:r>
      <w:r w:rsidR="00493D7C">
        <w:rPr>
          <w:rFonts w:ascii="Times New Roman" w:hAnsi="Times New Roman" w:cs="Times New Roman"/>
          <w:iCs/>
          <w:color w:val="0D0D0D" w:themeColor="text1" w:themeTint="F2"/>
          <w:sz w:val="28"/>
          <w:szCs w:val="28"/>
        </w:rPr>
        <w:t xml:space="preserve">и </w:t>
      </w:r>
      <w:r w:rsidRPr="00846880">
        <w:rPr>
          <w:rFonts w:ascii="Times New Roman" w:hAnsi="Times New Roman" w:cs="Times New Roman"/>
          <w:iCs/>
          <w:color w:val="0D0D0D" w:themeColor="text1" w:themeTint="F2"/>
          <w:sz w:val="28"/>
          <w:szCs w:val="28"/>
        </w:rPr>
        <w:t>уделяется группам функций, регулирующи</w:t>
      </w:r>
      <w:r w:rsidR="00493D7C">
        <w:rPr>
          <w:rFonts w:ascii="Times New Roman" w:hAnsi="Times New Roman" w:cs="Times New Roman"/>
          <w:iCs/>
          <w:color w:val="0D0D0D" w:themeColor="text1" w:themeTint="F2"/>
          <w:sz w:val="28"/>
          <w:szCs w:val="28"/>
        </w:rPr>
        <w:t>м</w:t>
      </w:r>
      <w:r w:rsidRPr="00846880">
        <w:rPr>
          <w:rFonts w:ascii="Times New Roman" w:hAnsi="Times New Roman" w:cs="Times New Roman"/>
          <w:iCs/>
          <w:color w:val="0D0D0D" w:themeColor="text1" w:themeTint="F2"/>
          <w:sz w:val="28"/>
          <w:szCs w:val="28"/>
        </w:rPr>
        <w:t xml:space="preserve"> поступление на гражданскую службу и формирование кадрового сос</w:t>
      </w:r>
      <w:r>
        <w:rPr>
          <w:rFonts w:ascii="Times New Roman" w:hAnsi="Times New Roman" w:cs="Times New Roman"/>
          <w:iCs/>
          <w:color w:val="0D0D0D" w:themeColor="text1" w:themeTint="F2"/>
          <w:sz w:val="28"/>
          <w:szCs w:val="28"/>
        </w:rPr>
        <w:t>тава гражданских служащих, атте</w:t>
      </w:r>
      <w:r w:rsidRPr="00846880">
        <w:rPr>
          <w:rFonts w:ascii="Times New Roman" w:hAnsi="Times New Roman" w:cs="Times New Roman"/>
          <w:iCs/>
          <w:color w:val="0D0D0D" w:themeColor="text1" w:themeTint="F2"/>
          <w:sz w:val="28"/>
          <w:szCs w:val="28"/>
        </w:rPr>
        <w:t>стацию гражданских служащих, квалификационный экзамен гражданских служащих, профессиональную подготовку, переподготовку и повышение квалификации гражданских служащих,</w:t>
      </w:r>
      <w:r>
        <w:rPr>
          <w:rFonts w:ascii="Times New Roman" w:hAnsi="Times New Roman" w:cs="Times New Roman"/>
          <w:iCs/>
          <w:color w:val="0D0D0D" w:themeColor="text1" w:themeTint="F2"/>
          <w:sz w:val="28"/>
          <w:szCs w:val="28"/>
        </w:rPr>
        <w:t xml:space="preserve"> а также обеспечивающим соблюде</w:t>
      </w:r>
      <w:r w:rsidRPr="00846880">
        <w:rPr>
          <w:rFonts w:ascii="Times New Roman" w:hAnsi="Times New Roman" w:cs="Times New Roman"/>
          <w:iCs/>
          <w:color w:val="0D0D0D" w:themeColor="text1" w:themeTint="F2"/>
          <w:sz w:val="28"/>
          <w:szCs w:val="28"/>
        </w:rPr>
        <w:t>ние служебной дисциплины, государс</w:t>
      </w:r>
      <w:r>
        <w:rPr>
          <w:rFonts w:ascii="Times New Roman" w:hAnsi="Times New Roman" w:cs="Times New Roman"/>
          <w:iCs/>
          <w:color w:val="0D0D0D" w:themeColor="text1" w:themeTint="F2"/>
          <w:sz w:val="28"/>
          <w:szCs w:val="28"/>
        </w:rPr>
        <w:t>твенный контроль, кадровое дело</w:t>
      </w:r>
      <w:r w:rsidRPr="00846880">
        <w:rPr>
          <w:rFonts w:ascii="Times New Roman" w:hAnsi="Times New Roman" w:cs="Times New Roman"/>
          <w:iCs/>
          <w:color w:val="0D0D0D" w:themeColor="text1" w:themeTint="F2"/>
          <w:sz w:val="28"/>
          <w:szCs w:val="28"/>
        </w:rPr>
        <w:t>производство и осуществление поощрений и награждений за гражданскую службу.</w:t>
      </w:r>
      <w:r w:rsidR="00853733">
        <w:rPr>
          <w:rStyle w:val="ac"/>
          <w:rFonts w:ascii="Times New Roman" w:hAnsi="Times New Roman"/>
          <w:iCs/>
          <w:color w:val="0D0D0D" w:themeColor="text1" w:themeTint="F2"/>
          <w:sz w:val="28"/>
          <w:szCs w:val="28"/>
        </w:rPr>
        <w:footnoteReference w:id="29"/>
      </w:r>
      <w:r w:rsidRPr="00846880">
        <w:rPr>
          <w:rFonts w:ascii="Times New Roman" w:hAnsi="Times New Roman" w:cs="Times New Roman"/>
          <w:iCs/>
          <w:color w:val="0D0D0D" w:themeColor="text1" w:themeTint="F2"/>
          <w:sz w:val="28"/>
          <w:szCs w:val="28"/>
        </w:rPr>
        <w:t xml:space="preserve"> </w:t>
      </w:r>
      <w:r>
        <w:rPr>
          <w:rFonts w:ascii="Times New Roman" w:hAnsi="Times New Roman" w:cs="Times New Roman"/>
          <w:iCs/>
          <w:color w:val="0D0D0D" w:themeColor="text1" w:themeTint="F2"/>
          <w:sz w:val="28"/>
          <w:szCs w:val="28"/>
        </w:rPr>
        <w:t>Но стоит заметить, что  фактически от</w:t>
      </w:r>
      <w:r w:rsidRPr="00846880">
        <w:rPr>
          <w:rFonts w:ascii="Times New Roman" w:hAnsi="Times New Roman" w:cs="Times New Roman"/>
          <w:iCs/>
          <w:color w:val="0D0D0D" w:themeColor="text1" w:themeTint="F2"/>
          <w:sz w:val="28"/>
          <w:szCs w:val="28"/>
        </w:rPr>
        <w:t>сутствует планирование выполнения данных функций, как стратегическое, так и оперативное. Практически не осущ</w:t>
      </w:r>
      <w:r>
        <w:rPr>
          <w:rFonts w:ascii="Times New Roman" w:hAnsi="Times New Roman" w:cs="Times New Roman"/>
          <w:iCs/>
          <w:color w:val="0D0D0D" w:themeColor="text1" w:themeTint="F2"/>
          <w:sz w:val="28"/>
          <w:szCs w:val="28"/>
        </w:rPr>
        <w:t>ествляется контроль и анализ эф</w:t>
      </w:r>
      <w:r w:rsidRPr="00846880">
        <w:rPr>
          <w:rFonts w:ascii="Times New Roman" w:hAnsi="Times New Roman" w:cs="Times New Roman"/>
          <w:iCs/>
          <w:color w:val="0D0D0D" w:themeColor="text1" w:themeTint="F2"/>
          <w:sz w:val="28"/>
          <w:szCs w:val="28"/>
        </w:rPr>
        <w:t xml:space="preserve">фективного выполнения функций кадровых служб. </w:t>
      </w:r>
    </w:p>
    <w:p w:rsidR="00CA5297" w:rsidRPr="00846880"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846880">
        <w:rPr>
          <w:rFonts w:ascii="Times New Roman" w:hAnsi="Times New Roman" w:cs="Times New Roman"/>
          <w:iCs/>
          <w:color w:val="0D0D0D" w:themeColor="text1" w:themeTint="F2"/>
          <w:sz w:val="28"/>
          <w:szCs w:val="28"/>
        </w:rPr>
        <w:t xml:space="preserve">Так, при обеспечении выполнения таких функций, как «подготовка предложений о реализации положений </w:t>
      </w:r>
      <w:r w:rsidRPr="00BB6D78">
        <w:rPr>
          <w:rFonts w:ascii="Times New Roman" w:hAnsi="Times New Roman" w:cs="Times New Roman"/>
          <w:iCs/>
          <w:color w:val="0D0D0D" w:themeColor="text1" w:themeTint="F2"/>
          <w:sz w:val="28"/>
          <w:szCs w:val="28"/>
        </w:rPr>
        <w:t>Федеральн</w:t>
      </w:r>
      <w:r>
        <w:rPr>
          <w:rFonts w:ascii="Times New Roman" w:hAnsi="Times New Roman" w:cs="Times New Roman"/>
          <w:iCs/>
          <w:color w:val="0D0D0D" w:themeColor="text1" w:themeTint="F2"/>
          <w:sz w:val="28"/>
          <w:szCs w:val="28"/>
        </w:rPr>
        <w:t>ого</w:t>
      </w:r>
      <w:r w:rsidRPr="00BB6D78">
        <w:rPr>
          <w:rFonts w:ascii="Times New Roman" w:hAnsi="Times New Roman" w:cs="Times New Roman"/>
          <w:iCs/>
          <w:color w:val="0D0D0D" w:themeColor="text1" w:themeTint="F2"/>
          <w:sz w:val="28"/>
          <w:szCs w:val="28"/>
        </w:rPr>
        <w:t xml:space="preserve"> закон</w:t>
      </w:r>
      <w:r>
        <w:rPr>
          <w:rFonts w:ascii="Times New Roman" w:hAnsi="Times New Roman" w:cs="Times New Roman"/>
          <w:iCs/>
          <w:color w:val="0D0D0D" w:themeColor="text1" w:themeTint="F2"/>
          <w:sz w:val="28"/>
          <w:szCs w:val="28"/>
        </w:rPr>
        <w:t>а</w:t>
      </w:r>
      <w:r w:rsidRPr="00BB6D78">
        <w:rPr>
          <w:rFonts w:ascii="Times New Roman" w:hAnsi="Times New Roman" w:cs="Times New Roman"/>
          <w:iCs/>
          <w:color w:val="0D0D0D" w:themeColor="text1" w:themeTint="F2"/>
          <w:sz w:val="28"/>
          <w:szCs w:val="28"/>
        </w:rPr>
        <w:t xml:space="preserve"> </w:t>
      </w:r>
      <w:r w:rsidRPr="00BB6D78">
        <w:rPr>
          <w:rFonts w:ascii="Times New Roman" w:hAnsi="Times New Roman" w:cs="Times New Roman"/>
          <w:bCs/>
          <w:iCs/>
          <w:color w:val="0D0D0D" w:themeColor="text1" w:themeTint="F2"/>
          <w:sz w:val="28"/>
          <w:szCs w:val="28"/>
        </w:rPr>
        <w:t>«О государственной гражданской службе Российской Федерации» от 27.07.2004 №79-ФЗ</w:t>
      </w:r>
      <w:r w:rsidRPr="00846880">
        <w:rPr>
          <w:rFonts w:ascii="Times New Roman" w:hAnsi="Times New Roman" w:cs="Times New Roman"/>
          <w:iCs/>
          <w:color w:val="0D0D0D" w:themeColor="text1" w:themeTint="F2"/>
          <w:sz w:val="28"/>
          <w:szCs w:val="28"/>
        </w:rPr>
        <w:t xml:space="preserve">, других федеральных законов и нормативных актов о </w:t>
      </w:r>
      <w:r>
        <w:rPr>
          <w:rFonts w:ascii="Times New Roman" w:hAnsi="Times New Roman" w:cs="Times New Roman"/>
          <w:iCs/>
          <w:color w:val="0D0D0D" w:themeColor="text1" w:themeTint="F2"/>
          <w:sz w:val="28"/>
          <w:szCs w:val="28"/>
        </w:rPr>
        <w:t xml:space="preserve">государственной </w:t>
      </w:r>
      <w:r w:rsidRPr="00846880">
        <w:rPr>
          <w:rFonts w:ascii="Times New Roman" w:hAnsi="Times New Roman" w:cs="Times New Roman"/>
          <w:iCs/>
          <w:color w:val="0D0D0D" w:themeColor="text1" w:themeTint="F2"/>
          <w:sz w:val="28"/>
          <w:szCs w:val="28"/>
        </w:rPr>
        <w:t>гражданской службе внесение указанных предложений представителю нанимателя», «Организация подготовки проектов акт</w:t>
      </w:r>
      <w:r>
        <w:rPr>
          <w:rFonts w:ascii="Times New Roman" w:hAnsi="Times New Roman" w:cs="Times New Roman"/>
          <w:iCs/>
          <w:color w:val="0D0D0D" w:themeColor="text1" w:themeTint="F2"/>
          <w:sz w:val="28"/>
          <w:szCs w:val="28"/>
        </w:rPr>
        <w:t>ов государственного органа, свя</w:t>
      </w:r>
      <w:r w:rsidRPr="00846880">
        <w:rPr>
          <w:rFonts w:ascii="Times New Roman" w:hAnsi="Times New Roman" w:cs="Times New Roman"/>
          <w:iCs/>
          <w:color w:val="0D0D0D" w:themeColor="text1" w:themeTint="F2"/>
          <w:sz w:val="28"/>
          <w:szCs w:val="28"/>
        </w:rPr>
        <w:t>занных с поступлением на гражданскую</w:t>
      </w:r>
      <w:r>
        <w:rPr>
          <w:rFonts w:ascii="Times New Roman" w:hAnsi="Times New Roman" w:cs="Times New Roman"/>
          <w:iCs/>
          <w:color w:val="0D0D0D" w:themeColor="text1" w:themeTint="F2"/>
          <w:sz w:val="28"/>
          <w:szCs w:val="28"/>
        </w:rPr>
        <w:t xml:space="preserve"> службу, ее прохождением, заклю</w:t>
      </w:r>
      <w:r w:rsidRPr="00846880">
        <w:rPr>
          <w:rFonts w:ascii="Times New Roman" w:hAnsi="Times New Roman" w:cs="Times New Roman"/>
          <w:iCs/>
          <w:color w:val="0D0D0D" w:themeColor="text1" w:themeTint="F2"/>
          <w:sz w:val="28"/>
          <w:szCs w:val="28"/>
        </w:rPr>
        <w:t xml:space="preserve">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 «ведение </w:t>
      </w:r>
      <w:r>
        <w:rPr>
          <w:rFonts w:ascii="Times New Roman" w:hAnsi="Times New Roman" w:cs="Times New Roman"/>
          <w:iCs/>
          <w:color w:val="0D0D0D" w:themeColor="text1" w:themeTint="F2"/>
          <w:sz w:val="28"/>
          <w:szCs w:val="28"/>
        </w:rPr>
        <w:t>трудовых книжек гражданских слу</w:t>
      </w:r>
      <w:r w:rsidRPr="00846880">
        <w:rPr>
          <w:rFonts w:ascii="Times New Roman" w:hAnsi="Times New Roman" w:cs="Times New Roman"/>
          <w:iCs/>
          <w:color w:val="0D0D0D" w:themeColor="text1" w:themeTint="F2"/>
          <w:sz w:val="28"/>
          <w:szCs w:val="28"/>
        </w:rPr>
        <w:t>жащих», «ведение личных дел гражданских служащих», «ведение реестра гражданских служащих в государственном органе», «оформление и выдача служебных удостоверений гражданс</w:t>
      </w:r>
      <w:r>
        <w:rPr>
          <w:rFonts w:ascii="Times New Roman" w:hAnsi="Times New Roman" w:cs="Times New Roman"/>
          <w:iCs/>
          <w:color w:val="0D0D0D" w:themeColor="text1" w:themeTint="F2"/>
          <w:sz w:val="28"/>
          <w:szCs w:val="28"/>
        </w:rPr>
        <w:t>ких служащих», «обеспечение дея</w:t>
      </w:r>
      <w:r w:rsidRPr="00846880">
        <w:rPr>
          <w:rFonts w:ascii="Times New Roman" w:hAnsi="Times New Roman" w:cs="Times New Roman"/>
          <w:iCs/>
          <w:color w:val="0D0D0D" w:themeColor="text1" w:themeTint="F2"/>
          <w:sz w:val="28"/>
          <w:szCs w:val="28"/>
        </w:rPr>
        <w:t>тельности комиссии по урегулированию конфликтов интересов», «орга</w:t>
      </w:r>
      <w:r>
        <w:rPr>
          <w:rFonts w:ascii="Times New Roman" w:hAnsi="Times New Roman" w:cs="Times New Roman"/>
          <w:iCs/>
          <w:color w:val="0D0D0D" w:themeColor="text1" w:themeTint="F2"/>
          <w:sz w:val="28"/>
          <w:szCs w:val="28"/>
        </w:rPr>
        <w:t>ни</w:t>
      </w:r>
      <w:r w:rsidRPr="00846880">
        <w:rPr>
          <w:rFonts w:ascii="Times New Roman" w:hAnsi="Times New Roman" w:cs="Times New Roman"/>
          <w:iCs/>
          <w:color w:val="0D0D0D" w:themeColor="text1" w:themeTint="F2"/>
          <w:sz w:val="28"/>
          <w:szCs w:val="28"/>
        </w:rPr>
        <w:t>зация проведения служебных проверок», «организация проверки сведений о доходах, об имуществе и обязательствах имущественного характера, а также соблюдения граж</w:t>
      </w:r>
      <w:r>
        <w:rPr>
          <w:rFonts w:ascii="Times New Roman" w:hAnsi="Times New Roman" w:cs="Times New Roman"/>
          <w:iCs/>
          <w:color w:val="0D0D0D" w:themeColor="text1" w:themeTint="F2"/>
          <w:sz w:val="28"/>
          <w:szCs w:val="28"/>
        </w:rPr>
        <w:t>данскими служащими ограничений», «консультирование граж</w:t>
      </w:r>
      <w:r w:rsidRPr="00846880">
        <w:rPr>
          <w:rFonts w:ascii="Times New Roman" w:hAnsi="Times New Roman" w:cs="Times New Roman"/>
          <w:iCs/>
          <w:color w:val="0D0D0D" w:themeColor="text1" w:themeTint="F2"/>
          <w:sz w:val="28"/>
          <w:szCs w:val="28"/>
        </w:rPr>
        <w:t>данских служащих по правовым и иным вопросам гражданской службы», «организация проверки достоверности</w:t>
      </w:r>
      <w:r>
        <w:rPr>
          <w:rFonts w:ascii="Times New Roman" w:hAnsi="Times New Roman" w:cs="Times New Roman"/>
          <w:iCs/>
          <w:color w:val="0D0D0D" w:themeColor="text1" w:themeTint="F2"/>
          <w:sz w:val="28"/>
          <w:szCs w:val="28"/>
        </w:rPr>
        <w:t xml:space="preserve"> представляемых гражданином пер</w:t>
      </w:r>
      <w:r w:rsidRPr="00846880">
        <w:rPr>
          <w:rFonts w:ascii="Times New Roman" w:hAnsi="Times New Roman" w:cs="Times New Roman"/>
          <w:iCs/>
          <w:color w:val="0D0D0D" w:themeColor="text1" w:themeTint="F2"/>
          <w:sz w:val="28"/>
          <w:szCs w:val="28"/>
        </w:rPr>
        <w:t>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r>
        <w:rPr>
          <w:rFonts w:ascii="Times New Roman" w:hAnsi="Times New Roman" w:cs="Times New Roman"/>
          <w:iCs/>
          <w:color w:val="0D0D0D" w:themeColor="text1" w:themeTint="F2"/>
          <w:sz w:val="28"/>
          <w:szCs w:val="28"/>
        </w:rPr>
        <w:t>, наблюдается полное или частич</w:t>
      </w:r>
      <w:r w:rsidRPr="00846880">
        <w:rPr>
          <w:rFonts w:ascii="Times New Roman" w:hAnsi="Times New Roman" w:cs="Times New Roman"/>
          <w:iCs/>
          <w:color w:val="0D0D0D" w:themeColor="text1" w:themeTint="F2"/>
          <w:sz w:val="28"/>
          <w:szCs w:val="28"/>
        </w:rPr>
        <w:t xml:space="preserve">ное несоответствие представленных в Положениях функций требованиям </w:t>
      </w:r>
      <w:r>
        <w:rPr>
          <w:rFonts w:ascii="Times New Roman" w:hAnsi="Times New Roman" w:cs="Times New Roman"/>
          <w:iCs/>
          <w:color w:val="0D0D0D" w:themeColor="text1" w:themeTint="F2"/>
          <w:sz w:val="28"/>
          <w:szCs w:val="28"/>
        </w:rPr>
        <w:t xml:space="preserve">Федерального закона </w:t>
      </w:r>
      <w:r w:rsidRPr="004B7364">
        <w:rPr>
          <w:rFonts w:ascii="Times New Roman" w:hAnsi="Times New Roman" w:cs="Times New Roman"/>
          <w:bCs/>
          <w:iCs/>
          <w:color w:val="0D0D0D" w:themeColor="text1" w:themeTint="F2"/>
          <w:sz w:val="28"/>
          <w:szCs w:val="28"/>
        </w:rPr>
        <w:t>«О государственной гражданской службе Российской Федерации» от 27.07.2004 №79-ФЗ</w:t>
      </w:r>
      <w:r w:rsidRPr="00846880">
        <w:rPr>
          <w:rFonts w:ascii="Times New Roman" w:hAnsi="Times New Roman" w:cs="Times New Roman"/>
          <w:iCs/>
          <w:color w:val="0D0D0D" w:themeColor="text1" w:themeTint="F2"/>
          <w:sz w:val="28"/>
          <w:szCs w:val="28"/>
        </w:rPr>
        <w:t xml:space="preserve"> в отношении функций, регулир</w:t>
      </w:r>
      <w:r>
        <w:rPr>
          <w:rFonts w:ascii="Times New Roman" w:hAnsi="Times New Roman" w:cs="Times New Roman"/>
          <w:iCs/>
          <w:color w:val="0D0D0D" w:themeColor="text1" w:themeTint="F2"/>
          <w:sz w:val="28"/>
          <w:szCs w:val="28"/>
        </w:rPr>
        <w:t>ующих карьерный рост граждан</w:t>
      </w:r>
      <w:r w:rsidRPr="00846880">
        <w:rPr>
          <w:rFonts w:ascii="Times New Roman" w:hAnsi="Times New Roman" w:cs="Times New Roman"/>
          <w:iCs/>
          <w:color w:val="0D0D0D" w:themeColor="text1" w:themeTint="F2"/>
          <w:sz w:val="28"/>
          <w:szCs w:val="28"/>
        </w:rPr>
        <w:t xml:space="preserve">ских служащих. </w:t>
      </w:r>
    </w:p>
    <w:p w:rsidR="00CA5297"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846880">
        <w:rPr>
          <w:rFonts w:ascii="Times New Roman" w:hAnsi="Times New Roman" w:cs="Times New Roman"/>
          <w:iCs/>
          <w:color w:val="0D0D0D" w:themeColor="text1" w:themeTint="F2"/>
          <w:sz w:val="28"/>
          <w:szCs w:val="28"/>
        </w:rPr>
        <w:t>Кроме того, наблюдается явное отс</w:t>
      </w:r>
      <w:r>
        <w:rPr>
          <w:rFonts w:ascii="Times New Roman" w:hAnsi="Times New Roman" w:cs="Times New Roman"/>
          <w:iCs/>
          <w:color w:val="0D0D0D" w:themeColor="text1" w:themeTint="F2"/>
          <w:sz w:val="28"/>
          <w:szCs w:val="28"/>
        </w:rPr>
        <w:t>утствие системности при формули</w:t>
      </w:r>
      <w:r w:rsidRPr="00846880">
        <w:rPr>
          <w:rFonts w:ascii="Times New Roman" w:hAnsi="Times New Roman" w:cs="Times New Roman"/>
          <w:iCs/>
          <w:color w:val="0D0D0D" w:themeColor="text1" w:themeTint="F2"/>
          <w:sz w:val="28"/>
          <w:szCs w:val="28"/>
        </w:rPr>
        <w:t xml:space="preserve">ровании функций кадровой работы и практическое отсутствие выполнения таких общих функций управления, как «планирование», «мотивация и стимулирование», «контроль», «учет» </w:t>
      </w:r>
      <w:r>
        <w:rPr>
          <w:rFonts w:ascii="Times New Roman" w:hAnsi="Times New Roman" w:cs="Times New Roman"/>
          <w:iCs/>
          <w:color w:val="0D0D0D" w:themeColor="text1" w:themeTint="F2"/>
          <w:sz w:val="28"/>
          <w:szCs w:val="28"/>
        </w:rPr>
        <w:t>и «анализ» в отношении тех функ</w:t>
      </w:r>
      <w:r w:rsidRPr="00846880">
        <w:rPr>
          <w:rFonts w:ascii="Times New Roman" w:hAnsi="Times New Roman" w:cs="Times New Roman"/>
          <w:iCs/>
          <w:color w:val="0D0D0D" w:themeColor="text1" w:themeTint="F2"/>
          <w:sz w:val="28"/>
          <w:szCs w:val="28"/>
        </w:rPr>
        <w:t>ций, которые непосредственно связаны с управлением карьерным ростом гражданских служащих в процессе прохождения ими государственной службы.</w:t>
      </w:r>
    </w:p>
    <w:p w:rsidR="00CA5297" w:rsidRPr="00846880" w:rsidRDefault="00CA5297" w:rsidP="00CA5297">
      <w:pPr>
        <w:spacing w:after="0" w:line="360" w:lineRule="auto"/>
        <w:ind w:firstLine="709"/>
        <w:jc w:val="both"/>
        <w:rPr>
          <w:rFonts w:ascii="Times New Roman" w:hAnsi="Times New Roman" w:cs="Times New Roman"/>
          <w:iCs/>
          <w:color w:val="0D0D0D" w:themeColor="text1" w:themeTint="F2"/>
          <w:sz w:val="28"/>
          <w:szCs w:val="28"/>
        </w:rPr>
      </w:pPr>
      <w:r w:rsidRPr="00846880">
        <w:rPr>
          <w:rFonts w:ascii="Times New Roman" w:hAnsi="Times New Roman" w:cs="Times New Roman"/>
          <w:iCs/>
          <w:color w:val="0D0D0D" w:themeColor="text1" w:themeTint="F2"/>
          <w:sz w:val="28"/>
          <w:szCs w:val="28"/>
        </w:rPr>
        <w:t>По результатам проведенного анализ</w:t>
      </w:r>
      <w:r>
        <w:rPr>
          <w:rFonts w:ascii="Times New Roman" w:hAnsi="Times New Roman" w:cs="Times New Roman"/>
          <w:iCs/>
          <w:color w:val="0D0D0D" w:themeColor="text1" w:themeTint="F2"/>
          <w:sz w:val="28"/>
          <w:szCs w:val="28"/>
        </w:rPr>
        <w:t>а</w:t>
      </w:r>
      <w:r w:rsidRPr="00846880">
        <w:rPr>
          <w:rFonts w:ascii="Times New Roman" w:hAnsi="Times New Roman" w:cs="Times New Roman"/>
          <w:iCs/>
          <w:color w:val="0D0D0D" w:themeColor="text1" w:themeTint="F2"/>
          <w:sz w:val="28"/>
          <w:szCs w:val="28"/>
        </w:rPr>
        <w:t xml:space="preserve"> выполнения функций кадровой работы (в особенности, управления карьерным ростом и служебно-профессиональным продвижением гражданских служащих) кадровыми службами федеральных органов испол</w:t>
      </w:r>
      <w:r>
        <w:rPr>
          <w:rFonts w:ascii="Times New Roman" w:hAnsi="Times New Roman" w:cs="Times New Roman"/>
          <w:iCs/>
          <w:color w:val="0D0D0D" w:themeColor="text1" w:themeTint="F2"/>
          <w:sz w:val="28"/>
          <w:szCs w:val="28"/>
        </w:rPr>
        <w:t>нительной власти можно сформули</w:t>
      </w:r>
      <w:r w:rsidRPr="00846880">
        <w:rPr>
          <w:rFonts w:ascii="Times New Roman" w:hAnsi="Times New Roman" w:cs="Times New Roman"/>
          <w:iCs/>
          <w:color w:val="0D0D0D" w:themeColor="text1" w:themeTint="F2"/>
          <w:sz w:val="28"/>
          <w:szCs w:val="28"/>
        </w:rPr>
        <w:t>ровать следующие рекомендации для всех кадровых служб федеральных органов исполнительной власти и орган</w:t>
      </w:r>
      <w:r>
        <w:rPr>
          <w:rFonts w:ascii="Times New Roman" w:hAnsi="Times New Roman" w:cs="Times New Roman"/>
          <w:iCs/>
          <w:color w:val="0D0D0D" w:themeColor="text1" w:themeTint="F2"/>
          <w:sz w:val="28"/>
          <w:szCs w:val="28"/>
        </w:rPr>
        <w:t>ов исполнительной власти субъек</w:t>
      </w:r>
      <w:r w:rsidRPr="00846880">
        <w:rPr>
          <w:rFonts w:ascii="Times New Roman" w:hAnsi="Times New Roman" w:cs="Times New Roman"/>
          <w:iCs/>
          <w:color w:val="0D0D0D" w:themeColor="text1" w:themeTint="F2"/>
          <w:sz w:val="28"/>
          <w:szCs w:val="28"/>
        </w:rPr>
        <w:t>тов Р</w:t>
      </w:r>
      <w:r>
        <w:rPr>
          <w:rFonts w:ascii="Times New Roman" w:hAnsi="Times New Roman" w:cs="Times New Roman"/>
          <w:iCs/>
          <w:color w:val="0D0D0D" w:themeColor="text1" w:themeTint="F2"/>
          <w:sz w:val="28"/>
          <w:szCs w:val="28"/>
        </w:rPr>
        <w:t xml:space="preserve">оссийской </w:t>
      </w:r>
      <w:r w:rsidRPr="00846880">
        <w:rPr>
          <w:rFonts w:ascii="Times New Roman" w:hAnsi="Times New Roman" w:cs="Times New Roman"/>
          <w:iCs/>
          <w:color w:val="0D0D0D" w:themeColor="text1" w:themeTint="F2"/>
          <w:sz w:val="28"/>
          <w:szCs w:val="28"/>
        </w:rPr>
        <w:t>Ф</w:t>
      </w:r>
      <w:r>
        <w:rPr>
          <w:rFonts w:ascii="Times New Roman" w:hAnsi="Times New Roman" w:cs="Times New Roman"/>
          <w:iCs/>
          <w:color w:val="0D0D0D" w:themeColor="text1" w:themeTint="F2"/>
          <w:sz w:val="28"/>
          <w:szCs w:val="28"/>
        </w:rPr>
        <w:t>едерации</w:t>
      </w:r>
      <w:r w:rsidRPr="00846880">
        <w:rPr>
          <w:rFonts w:ascii="Times New Roman" w:hAnsi="Times New Roman" w:cs="Times New Roman"/>
          <w:iCs/>
          <w:color w:val="0D0D0D" w:themeColor="text1" w:themeTint="F2"/>
          <w:sz w:val="28"/>
          <w:szCs w:val="28"/>
        </w:rPr>
        <w:t xml:space="preserve">: </w:t>
      </w:r>
    </w:p>
    <w:p w:rsidR="00CA5297" w:rsidRPr="003D6AD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3D6AD8">
        <w:rPr>
          <w:rFonts w:ascii="Times New Roman" w:hAnsi="Times New Roman" w:cs="Times New Roman"/>
          <w:iCs/>
          <w:color w:val="0D0D0D" w:themeColor="text1" w:themeTint="F2"/>
          <w:sz w:val="28"/>
          <w:szCs w:val="28"/>
        </w:rPr>
        <w:t xml:space="preserve">для эффективного перераспределения опыта кадровой работы наиболее успешных в этой области органов исполнительной власти целесообразно обеспечить взаимодействие кадровых служб государственных органов, а также разработать отдельное направление в системе профессиональной переподготовки, повышения квалификации и стажировки для работников кадровых служб, учитывающее необходимость поднятия уже существующий весомый опыт работы кадровиков до уровня современных требований; </w:t>
      </w:r>
    </w:p>
    <w:p w:rsidR="00CA5297" w:rsidRPr="003D6AD8" w:rsidRDefault="00CA5297" w:rsidP="00CA5297">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3D6AD8">
        <w:rPr>
          <w:rFonts w:ascii="Times New Roman" w:hAnsi="Times New Roman" w:cs="Times New Roman"/>
          <w:iCs/>
          <w:color w:val="0D0D0D" w:themeColor="text1" w:themeTint="F2"/>
          <w:sz w:val="28"/>
          <w:szCs w:val="28"/>
        </w:rPr>
        <w:t xml:space="preserve">обеспечить эффективное взаимодействие кадровых служб с другими функциональными подразделениями государственных органов при реализации их совместных стратегических задач </w:t>
      </w:r>
      <w:r w:rsidR="00477828">
        <w:rPr>
          <w:rFonts w:ascii="Times New Roman" w:hAnsi="Times New Roman" w:cs="Times New Roman"/>
          <w:iCs/>
          <w:color w:val="0D0D0D" w:themeColor="text1" w:themeTint="F2"/>
          <w:sz w:val="28"/>
          <w:szCs w:val="28"/>
        </w:rPr>
        <w:t xml:space="preserve">в </w:t>
      </w:r>
      <w:r w:rsidRPr="003D6AD8">
        <w:rPr>
          <w:rFonts w:ascii="Times New Roman" w:hAnsi="Times New Roman" w:cs="Times New Roman"/>
          <w:iCs/>
          <w:color w:val="0D0D0D" w:themeColor="text1" w:themeTint="F2"/>
          <w:sz w:val="28"/>
          <w:szCs w:val="28"/>
        </w:rPr>
        <w:t xml:space="preserve">области управления персоналом гражданской службы, что должно способствовать быстрому обмену информацией и повышению эффективности прохождения государственной службы; </w:t>
      </w:r>
    </w:p>
    <w:p w:rsidR="00451509" w:rsidRPr="00140096" w:rsidRDefault="00CA5297" w:rsidP="00140096">
      <w:pPr>
        <w:pStyle w:val="afc"/>
        <w:numPr>
          <w:ilvl w:val="0"/>
          <w:numId w:val="44"/>
        </w:numPr>
        <w:tabs>
          <w:tab w:val="left" w:pos="993"/>
        </w:tabs>
        <w:spacing w:after="0" w:line="360" w:lineRule="auto"/>
        <w:ind w:left="0" w:firstLine="709"/>
        <w:jc w:val="both"/>
        <w:rPr>
          <w:rFonts w:ascii="Times New Roman" w:hAnsi="Times New Roman" w:cs="Times New Roman"/>
          <w:iCs/>
          <w:color w:val="0D0D0D" w:themeColor="text1" w:themeTint="F2"/>
          <w:sz w:val="28"/>
          <w:szCs w:val="28"/>
        </w:rPr>
      </w:pPr>
      <w:r w:rsidRPr="003D6AD8">
        <w:rPr>
          <w:rFonts w:ascii="Times New Roman" w:hAnsi="Times New Roman" w:cs="Times New Roman"/>
          <w:iCs/>
          <w:color w:val="0D0D0D" w:themeColor="text1" w:themeTint="F2"/>
          <w:sz w:val="28"/>
          <w:szCs w:val="28"/>
        </w:rPr>
        <w:t>разработать концепцию кадровой политики в органах исполнительной власти, которая определяла бы основные направления деятельности органов исполнительной власти по формированию и рациональному использованию кадрового потенциала государственных служащих, созданию условий для профессионального, должностного и карьерного развития специалистов, эффективного внедрения кадровых технологий планирования карьеры с целью повышения у служащих общего уровня удовлетворенности работой, а также условия проведения регулярного кадрового мониторинга.</w:t>
      </w:r>
      <w:r w:rsidR="00853733">
        <w:rPr>
          <w:rStyle w:val="ac"/>
          <w:rFonts w:ascii="Times New Roman" w:hAnsi="Times New Roman"/>
          <w:iCs/>
          <w:color w:val="0D0D0D" w:themeColor="text1" w:themeTint="F2"/>
          <w:sz w:val="28"/>
          <w:szCs w:val="28"/>
        </w:rPr>
        <w:footnoteReference w:id="30"/>
      </w:r>
      <w:r w:rsidRPr="003D6AD8">
        <w:rPr>
          <w:rFonts w:ascii="Times New Roman" w:hAnsi="Times New Roman" w:cs="Times New Roman"/>
          <w:iCs/>
          <w:color w:val="0D0D0D" w:themeColor="text1" w:themeTint="F2"/>
          <w:sz w:val="28"/>
          <w:szCs w:val="28"/>
        </w:rPr>
        <w:t xml:space="preserve"> </w:t>
      </w:r>
    </w:p>
    <w:p w:rsidR="00CA5297" w:rsidRPr="00140096" w:rsidRDefault="00CA5297" w:rsidP="00CA5297">
      <w:pPr>
        <w:spacing w:after="0" w:line="360" w:lineRule="auto"/>
        <w:ind w:firstLine="708"/>
        <w:jc w:val="both"/>
        <w:rPr>
          <w:rFonts w:ascii="Times New Roman" w:hAnsi="Times New Roman" w:cs="Times New Roman"/>
          <w:b/>
          <w:iCs/>
          <w:color w:val="0D0D0D" w:themeColor="text1" w:themeTint="F2"/>
          <w:sz w:val="28"/>
          <w:szCs w:val="28"/>
        </w:rPr>
      </w:pPr>
      <w:r w:rsidRPr="00140096">
        <w:rPr>
          <w:rFonts w:ascii="Times New Roman" w:hAnsi="Times New Roman" w:cs="Times New Roman"/>
          <w:b/>
          <w:iCs/>
          <w:color w:val="0D0D0D" w:themeColor="text1" w:themeTint="F2"/>
          <w:sz w:val="28"/>
          <w:szCs w:val="28"/>
        </w:rPr>
        <w:t xml:space="preserve">Таким образом, для существенного укрепления состава персонала государственной службы необходимо активно использовать возможности специальных образовательных учреждений, которые осуществляют обучение кадров с учетом приоритетных в сегодняшних условиях специальностей и динамично возрастающих требований к их профессионализму и квалификации. И для эффективного решения карьерных процессов необходимо активнее планировать переподготовку руководящих кадров для повышения их квалификации, сопоставляя такую деятельность с формированием нового кадрового резерва, планированием карьерного продвижения сотрудников и повышением их индивидуальной оплаты труда. </w:t>
      </w:r>
    </w:p>
    <w:p w:rsidR="009E6B17" w:rsidRPr="00610A15" w:rsidRDefault="009E6B17" w:rsidP="00610A15">
      <w:pPr>
        <w:tabs>
          <w:tab w:val="left" w:pos="993"/>
        </w:tabs>
        <w:spacing w:line="360" w:lineRule="auto"/>
        <w:jc w:val="both"/>
        <w:rPr>
          <w:rFonts w:ascii="Times New Roman" w:eastAsia="Times New Roman" w:hAnsi="Times New Roman" w:cs="Times New Roman"/>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451509" w:rsidRDefault="00451509"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140096" w:rsidRDefault="00140096" w:rsidP="00054A79">
      <w:pPr>
        <w:tabs>
          <w:tab w:val="left" w:pos="993"/>
        </w:tabs>
        <w:spacing w:line="360" w:lineRule="auto"/>
        <w:jc w:val="center"/>
        <w:rPr>
          <w:rFonts w:ascii="Times New Roman" w:eastAsia="Times New Roman" w:hAnsi="Times New Roman" w:cs="Times New Roman"/>
          <w:b/>
          <w:color w:val="0D0D0D" w:themeColor="text1" w:themeTint="F2"/>
          <w:sz w:val="28"/>
          <w:szCs w:val="28"/>
          <w:lang w:eastAsia="ru-RU"/>
        </w:rPr>
      </w:pPr>
    </w:p>
    <w:p w:rsidR="00054A79" w:rsidRPr="003429A5" w:rsidRDefault="00592196" w:rsidP="00140096">
      <w:pPr>
        <w:tabs>
          <w:tab w:val="left" w:pos="993"/>
        </w:tabs>
        <w:spacing w:after="0" w:line="360" w:lineRule="auto"/>
        <w:jc w:val="center"/>
        <w:rPr>
          <w:rFonts w:ascii="Times New Roman" w:eastAsia="Times New Roman" w:hAnsi="Times New Roman" w:cs="Times New Roman"/>
          <w:b/>
          <w:color w:val="0D0D0D" w:themeColor="text1" w:themeTint="F2"/>
          <w:sz w:val="28"/>
          <w:szCs w:val="28"/>
          <w:lang w:eastAsia="ru-RU"/>
        </w:rPr>
      </w:pPr>
      <w:r w:rsidRPr="003429A5">
        <w:rPr>
          <w:rFonts w:ascii="Times New Roman" w:eastAsia="Times New Roman" w:hAnsi="Times New Roman" w:cs="Times New Roman"/>
          <w:b/>
          <w:color w:val="0D0D0D" w:themeColor="text1" w:themeTint="F2"/>
          <w:sz w:val="28"/>
          <w:szCs w:val="28"/>
          <w:lang w:eastAsia="ru-RU"/>
        </w:rPr>
        <w:t>Заключение</w:t>
      </w:r>
    </w:p>
    <w:p w:rsidR="007809B1" w:rsidRPr="007809B1" w:rsidRDefault="007809B1" w:rsidP="007809B1">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Карьерное продвижение в системе государственной гражданской службы — естественный и саморазвивающийся процесс. Однако практика эффективного построения государственной гражданской службы требует целенаправленного формирования процессов служебно-профессионального движения, в которое будут втягиваться большое количество государственных служащих. И в противном случае должностное карьерное продвижение отдельных государственных служащих будет значительно отличаться от групповых ожиданий остальных служащих и создавать систему субъективных ограничений и преград в их профессиональном развитии. </w:t>
      </w:r>
    </w:p>
    <w:p w:rsidR="007809B1" w:rsidRPr="007809B1" w:rsidRDefault="007809B1" w:rsidP="007809B1">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Процесс эффективного управления карьерой государственного гражданского служащего начинается с планирования. В организации государственной власти функции по планированию карьеры государственного служащего могут распределяться самым различным образом. В таком планировании могут принимать участие, как сам государственный служащий, так и кадровая служба органа государственной власти, и его непосредственный руководитель. </w:t>
      </w:r>
    </w:p>
    <w:p w:rsidR="007809B1" w:rsidRPr="007809B1" w:rsidRDefault="007809B1" w:rsidP="007809B1">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На протяжении последнего десятилетия в России формируется четкая система государственной гражданской службы. Появляются новые нормативные акты, регламентирующие различные сферы деятельности государственных органов, которые оказывают значительное влияние на карьерные процессы служащих. За последние годы создана законодательная база, позволяющая как государственным органам, так и самим служащим составлять планы развития карьеры, учитывая возможные перспективы, и определять пути для достижения поставленных целей.</w:t>
      </w:r>
    </w:p>
    <w:p w:rsidR="007809B1" w:rsidRPr="007809B1" w:rsidRDefault="007809B1" w:rsidP="00140096">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Однако в управлении карьерой государственных служащих существуют немаловажные проблемы такие, как проблема слабо развитой системы стимулирования труда государственных служащих (особенно служащих нижнего звена) и проблема недостаточно полного освещения перспектив службы. Следствием таких проблем является отток талантливых сотрудников из органов государственной службы и крайне малый приток новых квалифицированных кадров. Поэтому следует особое внимание уделять процедуре отбора кадров для того, чтобы в систему государственной гражданской службы попадали только те люди, которые заинтересованы в продвижении по службе, а также в профессиональном развитии, так как профессионализм в сфере государственного </w:t>
      </w:r>
      <w:r w:rsidR="00140096">
        <w:rPr>
          <w:rFonts w:ascii="Times New Roman" w:hAnsi="Times New Roman" w:cs="Times New Roman"/>
          <w:iCs/>
          <w:color w:val="0D0D0D"/>
          <w:sz w:val="28"/>
          <w:szCs w:val="28"/>
        </w:rPr>
        <w:t xml:space="preserve">         </w:t>
      </w:r>
      <w:r w:rsidRPr="007809B1">
        <w:rPr>
          <w:rFonts w:ascii="Times New Roman" w:hAnsi="Times New Roman" w:cs="Times New Roman"/>
          <w:iCs/>
          <w:color w:val="0D0D0D"/>
          <w:sz w:val="28"/>
          <w:szCs w:val="28"/>
        </w:rPr>
        <w:t>управления — это, в первую очередь, отчетливое понимание меры своей ответственности за порученное дело.</w:t>
      </w:r>
    </w:p>
    <w:p w:rsidR="007809B1" w:rsidRPr="007809B1" w:rsidRDefault="007809B1" w:rsidP="007809B1">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Поэтому в настоящее время первоочередной задачей для Российской Федерации является привлечение в сферу государственной гражданской службы нового, компетентного поколения управленцев, на что направлены складывающиеся механизмы карьерного роста государственных гражданских служащих. </w:t>
      </w:r>
    </w:p>
    <w:p w:rsidR="007809B1" w:rsidRDefault="007809B1" w:rsidP="007809B1">
      <w:pPr>
        <w:spacing w:after="0" w:line="360" w:lineRule="auto"/>
        <w:ind w:firstLine="709"/>
        <w:jc w:val="both"/>
        <w:rPr>
          <w:rFonts w:ascii="Times New Roman" w:hAnsi="Times New Roman" w:cs="Times New Roman"/>
          <w:iCs/>
          <w:color w:val="0D0D0D"/>
          <w:sz w:val="28"/>
          <w:szCs w:val="28"/>
        </w:rPr>
      </w:pPr>
      <w:r w:rsidRPr="007809B1">
        <w:rPr>
          <w:rFonts w:ascii="Times New Roman" w:hAnsi="Times New Roman" w:cs="Times New Roman"/>
          <w:iCs/>
          <w:color w:val="0D0D0D"/>
          <w:sz w:val="28"/>
          <w:szCs w:val="28"/>
        </w:rPr>
        <w:t xml:space="preserve">Внедрение предложений по совершенствованию функций управления служебно-профессиональным продвижением государственных гражданских служащих и планирования их карьерного роста в практику работы государственных органов позволит значительно повысить эффективность всех кадровых технологий в целом и создать условия для карьерного роста государственных гражданских служащих Российской Федерации. Ведь именно карьерный принцип отбора кадров на гражданскую службу в наибольшей мере определяет эффективное управление, следовательно — </w:t>
      </w:r>
      <w:r w:rsidR="00140096">
        <w:rPr>
          <w:rFonts w:ascii="Times New Roman" w:hAnsi="Times New Roman" w:cs="Times New Roman"/>
          <w:iCs/>
          <w:color w:val="0D0D0D"/>
          <w:sz w:val="28"/>
          <w:szCs w:val="28"/>
        </w:rPr>
        <w:t>повышение качества жизни населения</w:t>
      </w:r>
      <w:r w:rsidRPr="007809B1">
        <w:rPr>
          <w:rFonts w:ascii="Times New Roman" w:hAnsi="Times New Roman" w:cs="Times New Roman"/>
          <w:iCs/>
          <w:color w:val="0D0D0D"/>
          <w:sz w:val="28"/>
          <w:szCs w:val="28"/>
        </w:rPr>
        <w:t>.</w:t>
      </w:r>
    </w:p>
    <w:p w:rsidR="00477828" w:rsidRPr="00477828" w:rsidRDefault="00477828" w:rsidP="00477828">
      <w:pPr>
        <w:spacing w:after="0" w:line="360" w:lineRule="auto"/>
        <w:ind w:firstLine="709"/>
        <w:jc w:val="both"/>
        <w:rPr>
          <w:rFonts w:ascii="Times New Roman" w:hAnsi="Times New Roman" w:cs="Times New Roman"/>
          <w:iCs/>
          <w:color w:val="0D0D0D"/>
          <w:sz w:val="28"/>
          <w:szCs w:val="28"/>
        </w:rPr>
      </w:pPr>
      <w:r w:rsidRPr="00477828">
        <w:rPr>
          <w:rFonts w:ascii="Times New Roman" w:hAnsi="Times New Roman" w:cs="Times New Roman"/>
          <w:iCs/>
          <w:color w:val="0D0D0D"/>
          <w:sz w:val="28"/>
          <w:szCs w:val="28"/>
        </w:rPr>
        <w:t xml:space="preserve">Внедрение таких предложений по совершенствованию функций управления служебно-профессиональным продвижением государственных гражданских служащих и планирования их карьерного роста в практику работы государственных органов, как </w:t>
      </w:r>
      <w:r w:rsidR="00ED0A77" w:rsidRPr="00477828">
        <w:rPr>
          <w:rFonts w:ascii="Times New Roman" w:hAnsi="Times New Roman" w:cs="Times New Roman"/>
          <w:iCs/>
          <w:color w:val="0D0D0D"/>
          <w:sz w:val="28"/>
          <w:szCs w:val="28"/>
        </w:rPr>
        <w:t>разработ</w:t>
      </w:r>
      <w:r w:rsidRPr="00477828">
        <w:rPr>
          <w:rFonts w:ascii="Times New Roman" w:hAnsi="Times New Roman" w:cs="Times New Roman"/>
          <w:iCs/>
          <w:color w:val="0D0D0D"/>
          <w:sz w:val="28"/>
          <w:szCs w:val="28"/>
        </w:rPr>
        <w:t>ка</w:t>
      </w:r>
      <w:r w:rsidR="00ED0A77" w:rsidRPr="00477828">
        <w:rPr>
          <w:rFonts w:ascii="Times New Roman" w:hAnsi="Times New Roman" w:cs="Times New Roman"/>
          <w:iCs/>
          <w:color w:val="0D0D0D"/>
          <w:sz w:val="28"/>
          <w:szCs w:val="28"/>
        </w:rPr>
        <w:t xml:space="preserve"> отдельн</w:t>
      </w:r>
      <w:r w:rsidRPr="00477828">
        <w:rPr>
          <w:rFonts w:ascii="Times New Roman" w:hAnsi="Times New Roman" w:cs="Times New Roman"/>
          <w:iCs/>
          <w:color w:val="0D0D0D"/>
          <w:sz w:val="28"/>
          <w:szCs w:val="28"/>
        </w:rPr>
        <w:t>ого</w:t>
      </w:r>
      <w:r w:rsidR="00ED0A77" w:rsidRPr="00477828">
        <w:rPr>
          <w:rFonts w:ascii="Times New Roman" w:hAnsi="Times New Roman" w:cs="Times New Roman"/>
          <w:iCs/>
          <w:color w:val="0D0D0D"/>
          <w:sz w:val="28"/>
          <w:szCs w:val="28"/>
        </w:rPr>
        <w:t xml:space="preserve"> направлени</w:t>
      </w:r>
      <w:r w:rsidRPr="00477828">
        <w:rPr>
          <w:rFonts w:ascii="Times New Roman" w:hAnsi="Times New Roman" w:cs="Times New Roman"/>
          <w:iCs/>
          <w:color w:val="0D0D0D"/>
          <w:sz w:val="28"/>
          <w:szCs w:val="28"/>
        </w:rPr>
        <w:t>я</w:t>
      </w:r>
      <w:r w:rsidR="00ED0A77" w:rsidRPr="00477828">
        <w:rPr>
          <w:rFonts w:ascii="Times New Roman" w:hAnsi="Times New Roman" w:cs="Times New Roman"/>
          <w:iCs/>
          <w:color w:val="0D0D0D"/>
          <w:sz w:val="28"/>
          <w:szCs w:val="28"/>
        </w:rPr>
        <w:t xml:space="preserve"> в системе профессиональной переподготовки, повышения квалификации и стажировки для работников кадровых служб</w:t>
      </w:r>
      <w:r w:rsidRPr="00477828">
        <w:rPr>
          <w:rFonts w:ascii="Times New Roman" w:hAnsi="Times New Roman" w:cs="Times New Roman"/>
          <w:iCs/>
          <w:color w:val="0D0D0D"/>
          <w:sz w:val="28"/>
          <w:szCs w:val="28"/>
        </w:rPr>
        <w:t xml:space="preserve">; </w:t>
      </w:r>
      <w:r w:rsidR="00ED0A77" w:rsidRPr="00477828">
        <w:rPr>
          <w:rFonts w:ascii="Times New Roman" w:hAnsi="Times New Roman" w:cs="Times New Roman"/>
          <w:iCs/>
          <w:color w:val="0D0D0D"/>
          <w:sz w:val="28"/>
          <w:szCs w:val="28"/>
        </w:rPr>
        <w:t>обеспеч</w:t>
      </w:r>
      <w:r w:rsidRPr="00477828">
        <w:rPr>
          <w:rFonts w:ascii="Times New Roman" w:hAnsi="Times New Roman" w:cs="Times New Roman"/>
          <w:iCs/>
          <w:color w:val="0D0D0D"/>
          <w:sz w:val="28"/>
          <w:szCs w:val="28"/>
        </w:rPr>
        <w:t>ение</w:t>
      </w:r>
      <w:r w:rsidR="00ED0A77" w:rsidRPr="00477828">
        <w:rPr>
          <w:rFonts w:ascii="Times New Roman" w:hAnsi="Times New Roman" w:cs="Times New Roman"/>
          <w:iCs/>
          <w:color w:val="0D0D0D"/>
          <w:sz w:val="28"/>
          <w:szCs w:val="28"/>
        </w:rPr>
        <w:t xml:space="preserve"> эффективн</w:t>
      </w:r>
      <w:r w:rsidRPr="00477828">
        <w:rPr>
          <w:rFonts w:ascii="Times New Roman" w:hAnsi="Times New Roman" w:cs="Times New Roman"/>
          <w:iCs/>
          <w:color w:val="0D0D0D"/>
          <w:sz w:val="28"/>
          <w:szCs w:val="28"/>
        </w:rPr>
        <w:t>ого</w:t>
      </w:r>
      <w:r w:rsidR="00ED0A77" w:rsidRPr="00477828">
        <w:rPr>
          <w:rFonts w:ascii="Times New Roman" w:hAnsi="Times New Roman" w:cs="Times New Roman"/>
          <w:iCs/>
          <w:color w:val="0D0D0D"/>
          <w:sz w:val="28"/>
          <w:szCs w:val="28"/>
        </w:rPr>
        <w:t xml:space="preserve"> взаимодействи</w:t>
      </w:r>
      <w:r w:rsidRPr="00477828">
        <w:rPr>
          <w:rFonts w:ascii="Times New Roman" w:hAnsi="Times New Roman" w:cs="Times New Roman"/>
          <w:iCs/>
          <w:color w:val="0D0D0D"/>
          <w:sz w:val="28"/>
          <w:szCs w:val="28"/>
        </w:rPr>
        <w:t>я</w:t>
      </w:r>
      <w:r w:rsidR="00ED0A77" w:rsidRPr="00477828">
        <w:rPr>
          <w:rFonts w:ascii="Times New Roman" w:hAnsi="Times New Roman" w:cs="Times New Roman"/>
          <w:iCs/>
          <w:color w:val="0D0D0D"/>
          <w:sz w:val="28"/>
          <w:szCs w:val="28"/>
        </w:rPr>
        <w:t xml:space="preserve"> кадровых служб с другими функциональными подразделениями государственных органов при реализации их совместных стратегических задач в области управления</w:t>
      </w:r>
      <w:r w:rsidRPr="00477828">
        <w:rPr>
          <w:rFonts w:ascii="Times New Roman" w:hAnsi="Times New Roman" w:cs="Times New Roman"/>
          <w:iCs/>
          <w:color w:val="0D0D0D"/>
          <w:sz w:val="28"/>
          <w:szCs w:val="28"/>
        </w:rPr>
        <w:t xml:space="preserve"> персоналом гражданской службы; разработка</w:t>
      </w:r>
      <w:r w:rsidR="00ED0A77" w:rsidRPr="00477828">
        <w:rPr>
          <w:rFonts w:ascii="Times New Roman" w:hAnsi="Times New Roman" w:cs="Times New Roman"/>
          <w:iCs/>
          <w:color w:val="0D0D0D"/>
          <w:sz w:val="28"/>
          <w:szCs w:val="28"/>
        </w:rPr>
        <w:t xml:space="preserve"> концепци</w:t>
      </w:r>
      <w:r w:rsidRPr="00477828">
        <w:rPr>
          <w:rFonts w:ascii="Times New Roman" w:hAnsi="Times New Roman" w:cs="Times New Roman"/>
          <w:iCs/>
          <w:color w:val="0D0D0D"/>
          <w:sz w:val="28"/>
          <w:szCs w:val="28"/>
        </w:rPr>
        <w:t>и</w:t>
      </w:r>
      <w:r w:rsidR="00ED0A77" w:rsidRPr="00477828">
        <w:rPr>
          <w:rFonts w:ascii="Times New Roman" w:hAnsi="Times New Roman" w:cs="Times New Roman"/>
          <w:iCs/>
          <w:color w:val="0D0D0D"/>
          <w:sz w:val="28"/>
          <w:szCs w:val="28"/>
        </w:rPr>
        <w:t xml:space="preserve"> кадровой политики в органах исполнительной власти, которая определяла бы основные направления деятельности органов исполнительной власти по формированию и рациональному использованию кадрового потен</w:t>
      </w:r>
      <w:r w:rsidRPr="00477828">
        <w:rPr>
          <w:rFonts w:ascii="Times New Roman" w:hAnsi="Times New Roman" w:cs="Times New Roman"/>
          <w:iCs/>
          <w:color w:val="0D0D0D"/>
          <w:sz w:val="28"/>
          <w:szCs w:val="28"/>
        </w:rPr>
        <w:t>циала государственных служащих; позволит значительно повысить эффективность всех кадровых технологий в целом и создать условия для карьерного роста государственных гражданских служащих Российской Федерации. Ведь именно карьерный принцип отбора кадров на гражданскую службу в наибольшей мере определяет эффективное управление, следовательно — повышение качества жизни населения.</w:t>
      </w:r>
    </w:p>
    <w:p w:rsidR="00477828" w:rsidRPr="007809B1" w:rsidRDefault="00477828" w:rsidP="007809B1">
      <w:pPr>
        <w:spacing w:after="0" w:line="360" w:lineRule="auto"/>
        <w:ind w:firstLine="709"/>
        <w:jc w:val="both"/>
        <w:rPr>
          <w:rFonts w:ascii="Times New Roman" w:hAnsi="Times New Roman" w:cs="Times New Roman"/>
          <w:iCs/>
          <w:color w:val="0D0D0D"/>
          <w:sz w:val="28"/>
          <w:szCs w:val="28"/>
        </w:rPr>
      </w:pPr>
    </w:p>
    <w:p w:rsidR="007809B1" w:rsidRDefault="007809B1" w:rsidP="00EC6C7F">
      <w:pPr>
        <w:pStyle w:val="afc"/>
        <w:tabs>
          <w:tab w:val="left" w:pos="993"/>
        </w:tabs>
        <w:spacing w:line="360" w:lineRule="auto"/>
        <w:ind w:left="0" w:firstLine="709"/>
        <w:jc w:val="both"/>
        <w:rPr>
          <w:rFonts w:ascii="Times New Roman" w:eastAsia="Times New Roman" w:hAnsi="Times New Roman" w:cs="Times New Roman"/>
          <w:bCs/>
          <w:color w:val="FF0000"/>
          <w:sz w:val="28"/>
          <w:szCs w:val="28"/>
          <w:lang w:eastAsia="ru-RU"/>
        </w:rPr>
      </w:pPr>
    </w:p>
    <w:p w:rsidR="007809B1" w:rsidRDefault="007809B1"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F00375" w:rsidRDefault="00F00375"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F00375" w:rsidRDefault="00F00375"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F00375" w:rsidRDefault="00F00375"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477828" w:rsidRPr="00CA5297" w:rsidRDefault="00477828" w:rsidP="00CA5297">
      <w:pPr>
        <w:tabs>
          <w:tab w:val="left" w:pos="993"/>
        </w:tabs>
        <w:spacing w:line="360" w:lineRule="auto"/>
        <w:rPr>
          <w:rFonts w:ascii="Times New Roman" w:eastAsia="Times New Roman" w:hAnsi="Times New Roman" w:cs="Times New Roman"/>
          <w:b/>
          <w:color w:val="0D0D0D" w:themeColor="text1" w:themeTint="F2"/>
          <w:sz w:val="28"/>
          <w:szCs w:val="28"/>
          <w:lang w:eastAsia="ru-RU"/>
        </w:rPr>
      </w:pPr>
    </w:p>
    <w:p w:rsidR="003429A5" w:rsidRPr="004776AE" w:rsidRDefault="003429A5" w:rsidP="004776AE">
      <w:pPr>
        <w:pStyle w:val="afc"/>
        <w:tabs>
          <w:tab w:val="left" w:pos="993"/>
        </w:tabs>
        <w:spacing w:line="360" w:lineRule="auto"/>
        <w:ind w:left="0" w:firstLine="709"/>
        <w:jc w:val="center"/>
        <w:rPr>
          <w:rFonts w:ascii="Times New Roman" w:eastAsia="Times New Roman" w:hAnsi="Times New Roman" w:cs="Times New Roman"/>
          <w:b/>
          <w:color w:val="0D0D0D" w:themeColor="text1" w:themeTint="F2"/>
          <w:sz w:val="28"/>
          <w:szCs w:val="28"/>
          <w:lang w:eastAsia="ru-RU"/>
        </w:rPr>
      </w:pPr>
      <w:r w:rsidRPr="004776AE">
        <w:rPr>
          <w:rFonts w:ascii="Times New Roman" w:eastAsia="Times New Roman" w:hAnsi="Times New Roman" w:cs="Times New Roman"/>
          <w:b/>
          <w:color w:val="0D0D0D" w:themeColor="text1" w:themeTint="F2"/>
          <w:sz w:val="28"/>
          <w:szCs w:val="28"/>
          <w:lang w:eastAsia="ru-RU"/>
        </w:rPr>
        <w:t>Библиографический список</w:t>
      </w:r>
    </w:p>
    <w:p w:rsidR="0037556D" w:rsidRDefault="0037556D"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37556D">
        <w:rPr>
          <w:rFonts w:ascii="Times New Roman" w:eastAsia="Times New Roman" w:hAnsi="Times New Roman" w:cs="Times New Roman"/>
          <w:bCs/>
          <w:color w:val="0D0D0D" w:themeColor="text1" w:themeTint="F2"/>
          <w:sz w:val="28"/>
          <w:szCs w:val="28"/>
          <w:lang w:eastAsia="ru-RU"/>
        </w:rPr>
        <w:t xml:space="preserve">Федеральный закон «О государственной гражданской службе Российской Федерации» от 27.07.2004 №79-ФЗ [Электронный ресурс]. - Режим доступа: </w:t>
      </w:r>
      <w:hyperlink r:id="rId8" w:history="1">
        <w:r w:rsidR="005C7C69" w:rsidRPr="004C3921">
          <w:rPr>
            <w:rStyle w:val="a3"/>
            <w:rFonts w:ascii="Times New Roman" w:eastAsia="Times New Roman" w:hAnsi="Times New Roman"/>
            <w:bCs/>
            <w:sz w:val="28"/>
            <w:szCs w:val="28"/>
            <w:lang w:eastAsia="ru-RU"/>
          </w:rPr>
          <w:t>http://www.consultant.ru/document/cons_doc_LAW_48601/</w:t>
        </w:r>
      </w:hyperlink>
      <w:r w:rsidR="005C7C69">
        <w:rPr>
          <w:rFonts w:ascii="Times New Roman" w:eastAsia="Times New Roman" w:hAnsi="Times New Roman" w:cs="Times New Roman"/>
          <w:bCs/>
          <w:color w:val="0D0D0D" w:themeColor="text1" w:themeTint="F2"/>
          <w:sz w:val="28"/>
          <w:szCs w:val="28"/>
          <w:lang w:eastAsia="ru-RU"/>
        </w:rPr>
        <w:t xml:space="preserve"> (дата обращения: 27.11.2018)</w:t>
      </w:r>
      <w:r w:rsidR="00212090">
        <w:rPr>
          <w:rFonts w:ascii="Times New Roman" w:eastAsia="Times New Roman" w:hAnsi="Times New Roman" w:cs="Times New Roman"/>
          <w:bCs/>
          <w:color w:val="0D0D0D" w:themeColor="text1" w:themeTint="F2"/>
          <w:sz w:val="28"/>
          <w:szCs w:val="28"/>
          <w:lang w:eastAsia="ru-RU"/>
        </w:rPr>
        <w:t>.</w:t>
      </w:r>
    </w:p>
    <w:p w:rsidR="006D4C6C" w:rsidRPr="006D4C6C" w:rsidRDefault="006D4C6C"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6D4C6C">
        <w:rPr>
          <w:rFonts w:ascii="Times New Roman" w:eastAsia="Times New Roman" w:hAnsi="Times New Roman" w:cs="Times New Roman"/>
          <w:bCs/>
          <w:color w:val="0D0D0D" w:themeColor="text1" w:themeTint="F2"/>
          <w:sz w:val="28"/>
          <w:szCs w:val="28"/>
          <w:lang w:eastAsia="ru-RU"/>
        </w:rPr>
        <w:t xml:space="preserve">  </w:t>
      </w:r>
      <w:r w:rsidR="005516BE" w:rsidRPr="006D4C6C">
        <w:rPr>
          <w:rFonts w:ascii="Times New Roman" w:eastAsia="Times New Roman" w:hAnsi="Times New Roman" w:cs="Times New Roman"/>
          <w:bCs/>
          <w:color w:val="0D0D0D" w:themeColor="text1" w:themeTint="F2"/>
          <w:sz w:val="28"/>
          <w:szCs w:val="28"/>
          <w:lang w:eastAsia="ru-RU"/>
        </w:rPr>
        <w:t xml:space="preserve">Указ Президента РФ от 01.02.2005 №110 (ред. от 28.08.2015) «О проведении аттестации государственных гражданских служащих Российской Федерации» [Электронный ресурс]. - Режим доступа: </w:t>
      </w:r>
      <w:hyperlink r:id="rId9" w:history="1">
        <w:r w:rsidR="005516BE" w:rsidRPr="004C3921">
          <w:rPr>
            <w:rStyle w:val="a3"/>
            <w:rFonts w:ascii="Times New Roman" w:eastAsia="Times New Roman" w:hAnsi="Times New Roman"/>
            <w:bCs/>
            <w:sz w:val="28"/>
            <w:szCs w:val="28"/>
            <w:lang w:eastAsia="ru-RU"/>
          </w:rPr>
          <w:t>http://www.consultant.ru/document/cons_doc_LAW_51512/</w:t>
        </w:r>
      </w:hyperlink>
      <w:r w:rsidR="005516BE">
        <w:rPr>
          <w:rFonts w:ascii="Times New Roman" w:eastAsia="Times New Roman" w:hAnsi="Times New Roman" w:cs="Times New Roman"/>
          <w:bCs/>
          <w:color w:val="0D0D0D" w:themeColor="text1" w:themeTint="F2"/>
          <w:sz w:val="28"/>
          <w:szCs w:val="28"/>
          <w:lang w:eastAsia="ru-RU"/>
        </w:rPr>
        <w:t xml:space="preserve"> </w:t>
      </w:r>
      <w:r w:rsidR="005516BE" w:rsidRPr="005C7C69">
        <w:rPr>
          <w:rFonts w:ascii="Times New Roman" w:eastAsia="Times New Roman" w:hAnsi="Times New Roman" w:cs="Times New Roman"/>
          <w:bCs/>
          <w:color w:val="0D0D0D" w:themeColor="text1" w:themeTint="F2"/>
          <w:sz w:val="28"/>
          <w:szCs w:val="28"/>
          <w:lang w:eastAsia="ru-RU"/>
        </w:rPr>
        <w:t>(дата обращения: 27.11.2018)</w:t>
      </w:r>
      <w:r w:rsidR="005516BE">
        <w:rPr>
          <w:rFonts w:ascii="Times New Roman" w:eastAsia="Times New Roman" w:hAnsi="Times New Roman" w:cs="Times New Roman"/>
          <w:bCs/>
          <w:color w:val="0D0D0D" w:themeColor="text1" w:themeTint="F2"/>
          <w:sz w:val="28"/>
          <w:szCs w:val="28"/>
          <w:lang w:eastAsia="ru-RU"/>
        </w:rPr>
        <w:t>.</w:t>
      </w:r>
    </w:p>
    <w:p w:rsidR="006D4C6C" w:rsidRDefault="006D4C6C" w:rsidP="00EC4D83">
      <w:pPr>
        <w:pStyle w:val="afc"/>
        <w:numPr>
          <w:ilvl w:val="0"/>
          <w:numId w:val="40"/>
        </w:numPr>
        <w:tabs>
          <w:tab w:val="left" w:pos="1276"/>
        </w:tabs>
        <w:spacing w:line="360" w:lineRule="auto"/>
        <w:ind w:left="-142" w:firstLine="851"/>
        <w:jc w:val="both"/>
        <w:rPr>
          <w:rFonts w:ascii="Times New Roman" w:eastAsia="Times New Roman" w:hAnsi="Times New Roman" w:cs="Times New Roman"/>
          <w:bCs/>
          <w:color w:val="0D0D0D" w:themeColor="text1" w:themeTint="F2"/>
          <w:sz w:val="28"/>
          <w:szCs w:val="28"/>
          <w:lang w:eastAsia="ru-RU"/>
        </w:rPr>
      </w:pPr>
      <w:r w:rsidRPr="006D4C6C">
        <w:rPr>
          <w:rFonts w:ascii="Times New Roman" w:eastAsia="Times New Roman" w:hAnsi="Times New Roman" w:cs="Times New Roman"/>
          <w:bCs/>
          <w:color w:val="0D0D0D" w:themeColor="text1" w:themeTint="F2"/>
          <w:sz w:val="28"/>
          <w:szCs w:val="28"/>
          <w:lang w:eastAsia="ru-RU"/>
        </w:rPr>
        <w:t xml:space="preserve">  </w:t>
      </w:r>
      <w:r w:rsidR="005516BE" w:rsidRPr="006D4C6C">
        <w:rPr>
          <w:rFonts w:ascii="Times New Roman" w:eastAsia="Times New Roman" w:hAnsi="Times New Roman" w:cs="Times New Roman"/>
          <w:bCs/>
          <w:color w:val="0D0D0D" w:themeColor="text1" w:themeTint="F2"/>
          <w:sz w:val="28"/>
          <w:szCs w:val="28"/>
          <w:lang w:eastAsia="ru-RU"/>
        </w:rPr>
        <w:t xml:space="preserve">Указ Президента РФ от 01.02.2005 №111 (ред. от 01.07.2014)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[Электронный ресурс]. - Режим доступа: </w:t>
      </w:r>
      <w:hyperlink r:id="rId10" w:history="1">
        <w:r w:rsidR="005516BE" w:rsidRPr="004C3921">
          <w:rPr>
            <w:rStyle w:val="a3"/>
            <w:rFonts w:ascii="Times New Roman" w:eastAsia="Times New Roman" w:hAnsi="Times New Roman"/>
            <w:bCs/>
            <w:sz w:val="28"/>
            <w:szCs w:val="28"/>
            <w:lang w:eastAsia="ru-RU"/>
          </w:rPr>
          <w:t>http://www.consultant.ru/document/cons_doc_LAW_51525/</w:t>
        </w:r>
      </w:hyperlink>
      <w:r w:rsidR="005516BE">
        <w:rPr>
          <w:rFonts w:ascii="Times New Roman" w:eastAsia="Times New Roman" w:hAnsi="Times New Roman" w:cs="Times New Roman"/>
          <w:bCs/>
          <w:color w:val="0D0D0D" w:themeColor="text1" w:themeTint="F2"/>
          <w:sz w:val="28"/>
          <w:szCs w:val="28"/>
          <w:lang w:eastAsia="ru-RU"/>
        </w:rPr>
        <w:t xml:space="preserve"> </w:t>
      </w:r>
      <w:r w:rsidR="005516BE" w:rsidRPr="005C7C69">
        <w:rPr>
          <w:rFonts w:ascii="Times New Roman" w:eastAsia="Times New Roman" w:hAnsi="Times New Roman" w:cs="Times New Roman"/>
          <w:bCs/>
          <w:color w:val="0D0D0D" w:themeColor="text1" w:themeTint="F2"/>
          <w:sz w:val="28"/>
          <w:szCs w:val="28"/>
          <w:lang w:eastAsia="ru-RU"/>
        </w:rPr>
        <w:t>(дата обращения: 27.11.2018)</w:t>
      </w:r>
      <w:r w:rsidR="005516BE">
        <w:rPr>
          <w:rFonts w:ascii="Times New Roman" w:eastAsia="Times New Roman" w:hAnsi="Times New Roman" w:cs="Times New Roman"/>
          <w:bCs/>
          <w:color w:val="0D0D0D" w:themeColor="text1" w:themeTint="F2"/>
          <w:sz w:val="28"/>
          <w:szCs w:val="28"/>
          <w:lang w:eastAsia="ru-RU"/>
        </w:rPr>
        <w:t>.</w:t>
      </w:r>
    </w:p>
    <w:p w:rsidR="006D4C6C" w:rsidRPr="006D4C6C" w:rsidRDefault="006D4C6C" w:rsidP="00EC4D83">
      <w:pPr>
        <w:pStyle w:val="afc"/>
        <w:numPr>
          <w:ilvl w:val="0"/>
          <w:numId w:val="40"/>
        </w:numPr>
        <w:tabs>
          <w:tab w:val="left" w:pos="1276"/>
        </w:tabs>
        <w:spacing w:line="360" w:lineRule="auto"/>
        <w:ind w:left="0" w:firstLine="710"/>
        <w:jc w:val="both"/>
        <w:rPr>
          <w:rFonts w:ascii="Times New Roman" w:eastAsia="Times New Roman" w:hAnsi="Times New Roman" w:cs="Times New Roman"/>
          <w:bCs/>
          <w:color w:val="0D0D0D" w:themeColor="text1" w:themeTint="F2"/>
          <w:sz w:val="28"/>
          <w:szCs w:val="28"/>
          <w:lang w:eastAsia="ru-RU"/>
        </w:rPr>
      </w:pPr>
      <w:r w:rsidRPr="006D4C6C">
        <w:rPr>
          <w:rFonts w:ascii="Times New Roman" w:eastAsia="Times New Roman" w:hAnsi="Times New Roman" w:cs="Times New Roman"/>
          <w:bCs/>
          <w:color w:val="0D0D0D" w:themeColor="text1" w:themeTint="F2"/>
          <w:sz w:val="28"/>
          <w:szCs w:val="28"/>
          <w:lang w:eastAsia="ru-RU"/>
        </w:rPr>
        <w:t xml:space="preserve">  </w:t>
      </w:r>
      <w:r w:rsidR="005516BE" w:rsidRPr="006D4C6C">
        <w:rPr>
          <w:rFonts w:ascii="Times New Roman" w:eastAsia="Times New Roman" w:hAnsi="Times New Roman" w:cs="Times New Roman"/>
          <w:bCs/>
          <w:color w:val="0D0D0D" w:themeColor="text1" w:themeTint="F2"/>
          <w:sz w:val="28"/>
          <w:szCs w:val="28"/>
          <w:lang w:eastAsia="ru-RU"/>
        </w:rPr>
        <w:t xml:space="preserve">Указ Президента РФ от 01.02.2005 №112 (ред. от 10.09.2017) «О конкурсе на замещение вакантной должности государственной гражданской службы Российской Федерации» [Электронный ресурс]. - Режим доступа: </w:t>
      </w:r>
      <w:hyperlink r:id="rId11" w:history="1">
        <w:r w:rsidR="005516BE" w:rsidRPr="004C3921">
          <w:rPr>
            <w:rStyle w:val="a3"/>
            <w:rFonts w:ascii="Times New Roman" w:eastAsia="Times New Roman" w:hAnsi="Times New Roman"/>
            <w:bCs/>
            <w:sz w:val="28"/>
            <w:szCs w:val="28"/>
            <w:lang w:eastAsia="ru-RU"/>
          </w:rPr>
          <w:t>http://www.consultant.ru/document/cons_doc_LAW_51515/</w:t>
        </w:r>
      </w:hyperlink>
      <w:r w:rsidR="005516BE">
        <w:rPr>
          <w:rFonts w:ascii="Times New Roman" w:eastAsia="Times New Roman" w:hAnsi="Times New Roman" w:cs="Times New Roman"/>
          <w:bCs/>
          <w:color w:val="0D0D0D" w:themeColor="text1" w:themeTint="F2"/>
          <w:sz w:val="28"/>
          <w:szCs w:val="28"/>
          <w:lang w:eastAsia="ru-RU"/>
        </w:rPr>
        <w:t xml:space="preserve"> </w:t>
      </w:r>
      <w:r w:rsidR="005516BE" w:rsidRPr="005C7C69">
        <w:rPr>
          <w:rFonts w:ascii="Times New Roman" w:eastAsia="Times New Roman" w:hAnsi="Times New Roman" w:cs="Times New Roman"/>
          <w:bCs/>
          <w:color w:val="0D0D0D" w:themeColor="text1" w:themeTint="F2"/>
          <w:sz w:val="28"/>
          <w:szCs w:val="28"/>
          <w:lang w:eastAsia="ru-RU"/>
        </w:rPr>
        <w:t>(дата обращения: 27.11.2018)</w:t>
      </w:r>
      <w:r w:rsidR="005516BE">
        <w:rPr>
          <w:rFonts w:ascii="Times New Roman" w:eastAsia="Times New Roman" w:hAnsi="Times New Roman" w:cs="Times New Roman"/>
          <w:bCs/>
          <w:color w:val="0D0D0D" w:themeColor="text1" w:themeTint="F2"/>
          <w:sz w:val="28"/>
          <w:szCs w:val="28"/>
          <w:lang w:eastAsia="ru-RU"/>
        </w:rPr>
        <w:t>.</w:t>
      </w:r>
    </w:p>
    <w:p w:rsidR="006D4C6C" w:rsidRDefault="006D4C6C"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6D4C6C">
        <w:rPr>
          <w:rFonts w:ascii="Times New Roman" w:eastAsia="Times New Roman" w:hAnsi="Times New Roman" w:cs="Times New Roman"/>
          <w:bCs/>
          <w:color w:val="0D0D0D" w:themeColor="text1" w:themeTint="F2"/>
          <w:sz w:val="28"/>
          <w:szCs w:val="28"/>
          <w:lang w:eastAsia="ru-RU"/>
        </w:rPr>
        <w:t xml:space="preserve">  Указ Президента РФ от 28.12.2006 №1474 (ред. от 08.03.2015) «О дополнительном профессиональном образовании государственных гражданских служащих Российской Федерации» [Электронный ресурс]. - Режим доступа: </w:t>
      </w:r>
      <w:hyperlink r:id="rId12" w:history="1">
        <w:r w:rsidR="005C7C69" w:rsidRPr="004C3921">
          <w:rPr>
            <w:rStyle w:val="a3"/>
            <w:rFonts w:ascii="Times New Roman" w:eastAsia="Times New Roman" w:hAnsi="Times New Roman"/>
            <w:bCs/>
            <w:sz w:val="28"/>
            <w:szCs w:val="28"/>
            <w:lang w:eastAsia="ru-RU"/>
          </w:rPr>
          <w:t>http://www.consultant.ru/document/cons_doc_LAW_64958/</w:t>
        </w:r>
      </w:hyperlink>
      <w:r w:rsidR="005C7C69">
        <w:rPr>
          <w:rFonts w:ascii="Times New Roman" w:eastAsia="Times New Roman" w:hAnsi="Times New Roman" w:cs="Times New Roman"/>
          <w:bCs/>
          <w:color w:val="0D0D0D" w:themeColor="text1" w:themeTint="F2"/>
          <w:sz w:val="28"/>
          <w:szCs w:val="28"/>
          <w:lang w:eastAsia="ru-RU"/>
        </w:rPr>
        <w:t xml:space="preserve"> </w:t>
      </w:r>
      <w:r w:rsidR="005C7C69" w:rsidRPr="005C7C69">
        <w:rPr>
          <w:rFonts w:ascii="Times New Roman" w:eastAsia="Times New Roman" w:hAnsi="Times New Roman" w:cs="Times New Roman"/>
          <w:bCs/>
          <w:color w:val="0D0D0D" w:themeColor="text1" w:themeTint="F2"/>
          <w:sz w:val="28"/>
          <w:szCs w:val="28"/>
          <w:lang w:eastAsia="ru-RU"/>
        </w:rPr>
        <w:t>(дата обращения: 27.11.2018)</w:t>
      </w:r>
      <w:r w:rsidR="00212090">
        <w:rPr>
          <w:rFonts w:ascii="Times New Roman" w:eastAsia="Times New Roman" w:hAnsi="Times New Roman" w:cs="Times New Roman"/>
          <w:bCs/>
          <w:color w:val="0D0D0D" w:themeColor="text1" w:themeTint="F2"/>
          <w:sz w:val="28"/>
          <w:szCs w:val="28"/>
          <w:lang w:eastAsia="ru-RU"/>
        </w:rPr>
        <w:t>.</w:t>
      </w:r>
    </w:p>
    <w:p w:rsidR="00BF4986" w:rsidRPr="00BF4986" w:rsidRDefault="00BF4986"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BF4986">
        <w:rPr>
          <w:rFonts w:ascii="Times New Roman" w:eastAsia="Times New Roman" w:hAnsi="Times New Roman" w:cs="Times New Roman"/>
          <w:bCs/>
          <w:color w:val="0D0D0D" w:themeColor="text1" w:themeTint="F2"/>
          <w:sz w:val="28"/>
          <w:szCs w:val="28"/>
          <w:lang w:eastAsia="ru-RU"/>
        </w:rPr>
        <w:t>Апон</w:t>
      </w:r>
      <w:r>
        <w:rPr>
          <w:rFonts w:ascii="Times New Roman" w:eastAsia="Times New Roman" w:hAnsi="Times New Roman" w:cs="Times New Roman"/>
          <w:bCs/>
          <w:color w:val="0D0D0D" w:themeColor="text1" w:themeTint="F2"/>
          <w:sz w:val="28"/>
          <w:szCs w:val="28"/>
          <w:lang w:eastAsia="ru-RU"/>
        </w:rPr>
        <w:t>,</w:t>
      </w:r>
      <w:r w:rsidRPr="00BF4986">
        <w:rPr>
          <w:rFonts w:ascii="Times New Roman" w:eastAsia="Times New Roman" w:hAnsi="Times New Roman" w:cs="Times New Roman"/>
          <w:bCs/>
          <w:color w:val="0D0D0D" w:themeColor="text1" w:themeTint="F2"/>
          <w:sz w:val="28"/>
          <w:szCs w:val="28"/>
          <w:lang w:eastAsia="ru-RU"/>
        </w:rPr>
        <w:t xml:space="preserve"> М.Е. Государственная служба в зарубежных странах: Учебное пособие / М.Е. Апон. – Санкт-Петербург: НОИР, 2016. – С.73.</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Астахов</w:t>
      </w:r>
      <w:r w:rsidR="00213C69">
        <w:rPr>
          <w:rFonts w:ascii="Times New Roman" w:eastAsia="Times New Roman" w:hAnsi="Times New Roman" w:cs="Times New Roman"/>
          <w:bCs/>
          <w:color w:val="0D0D0D" w:themeColor="text1" w:themeTint="F2"/>
          <w:sz w:val="28"/>
          <w:szCs w:val="28"/>
          <w:lang w:eastAsia="ru-RU"/>
        </w:rPr>
        <w:t>,</w:t>
      </w:r>
      <w:r w:rsidRPr="00111161">
        <w:rPr>
          <w:rFonts w:ascii="Times New Roman" w:eastAsia="Times New Roman" w:hAnsi="Times New Roman" w:cs="Times New Roman"/>
          <w:bCs/>
          <w:color w:val="0D0D0D" w:themeColor="text1" w:themeTint="F2"/>
          <w:sz w:val="28"/>
          <w:szCs w:val="28"/>
          <w:lang w:eastAsia="ru-RU"/>
        </w:rPr>
        <w:t xml:space="preserve"> Ю.В. Планирование деловой карьеры персонала как эффективная кадровая технология / Ю.В. Астахов // Известия Саратовского университета. Новая серия. Серия «Социология. Политология». – 2013. – том 13, № 2. – С. 14–16.</w:t>
      </w:r>
    </w:p>
    <w:p w:rsidR="00D854F2" w:rsidRPr="00111161" w:rsidRDefault="00D854F2"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Базарова</w:t>
      </w:r>
      <w:r w:rsidR="00213C69">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Т.Ю. </w:t>
      </w:r>
      <w:r w:rsidRPr="00D854F2">
        <w:rPr>
          <w:rFonts w:ascii="Times New Roman" w:eastAsia="Times New Roman" w:hAnsi="Times New Roman" w:cs="Times New Roman"/>
          <w:bCs/>
          <w:color w:val="0D0D0D" w:themeColor="text1" w:themeTint="F2"/>
          <w:sz w:val="28"/>
          <w:szCs w:val="28"/>
          <w:lang w:eastAsia="ru-RU"/>
        </w:rPr>
        <w:t>Кадровый менеджмент: теория и практика упр</w:t>
      </w:r>
      <w:r>
        <w:rPr>
          <w:rFonts w:ascii="Times New Roman" w:eastAsia="Times New Roman" w:hAnsi="Times New Roman" w:cs="Times New Roman"/>
          <w:bCs/>
          <w:color w:val="0D0D0D" w:themeColor="text1" w:themeTint="F2"/>
          <w:sz w:val="28"/>
          <w:szCs w:val="28"/>
          <w:lang w:eastAsia="ru-RU"/>
        </w:rPr>
        <w:t>авления человеческими ресурсами</w:t>
      </w:r>
      <w:r w:rsidRPr="00D854F2">
        <w:rPr>
          <w:rFonts w:ascii="Times New Roman" w:eastAsia="Times New Roman" w:hAnsi="Times New Roman" w:cs="Times New Roman"/>
          <w:bCs/>
          <w:color w:val="0D0D0D" w:themeColor="text1" w:themeTint="F2"/>
          <w:sz w:val="28"/>
          <w:szCs w:val="28"/>
          <w:lang w:eastAsia="ru-RU"/>
        </w:rPr>
        <w:t>: (сборник статей) / Гос. ун-т - Высш. шк. эк</w:t>
      </w:r>
      <w:r>
        <w:rPr>
          <w:rFonts w:ascii="Times New Roman" w:eastAsia="Times New Roman" w:hAnsi="Times New Roman" w:cs="Times New Roman"/>
          <w:bCs/>
          <w:color w:val="0D0D0D" w:themeColor="text1" w:themeTint="F2"/>
          <w:sz w:val="28"/>
          <w:szCs w:val="28"/>
          <w:lang w:eastAsia="ru-RU"/>
        </w:rPr>
        <w:t>ономики, Ин-т практ. психологии</w:t>
      </w:r>
      <w:r w:rsidRPr="00D854F2">
        <w:rPr>
          <w:rFonts w:ascii="Times New Roman" w:eastAsia="Times New Roman" w:hAnsi="Times New Roman" w:cs="Times New Roman"/>
          <w:bCs/>
          <w:color w:val="0D0D0D" w:themeColor="text1" w:themeTint="F2"/>
          <w:sz w:val="28"/>
          <w:szCs w:val="28"/>
          <w:lang w:eastAsia="ru-RU"/>
        </w:rPr>
        <w:t>; по</w:t>
      </w:r>
      <w:r w:rsidR="003D2E4B">
        <w:rPr>
          <w:rFonts w:ascii="Times New Roman" w:eastAsia="Times New Roman" w:hAnsi="Times New Roman" w:cs="Times New Roman"/>
          <w:bCs/>
          <w:color w:val="0D0D0D" w:themeColor="text1" w:themeTint="F2"/>
          <w:sz w:val="28"/>
          <w:szCs w:val="28"/>
          <w:lang w:eastAsia="ru-RU"/>
        </w:rPr>
        <w:t>д ред. Т. Ю. Базарова. - Москва</w:t>
      </w:r>
      <w:r w:rsidRPr="00D854F2">
        <w:rPr>
          <w:rFonts w:ascii="Times New Roman" w:eastAsia="Times New Roman" w:hAnsi="Times New Roman" w:cs="Times New Roman"/>
          <w:bCs/>
          <w:color w:val="0D0D0D" w:themeColor="text1" w:themeTint="F2"/>
          <w:sz w:val="28"/>
          <w:szCs w:val="28"/>
          <w:lang w:eastAsia="ru-RU"/>
        </w:rPr>
        <w:t>: ИПП Вып. 9. - 2018. - 275 с.</w:t>
      </w:r>
    </w:p>
    <w:p w:rsidR="00D854F2" w:rsidRPr="00D854F2"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49623A">
        <w:rPr>
          <w:rFonts w:ascii="Times New Roman" w:eastAsia="Times New Roman" w:hAnsi="Times New Roman" w:cs="Times New Roman"/>
          <w:bCs/>
          <w:color w:val="0D0D0D" w:themeColor="text1" w:themeTint="F2"/>
          <w:sz w:val="28"/>
          <w:szCs w:val="28"/>
          <w:lang w:eastAsia="ru-RU"/>
        </w:rPr>
        <w:t>Бахматова</w:t>
      </w:r>
      <w:r w:rsidR="00213C69">
        <w:rPr>
          <w:rFonts w:ascii="Times New Roman" w:eastAsia="Times New Roman" w:hAnsi="Times New Roman" w:cs="Times New Roman"/>
          <w:bCs/>
          <w:color w:val="0D0D0D" w:themeColor="text1" w:themeTint="F2"/>
          <w:sz w:val="28"/>
          <w:szCs w:val="28"/>
          <w:lang w:eastAsia="ru-RU"/>
        </w:rPr>
        <w:t>, Т.</w:t>
      </w:r>
      <w:r w:rsidRPr="0049623A">
        <w:rPr>
          <w:rFonts w:ascii="Times New Roman" w:eastAsia="Times New Roman" w:hAnsi="Times New Roman" w:cs="Times New Roman"/>
          <w:bCs/>
          <w:color w:val="0D0D0D" w:themeColor="text1" w:themeTint="F2"/>
          <w:sz w:val="28"/>
          <w:szCs w:val="28"/>
          <w:lang w:eastAsia="ru-RU"/>
        </w:rPr>
        <w:t>Г. Особенности профессиональной карьеры государственных и муниципальных служащих: моногр. / Т. Г. Бахмат</w:t>
      </w:r>
      <w:r w:rsidR="00F00375">
        <w:rPr>
          <w:rFonts w:ascii="Times New Roman" w:eastAsia="Times New Roman" w:hAnsi="Times New Roman" w:cs="Times New Roman"/>
          <w:bCs/>
          <w:color w:val="0D0D0D" w:themeColor="text1" w:themeTint="F2"/>
          <w:sz w:val="28"/>
          <w:szCs w:val="28"/>
          <w:lang w:eastAsia="ru-RU"/>
        </w:rPr>
        <w:t xml:space="preserve">ова, </w:t>
      </w:r>
      <w:r w:rsidR="00213C69">
        <w:rPr>
          <w:rFonts w:ascii="Times New Roman" w:eastAsia="Times New Roman" w:hAnsi="Times New Roman" w:cs="Times New Roman"/>
          <w:bCs/>
          <w:color w:val="0D0D0D" w:themeColor="text1" w:themeTint="F2"/>
          <w:sz w:val="28"/>
          <w:szCs w:val="28"/>
          <w:lang w:eastAsia="ru-RU"/>
        </w:rPr>
        <w:t xml:space="preserve">  </w:t>
      </w:r>
      <w:r w:rsidR="00F00375">
        <w:rPr>
          <w:rFonts w:ascii="Times New Roman" w:eastAsia="Times New Roman" w:hAnsi="Times New Roman" w:cs="Times New Roman"/>
          <w:bCs/>
          <w:color w:val="0D0D0D" w:themeColor="text1" w:themeTint="F2"/>
          <w:sz w:val="28"/>
          <w:szCs w:val="28"/>
          <w:lang w:eastAsia="ru-RU"/>
        </w:rPr>
        <w:t>Т. В. Вырупаева. - Иркутск</w:t>
      </w:r>
      <w:r w:rsidRPr="0049623A">
        <w:rPr>
          <w:rFonts w:ascii="Times New Roman" w:eastAsia="Times New Roman" w:hAnsi="Times New Roman" w:cs="Times New Roman"/>
          <w:bCs/>
          <w:color w:val="0D0D0D" w:themeColor="text1" w:themeTint="F2"/>
          <w:sz w:val="28"/>
          <w:szCs w:val="28"/>
          <w:lang w:eastAsia="ru-RU"/>
        </w:rPr>
        <w:t>: Изд-во БГУЭП, 2015. - 133 с.</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Богатырев</w:t>
      </w:r>
      <w:r w:rsidR="00213C69">
        <w:rPr>
          <w:rFonts w:ascii="Times New Roman" w:eastAsia="Times New Roman" w:hAnsi="Times New Roman" w:cs="Times New Roman"/>
          <w:bCs/>
          <w:color w:val="0D0D0D" w:themeColor="text1" w:themeTint="F2"/>
          <w:sz w:val="28"/>
          <w:szCs w:val="28"/>
          <w:lang w:eastAsia="ru-RU"/>
        </w:rPr>
        <w:t>, Е.</w:t>
      </w:r>
      <w:r w:rsidRPr="00127186">
        <w:rPr>
          <w:rFonts w:ascii="Times New Roman" w:eastAsia="Times New Roman" w:hAnsi="Times New Roman" w:cs="Times New Roman"/>
          <w:bCs/>
          <w:color w:val="0D0D0D" w:themeColor="text1" w:themeTint="F2"/>
          <w:sz w:val="28"/>
          <w:szCs w:val="28"/>
          <w:lang w:eastAsia="ru-RU"/>
        </w:rPr>
        <w:t xml:space="preserve">Д. Отечественный и зарубежный опыт карьерного продвижения государственных гражданских служащих / Е. Д. Богатырев, </w:t>
      </w:r>
      <w:r w:rsidR="00213C69">
        <w:rPr>
          <w:rFonts w:ascii="Times New Roman" w:eastAsia="Times New Roman" w:hAnsi="Times New Roman" w:cs="Times New Roman"/>
          <w:bCs/>
          <w:color w:val="0D0D0D" w:themeColor="text1" w:themeTint="F2"/>
          <w:sz w:val="28"/>
          <w:szCs w:val="28"/>
          <w:lang w:eastAsia="ru-RU"/>
        </w:rPr>
        <w:t xml:space="preserve"> </w:t>
      </w:r>
      <w:r w:rsidRPr="00127186">
        <w:rPr>
          <w:rFonts w:ascii="Times New Roman" w:eastAsia="Times New Roman" w:hAnsi="Times New Roman" w:cs="Times New Roman"/>
          <w:bCs/>
          <w:color w:val="0D0D0D" w:themeColor="text1" w:themeTint="F2"/>
          <w:sz w:val="28"/>
          <w:szCs w:val="28"/>
          <w:lang w:eastAsia="ru-RU"/>
        </w:rPr>
        <w:t>М. К. Кривцова, М. А. Подзорова // Theoretica</w:t>
      </w:r>
      <w:r>
        <w:rPr>
          <w:rFonts w:ascii="Times New Roman" w:eastAsia="Times New Roman" w:hAnsi="Times New Roman" w:cs="Times New Roman"/>
          <w:bCs/>
          <w:color w:val="0D0D0D" w:themeColor="text1" w:themeTint="F2"/>
          <w:sz w:val="28"/>
          <w:szCs w:val="28"/>
          <w:lang w:eastAsia="ru-RU"/>
        </w:rPr>
        <w:t>l &amp; Applied science. – 2013. – т</w:t>
      </w:r>
      <w:r w:rsidRPr="00127186">
        <w:rPr>
          <w:rFonts w:ascii="Times New Roman" w:eastAsia="Times New Roman" w:hAnsi="Times New Roman" w:cs="Times New Roman"/>
          <w:bCs/>
          <w:color w:val="0D0D0D" w:themeColor="text1" w:themeTint="F2"/>
          <w:sz w:val="28"/>
          <w:szCs w:val="28"/>
          <w:lang w:eastAsia="ru-RU"/>
        </w:rPr>
        <w:t>ом 1, № 11 (7). – С. 88-95.</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49623A">
        <w:rPr>
          <w:rFonts w:ascii="Times New Roman" w:eastAsia="Times New Roman" w:hAnsi="Times New Roman" w:cs="Times New Roman"/>
          <w:bCs/>
          <w:color w:val="0D0D0D" w:themeColor="text1" w:themeTint="F2"/>
          <w:sz w:val="28"/>
          <w:szCs w:val="28"/>
          <w:lang w:eastAsia="ru-RU"/>
        </w:rPr>
        <w:t>Василенко</w:t>
      </w:r>
      <w:r w:rsidR="00213C69">
        <w:rPr>
          <w:rFonts w:ascii="Times New Roman" w:eastAsia="Times New Roman" w:hAnsi="Times New Roman" w:cs="Times New Roman"/>
          <w:bCs/>
          <w:color w:val="0D0D0D" w:themeColor="text1" w:themeTint="F2"/>
          <w:sz w:val="28"/>
          <w:szCs w:val="28"/>
          <w:lang w:eastAsia="ru-RU"/>
        </w:rPr>
        <w:t>,</w:t>
      </w:r>
      <w:r w:rsidRPr="0049623A">
        <w:rPr>
          <w:rFonts w:ascii="Times New Roman" w:eastAsia="Times New Roman" w:hAnsi="Times New Roman" w:cs="Times New Roman"/>
          <w:bCs/>
          <w:color w:val="0D0D0D" w:themeColor="text1" w:themeTint="F2"/>
          <w:sz w:val="28"/>
          <w:szCs w:val="28"/>
          <w:lang w:eastAsia="ru-RU"/>
        </w:rPr>
        <w:t xml:space="preserve"> И.А. Административно-государственное управление в странах Запада: США, Великобритания, Франция, Германия / </w:t>
      </w:r>
      <w:r w:rsidR="00213C69">
        <w:rPr>
          <w:rFonts w:ascii="Times New Roman" w:eastAsia="Times New Roman" w:hAnsi="Times New Roman" w:cs="Times New Roman"/>
          <w:bCs/>
          <w:color w:val="0D0D0D" w:themeColor="text1" w:themeTint="F2"/>
          <w:sz w:val="28"/>
          <w:szCs w:val="28"/>
          <w:lang w:eastAsia="ru-RU"/>
        </w:rPr>
        <w:t xml:space="preserve">                </w:t>
      </w:r>
      <w:r w:rsidRPr="0049623A">
        <w:rPr>
          <w:rFonts w:ascii="Times New Roman" w:eastAsia="Times New Roman" w:hAnsi="Times New Roman" w:cs="Times New Roman"/>
          <w:bCs/>
          <w:color w:val="0D0D0D" w:themeColor="text1" w:themeTint="F2"/>
          <w:sz w:val="28"/>
          <w:szCs w:val="28"/>
          <w:lang w:eastAsia="ru-RU"/>
        </w:rPr>
        <w:t>И.А. Василенко. – М.: Логос, 2013.</w:t>
      </w:r>
      <w:r w:rsidR="005C7C69">
        <w:rPr>
          <w:rFonts w:ascii="Times New Roman" w:eastAsia="Times New Roman" w:hAnsi="Times New Roman" w:cs="Times New Roman"/>
          <w:bCs/>
          <w:color w:val="0D0D0D" w:themeColor="text1" w:themeTint="F2"/>
          <w:sz w:val="28"/>
          <w:szCs w:val="28"/>
          <w:lang w:eastAsia="ru-RU"/>
        </w:rPr>
        <w:t xml:space="preserve"> - 200 с.</w:t>
      </w:r>
    </w:p>
    <w:p w:rsidR="00853733" w:rsidRPr="00212090"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Ведута</w:t>
      </w:r>
      <w:r w:rsidR="00213C69">
        <w:rPr>
          <w:rFonts w:ascii="Times New Roman" w:eastAsia="Times New Roman" w:hAnsi="Times New Roman" w:cs="Times New Roman"/>
          <w:bCs/>
          <w:color w:val="0D0D0D" w:themeColor="text1" w:themeTint="F2"/>
          <w:sz w:val="28"/>
          <w:szCs w:val="28"/>
          <w:lang w:eastAsia="ru-RU"/>
        </w:rPr>
        <w:t>,</w:t>
      </w:r>
      <w:r w:rsidRPr="007B7235">
        <w:rPr>
          <w:rFonts w:ascii="Times New Roman" w:eastAsia="Times New Roman" w:hAnsi="Times New Roman" w:cs="Times New Roman"/>
          <w:bCs/>
          <w:color w:val="0D0D0D" w:themeColor="text1" w:themeTint="F2"/>
          <w:sz w:val="28"/>
          <w:szCs w:val="28"/>
          <w:lang w:eastAsia="ru-RU"/>
        </w:rPr>
        <w:t xml:space="preserve"> Е.Н. Страте</w:t>
      </w:r>
      <w:r>
        <w:rPr>
          <w:rFonts w:ascii="Times New Roman" w:eastAsia="Times New Roman" w:hAnsi="Times New Roman" w:cs="Times New Roman"/>
          <w:bCs/>
          <w:color w:val="0D0D0D" w:themeColor="text1" w:themeTint="F2"/>
          <w:sz w:val="28"/>
          <w:szCs w:val="28"/>
          <w:lang w:eastAsia="ru-RU"/>
        </w:rPr>
        <w:t xml:space="preserve">гия управления карьерой / Е.Н. Ведута. - </w:t>
      </w:r>
      <w:r w:rsidR="00212090" w:rsidRPr="00212090">
        <w:rPr>
          <w:rFonts w:ascii="Times New Roman" w:eastAsia="Times New Roman" w:hAnsi="Times New Roman" w:cs="Times New Roman"/>
          <w:bCs/>
          <w:color w:val="0D0D0D" w:themeColor="text1" w:themeTint="F2"/>
          <w:sz w:val="28"/>
          <w:szCs w:val="28"/>
          <w:lang w:eastAsia="ru-RU"/>
        </w:rPr>
        <w:t>М.: НИЦ ИНФРА-М, 2014. - 320 с.</w:t>
      </w:r>
    </w:p>
    <w:p w:rsidR="00F00375" w:rsidRDefault="00F00375"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127186">
        <w:rPr>
          <w:rFonts w:ascii="Times New Roman" w:eastAsia="Times New Roman" w:hAnsi="Times New Roman" w:cs="Times New Roman"/>
          <w:bCs/>
          <w:color w:val="0D0D0D" w:themeColor="text1" w:themeTint="F2"/>
          <w:sz w:val="28"/>
          <w:szCs w:val="28"/>
          <w:lang w:eastAsia="ru-RU"/>
        </w:rPr>
        <w:t>Иваненко</w:t>
      </w:r>
      <w:r w:rsidR="00213C69">
        <w:rPr>
          <w:rFonts w:ascii="Times New Roman" w:eastAsia="Times New Roman" w:hAnsi="Times New Roman" w:cs="Times New Roman"/>
          <w:bCs/>
          <w:color w:val="0D0D0D" w:themeColor="text1" w:themeTint="F2"/>
          <w:sz w:val="28"/>
          <w:szCs w:val="28"/>
          <w:lang w:eastAsia="ru-RU"/>
        </w:rPr>
        <w:t>,</w:t>
      </w:r>
      <w:r w:rsidRPr="00127186">
        <w:rPr>
          <w:rFonts w:ascii="Times New Roman" w:eastAsia="Times New Roman" w:hAnsi="Times New Roman" w:cs="Times New Roman"/>
          <w:bCs/>
          <w:color w:val="0D0D0D" w:themeColor="text1" w:themeTint="F2"/>
          <w:sz w:val="28"/>
          <w:szCs w:val="28"/>
          <w:lang w:eastAsia="ru-RU"/>
        </w:rPr>
        <w:t xml:space="preserve"> Л.В. Роль мотивации и стимулирования в управл</w:t>
      </w:r>
      <w:r>
        <w:rPr>
          <w:rFonts w:ascii="Times New Roman" w:eastAsia="Times New Roman" w:hAnsi="Times New Roman" w:cs="Times New Roman"/>
          <w:bCs/>
          <w:color w:val="0D0D0D" w:themeColor="text1" w:themeTint="F2"/>
          <w:sz w:val="28"/>
          <w:szCs w:val="28"/>
          <w:lang w:eastAsia="ru-RU"/>
        </w:rPr>
        <w:t>ении деловой карьерой персонала</w:t>
      </w:r>
      <w:r w:rsidRPr="00127186">
        <w:rPr>
          <w:rFonts w:ascii="Times New Roman" w:eastAsia="Times New Roman" w:hAnsi="Times New Roman" w:cs="Times New Roman"/>
          <w:bCs/>
          <w:color w:val="0D0D0D" w:themeColor="text1" w:themeTint="F2"/>
          <w:sz w:val="28"/>
          <w:szCs w:val="28"/>
          <w:lang w:eastAsia="ru-RU"/>
        </w:rPr>
        <w:t xml:space="preserve"> / Л.В. Иваненко, А.А. Когдин // Основы экономики, управления и права. – 2013. – № 5 (11). – С. 73–74.</w:t>
      </w:r>
    </w:p>
    <w:p w:rsidR="00F00375" w:rsidRDefault="00F00375"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Катушина</w:t>
      </w:r>
      <w:r w:rsidR="00213C69">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Н.А. Зарубежный опыт планирования деловой карьеры в органах государственной и муниципальной власти </w:t>
      </w:r>
      <w:r w:rsidRPr="0056189F">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Электронный доступ</w:t>
      </w:r>
      <w:r w:rsidRPr="0056189F">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w:t>
      </w:r>
      <w:r w:rsidRPr="0056189F">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Режим доступа: </w:t>
      </w:r>
      <w:hyperlink r:id="rId13" w:history="1">
        <w:r w:rsidR="00212090" w:rsidRPr="004C3921">
          <w:rPr>
            <w:rStyle w:val="a3"/>
            <w:rFonts w:ascii="Times New Roman" w:eastAsia="Times New Roman" w:hAnsi="Times New Roman"/>
            <w:bCs/>
            <w:sz w:val="28"/>
            <w:szCs w:val="28"/>
            <w:lang w:eastAsia="ru-RU"/>
          </w:rPr>
          <w:t>https://docplayer.ru/52610003-Zarubezhnyy-opyt-planirovaniya-delovoy-karery-v-organah-gosudarstvennoy-i-municipalnoy-vlasti.html</w:t>
        </w:r>
      </w:hyperlink>
      <w:r w:rsidR="00212090">
        <w:rPr>
          <w:rFonts w:ascii="Times New Roman" w:eastAsia="Times New Roman" w:hAnsi="Times New Roman" w:cs="Times New Roman"/>
          <w:bCs/>
          <w:color w:val="0D0D0D" w:themeColor="text1" w:themeTint="F2"/>
          <w:sz w:val="28"/>
          <w:szCs w:val="28"/>
          <w:lang w:eastAsia="ru-RU"/>
        </w:rPr>
        <w:t xml:space="preserve"> (дата обращения: 27.11.2018).</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Кибанов</w:t>
      </w:r>
      <w:r w:rsidR="00213C69">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А.Я. </w:t>
      </w:r>
      <w:r w:rsidRPr="00090F3B">
        <w:rPr>
          <w:rFonts w:ascii="Times New Roman" w:eastAsia="Times New Roman" w:hAnsi="Times New Roman" w:cs="Times New Roman"/>
          <w:bCs/>
          <w:color w:val="0D0D0D" w:themeColor="text1" w:themeTint="F2"/>
          <w:sz w:val="28"/>
          <w:szCs w:val="28"/>
          <w:lang w:eastAsia="ru-RU"/>
        </w:rPr>
        <w:t>Управление персоналом: теория и практика. Управление деловой карьерой, служебно-профессиональным пр</w:t>
      </w:r>
      <w:r>
        <w:rPr>
          <w:rFonts w:ascii="Times New Roman" w:eastAsia="Times New Roman" w:hAnsi="Times New Roman" w:cs="Times New Roman"/>
          <w:bCs/>
          <w:color w:val="0D0D0D" w:themeColor="text1" w:themeTint="F2"/>
          <w:sz w:val="28"/>
          <w:szCs w:val="28"/>
          <w:lang w:eastAsia="ru-RU"/>
        </w:rPr>
        <w:t>одвижением и кадровым резервом</w:t>
      </w:r>
      <w:r w:rsidRPr="00090F3B">
        <w:rPr>
          <w:rFonts w:ascii="Times New Roman" w:eastAsia="Times New Roman" w:hAnsi="Times New Roman" w:cs="Times New Roman"/>
          <w:bCs/>
          <w:color w:val="0D0D0D" w:themeColor="text1" w:themeTint="F2"/>
          <w:sz w:val="28"/>
          <w:szCs w:val="28"/>
          <w:lang w:eastAsia="ru-RU"/>
        </w:rPr>
        <w:t xml:space="preserve">: учебно-практическое пособие / Е.В. Каштанова, </w:t>
      </w:r>
      <w:r w:rsidR="00213C69">
        <w:rPr>
          <w:rFonts w:ascii="Times New Roman" w:eastAsia="Times New Roman" w:hAnsi="Times New Roman" w:cs="Times New Roman"/>
          <w:bCs/>
          <w:color w:val="0D0D0D" w:themeColor="text1" w:themeTint="F2"/>
          <w:sz w:val="28"/>
          <w:szCs w:val="28"/>
          <w:lang w:eastAsia="ru-RU"/>
        </w:rPr>
        <w:t xml:space="preserve">      </w:t>
      </w:r>
      <w:r w:rsidRPr="00090F3B">
        <w:rPr>
          <w:rFonts w:ascii="Times New Roman" w:eastAsia="Times New Roman" w:hAnsi="Times New Roman" w:cs="Times New Roman"/>
          <w:bCs/>
          <w:color w:val="0D0D0D" w:themeColor="text1" w:themeTint="F2"/>
          <w:sz w:val="28"/>
          <w:szCs w:val="28"/>
          <w:lang w:eastAsia="ru-RU"/>
        </w:rPr>
        <w:t>А. Я. Кибанов, под ред. А. Я. К</w:t>
      </w:r>
      <w:r>
        <w:rPr>
          <w:rFonts w:ascii="Times New Roman" w:eastAsia="Times New Roman" w:hAnsi="Times New Roman" w:cs="Times New Roman"/>
          <w:bCs/>
          <w:color w:val="0D0D0D" w:themeColor="text1" w:themeTint="F2"/>
          <w:sz w:val="28"/>
          <w:szCs w:val="28"/>
          <w:lang w:eastAsia="ru-RU"/>
        </w:rPr>
        <w:t>ибанова. - М.: Проспект, 2014.</w:t>
      </w:r>
      <w:r w:rsidR="00212090">
        <w:rPr>
          <w:rFonts w:ascii="Times New Roman" w:eastAsia="Times New Roman" w:hAnsi="Times New Roman" w:cs="Times New Roman"/>
          <w:bCs/>
          <w:color w:val="0D0D0D" w:themeColor="text1" w:themeTint="F2"/>
          <w:sz w:val="28"/>
          <w:szCs w:val="28"/>
          <w:lang w:eastAsia="ru-RU"/>
        </w:rPr>
        <w:t xml:space="preserve"> - 57 с.</w:t>
      </w:r>
    </w:p>
    <w:p w:rsidR="009525BE" w:rsidRDefault="009525BE"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9525BE">
        <w:rPr>
          <w:rFonts w:ascii="Times New Roman" w:eastAsia="Times New Roman" w:hAnsi="Times New Roman" w:cs="Times New Roman"/>
          <w:bCs/>
          <w:color w:val="0D0D0D" w:themeColor="text1" w:themeTint="F2"/>
          <w:sz w:val="28"/>
          <w:szCs w:val="28"/>
          <w:lang w:eastAsia="ru-RU"/>
        </w:rPr>
        <w:t>Комаров</w:t>
      </w:r>
      <w:r>
        <w:rPr>
          <w:rFonts w:ascii="Times New Roman" w:eastAsia="Times New Roman" w:hAnsi="Times New Roman" w:cs="Times New Roman"/>
          <w:bCs/>
          <w:color w:val="0D0D0D" w:themeColor="text1" w:themeTint="F2"/>
          <w:sz w:val="28"/>
          <w:szCs w:val="28"/>
          <w:lang w:eastAsia="ru-RU"/>
        </w:rPr>
        <w:t>,</w:t>
      </w:r>
      <w:r w:rsidRPr="009525BE">
        <w:rPr>
          <w:rFonts w:ascii="Times New Roman" w:eastAsia="Times New Roman" w:hAnsi="Times New Roman" w:cs="Times New Roman"/>
          <w:bCs/>
          <w:color w:val="0D0D0D" w:themeColor="text1" w:themeTint="F2"/>
          <w:sz w:val="28"/>
          <w:szCs w:val="28"/>
          <w:lang w:eastAsia="ru-RU"/>
        </w:rPr>
        <w:t xml:space="preserve"> Е.И. Измерение мотивации и стимулирования «человека работающего». Измерительная концепция и измеряющие методики</w:t>
      </w:r>
      <w:r>
        <w:rPr>
          <w:rFonts w:ascii="Times New Roman" w:eastAsia="Times New Roman" w:hAnsi="Times New Roman" w:cs="Times New Roman"/>
          <w:bCs/>
          <w:color w:val="0D0D0D" w:themeColor="text1" w:themeTint="F2"/>
          <w:sz w:val="28"/>
          <w:szCs w:val="28"/>
          <w:lang w:eastAsia="ru-RU"/>
        </w:rPr>
        <w:t xml:space="preserve"> </w:t>
      </w:r>
      <w:r w:rsidRPr="009525BE">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Е.И. Комаров</w:t>
      </w:r>
      <w:r w:rsidRPr="009525BE">
        <w:rPr>
          <w:rFonts w:ascii="Times New Roman" w:eastAsia="Times New Roman" w:hAnsi="Times New Roman" w:cs="Times New Roman"/>
          <w:bCs/>
          <w:color w:val="0D0D0D" w:themeColor="text1" w:themeTint="F2"/>
          <w:sz w:val="28"/>
          <w:szCs w:val="28"/>
          <w:lang w:eastAsia="ru-RU"/>
        </w:rPr>
        <w:t xml:space="preserve">. – М.: РИОР, 2014. </w:t>
      </w:r>
      <w:r>
        <w:rPr>
          <w:rFonts w:ascii="Times New Roman" w:eastAsia="Times New Roman" w:hAnsi="Times New Roman" w:cs="Times New Roman"/>
          <w:bCs/>
          <w:color w:val="0D0D0D" w:themeColor="text1" w:themeTint="F2"/>
          <w:sz w:val="28"/>
          <w:szCs w:val="28"/>
          <w:lang w:eastAsia="ru-RU"/>
        </w:rPr>
        <w:t xml:space="preserve">- </w:t>
      </w:r>
      <w:r w:rsidRPr="009525BE">
        <w:rPr>
          <w:rFonts w:ascii="Times New Roman" w:eastAsia="Times New Roman" w:hAnsi="Times New Roman" w:cs="Times New Roman"/>
          <w:bCs/>
          <w:color w:val="0D0D0D" w:themeColor="text1" w:themeTint="F2"/>
          <w:sz w:val="28"/>
          <w:szCs w:val="28"/>
          <w:lang w:eastAsia="ru-RU"/>
        </w:rPr>
        <w:t>319 с.</w:t>
      </w:r>
    </w:p>
    <w:p w:rsidR="00F00375" w:rsidRPr="00A32ED3" w:rsidRDefault="00F00375"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853733">
        <w:rPr>
          <w:rFonts w:ascii="Times New Roman" w:eastAsia="Times New Roman" w:hAnsi="Times New Roman" w:cs="Times New Roman"/>
          <w:bCs/>
          <w:color w:val="0D0D0D" w:themeColor="text1" w:themeTint="F2"/>
          <w:sz w:val="28"/>
          <w:szCs w:val="28"/>
          <w:lang w:eastAsia="ru-RU"/>
        </w:rPr>
        <w:t>Корчагин</w:t>
      </w:r>
      <w:r w:rsidR="00213C69">
        <w:rPr>
          <w:rFonts w:ascii="Times New Roman" w:eastAsia="Times New Roman" w:hAnsi="Times New Roman" w:cs="Times New Roman"/>
          <w:bCs/>
          <w:color w:val="0D0D0D" w:themeColor="text1" w:themeTint="F2"/>
          <w:sz w:val="28"/>
          <w:szCs w:val="28"/>
          <w:lang w:eastAsia="ru-RU"/>
        </w:rPr>
        <w:t>,</w:t>
      </w:r>
      <w:r w:rsidRPr="00853733">
        <w:rPr>
          <w:rFonts w:ascii="Times New Roman" w:eastAsia="Times New Roman" w:hAnsi="Times New Roman" w:cs="Times New Roman"/>
          <w:bCs/>
          <w:color w:val="0D0D0D" w:themeColor="text1" w:themeTint="F2"/>
          <w:sz w:val="28"/>
          <w:szCs w:val="28"/>
          <w:lang w:eastAsia="ru-RU"/>
        </w:rPr>
        <w:t xml:space="preserve"> Р. Актуальные направления совершенствования кадровой политики в государственном органе: концепция и инструменты </w:t>
      </w:r>
      <w:r w:rsidR="00212090" w:rsidRPr="00212090">
        <w:rPr>
          <w:rFonts w:ascii="Times New Roman" w:eastAsia="Times New Roman" w:hAnsi="Times New Roman" w:cs="Times New Roman"/>
          <w:bCs/>
          <w:color w:val="0D0D0D" w:themeColor="text1" w:themeTint="F2"/>
          <w:sz w:val="28"/>
          <w:szCs w:val="28"/>
          <w:lang w:eastAsia="ru-RU"/>
        </w:rPr>
        <w:t xml:space="preserve">// материалы совещания-семинара с руководителями кадровых подразделений территориальных органов ФНС России по актуальным вопросам кадровой работы, 2016. </w:t>
      </w:r>
      <w:r w:rsidRPr="00853733">
        <w:rPr>
          <w:rFonts w:ascii="Times New Roman" w:eastAsia="Times New Roman" w:hAnsi="Times New Roman" w:cs="Times New Roman"/>
          <w:bCs/>
          <w:color w:val="0D0D0D" w:themeColor="text1" w:themeTint="F2"/>
          <w:sz w:val="28"/>
          <w:szCs w:val="28"/>
          <w:lang w:eastAsia="ru-RU"/>
        </w:rPr>
        <w:t xml:space="preserve">[Электронный ресурс]. – Режим доступа: </w:t>
      </w:r>
      <w:hyperlink r:id="rId14" w:history="1">
        <w:r w:rsidR="00212090" w:rsidRPr="004C3921">
          <w:rPr>
            <w:rStyle w:val="a3"/>
            <w:rFonts w:ascii="Times New Roman" w:eastAsia="Times New Roman" w:hAnsi="Times New Roman"/>
            <w:bCs/>
            <w:sz w:val="28"/>
            <w:szCs w:val="28"/>
            <w:lang w:eastAsia="ru-RU"/>
          </w:rPr>
          <w:t>https://docplayer.ru/34085161-Aktualnye-napravleniya-sovershenstvovaniya-kadrovoy-politiki-v-gosudarstvennom-organe-koncepciya-i-instrumenty.html</w:t>
        </w:r>
      </w:hyperlink>
      <w:r w:rsidR="00212090">
        <w:rPr>
          <w:rFonts w:ascii="Times New Roman" w:eastAsia="Times New Roman" w:hAnsi="Times New Roman" w:cs="Times New Roman"/>
          <w:bCs/>
          <w:color w:val="0D0D0D" w:themeColor="text1" w:themeTint="F2"/>
          <w:sz w:val="28"/>
          <w:szCs w:val="28"/>
          <w:lang w:eastAsia="ru-RU"/>
        </w:rPr>
        <w:t xml:space="preserve"> (дата обращения: 27.11.2018).</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090F3B">
        <w:rPr>
          <w:rFonts w:ascii="Times New Roman" w:eastAsia="Times New Roman" w:hAnsi="Times New Roman" w:cs="Times New Roman"/>
          <w:bCs/>
          <w:color w:val="0D0D0D" w:themeColor="text1" w:themeTint="F2"/>
          <w:sz w:val="28"/>
          <w:szCs w:val="28"/>
          <w:lang w:eastAsia="ru-RU"/>
        </w:rPr>
        <w:t>Кузнецов</w:t>
      </w:r>
      <w:r w:rsidR="00213C69">
        <w:rPr>
          <w:rFonts w:ascii="Times New Roman" w:eastAsia="Times New Roman" w:hAnsi="Times New Roman" w:cs="Times New Roman"/>
          <w:bCs/>
          <w:color w:val="0D0D0D" w:themeColor="text1" w:themeTint="F2"/>
          <w:sz w:val="28"/>
          <w:szCs w:val="28"/>
          <w:lang w:eastAsia="ru-RU"/>
        </w:rPr>
        <w:t>,</w:t>
      </w:r>
      <w:r w:rsidRPr="00090F3B">
        <w:rPr>
          <w:rFonts w:ascii="Times New Roman" w:eastAsia="Times New Roman" w:hAnsi="Times New Roman" w:cs="Times New Roman"/>
          <w:bCs/>
          <w:color w:val="0D0D0D" w:themeColor="text1" w:themeTint="F2"/>
          <w:sz w:val="28"/>
          <w:szCs w:val="28"/>
          <w:lang w:eastAsia="ru-RU"/>
        </w:rPr>
        <w:t xml:space="preserve"> А.М. Некоторые аспекты моделирования кадровой работы по должностному росту государственных гражданских служащих // Теория и практика общественного развития [Электронный ресурс]. – Режим доступа:</w:t>
      </w:r>
      <w:r w:rsidR="00212090">
        <w:t xml:space="preserve"> </w:t>
      </w:r>
      <w:r w:rsidR="00212090">
        <w:rPr>
          <w:rFonts w:ascii="Times New Roman" w:eastAsia="Times New Roman" w:hAnsi="Times New Roman" w:cs="Times New Roman"/>
          <w:bCs/>
          <w:color w:val="0D0D0D" w:themeColor="text1" w:themeTint="F2"/>
          <w:sz w:val="28"/>
          <w:szCs w:val="28"/>
          <w:lang w:eastAsia="ru-RU"/>
        </w:rPr>
        <w:t xml:space="preserve"> </w:t>
      </w:r>
      <w:hyperlink r:id="rId15" w:history="1">
        <w:r w:rsidR="00212090" w:rsidRPr="004C3921">
          <w:rPr>
            <w:rStyle w:val="a3"/>
            <w:rFonts w:ascii="Times New Roman" w:eastAsia="Times New Roman" w:hAnsi="Times New Roman"/>
            <w:bCs/>
            <w:sz w:val="28"/>
            <w:szCs w:val="28"/>
            <w:lang w:eastAsia="ru-RU"/>
          </w:rPr>
          <w:t>https://cyberleninka.ru/article/v/nekotorye-aspekty-modelirovaniya-kadrovoy-raboty-po-dolzhnostnomu-rostu-gosudarstvennyh-grazhdanskih-sluzhaschih</w:t>
        </w:r>
      </w:hyperlink>
      <w:r w:rsidR="00212090">
        <w:rPr>
          <w:rFonts w:ascii="Times New Roman" w:eastAsia="Times New Roman" w:hAnsi="Times New Roman" w:cs="Times New Roman"/>
          <w:bCs/>
          <w:color w:val="0D0D0D" w:themeColor="text1" w:themeTint="F2"/>
          <w:sz w:val="28"/>
          <w:szCs w:val="28"/>
          <w:lang w:eastAsia="ru-RU"/>
        </w:rPr>
        <w:t xml:space="preserve"> (дата обращения: 27.11.2018).</w:t>
      </w:r>
    </w:p>
    <w:p w:rsidR="00F00375" w:rsidRDefault="00F00375"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Макарова</w:t>
      </w:r>
      <w:r w:rsidR="00213C69">
        <w:rPr>
          <w:rFonts w:ascii="Times New Roman" w:eastAsia="Times New Roman" w:hAnsi="Times New Roman" w:cs="Times New Roman"/>
          <w:bCs/>
          <w:color w:val="0D0D0D" w:themeColor="text1" w:themeTint="F2"/>
          <w:sz w:val="28"/>
          <w:szCs w:val="28"/>
          <w:lang w:eastAsia="ru-RU"/>
        </w:rPr>
        <w:t>,</w:t>
      </w:r>
      <w:r w:rsidRPr="00090F3B">
        <w:rPr>
          <w:rFonts w:ascii="Times New Roman" w:eastAsia="Times New Roman" w:hAnsi="Times New Roman" w:cs="Times New Roman"/>
          <w:bCs/>
          <w:color w:val="0D0D0D" w:themeColor="text1" w:themeTint="F2"/>
          <w:sz w:val="28"/>
          <w:szCs w:val="28"/>
          <w:lang w:eastAsia="ru-RU"/>
        </w:rPr>
        <w:t xml:space="preserve"> Г.В. Профессиональное развитие гражданских служащих как фактор эффективного государственного управления / </w:t>
      </w:r>
      <w:r w:rsidR="00213C69">
        <w:rPr>
          <w:rFonts w:ascii="Times New Roman" w:eastAsia="Times New Roman" w:hAnsi="Times New Roman" w:cs="Times New Roman"/>
          <w:bCs/>
          <w:color w:val="0D0D0D" w:themeColor="text1" w:themeTint="F2"/>
          <w:sz w:val="28"/>
          <w:szCs w:val="28"/>
          <w:lang w:eastAsia="ru-RU"/>
        </w:rPr>
        <w:t xml:space="preserve">       </w:t>
      </w:r>
      <w:r w:rsidRPr="00090F3B">
        <w:rPr>
          <w:rFonts w:ascii="Times New Roman" w:eastAsia="Times New Roman" w:hAnsi="Times New Roman" w:cs="Times New Roman"/>
          <w:bCs/>
          <w:color w:val="0D0D0D" w:themeColor="text1" w:themeTint="F2"/>
          <w:sz w:val="28"/>
          <w:szCs w:val="28"/>
          <w:lang w:eastAsia="ru-RU"/>
        </w:rPr>
        <w:t>Г.В. Макарова // Теория и практика общественного развития. – 2014. – № 3. – С. 64-66.</w:t>
      </w:r>
    </w:p>
    <w:p w:rsidR="00BF4986" w:rsidRDefault="00BF4986" w:rsidP="00EC4D83">
      <w:pPr>
        <w:pStyle w:val="afc"/>
        <w:numPr>
          <w:ilvl w:val="0"/>
          <w:numId w:val="40"/>
        </w:numPr>
        <w:tabs>
          <w:tab w:val="left" w:pos="1276"/>
        </w:tabs>
        <w:spacing w:line="360" w:lineRule="auto"/>
        <w:ind w:left="0" w:firstLine="710"/>
        <w:jc w:val="both"/>
        <w:rPr>
          <w:rFonts w:ascii="Times New Roman" w:eastAsia="Times New Roman" w:hAnsi="Times New Roman" w:cs="Times New Roman"/>
          <w:bCs/>
          <w:color w:val="0D0D0D" w:themeColor="text1" w:themeTint="F2"/>
          <w:sz w:val="28"/>
          <w:szCs w:val="28"/>
          <w:lang w:eastAsia="ru-RU"/>
        </w:rPr>
      </w:pPr>
      <w:r w:rsidRPr="00BF4986">
        <w:rPr>
          <w:rFonts w:ascii="Times New Roman" w:eastAsia="Times New Roman" w:hAnsi="Times New Roman" w:cs="Times New Roman"/>
          <w:bCs/>
          <w:color w:val="0D0D0D" w:themeColor="text1" w:themeTint="F2"/>
          <w:sz w:val="28"/>
          <w:szCs w:val="28"/>
          <w:lang w:eastAsia="ru-RU"/>
        </w:rPr>
        <w:t>Набиева</w:t>
      </w:r>
      <w:r>
        <w:rPr>
          <w:rFonts w:ascii="Times New Roman" w:eastAsia="Times New Roman" w:hAnsi="Times New Roman" w:cs="Times New Roman"/>
          <w:bCs/>
          <w:color w:val="0D0D0D" w:themeColor="text1" w:themeTint="F2"/>
          <w:sz w:val="28"/>
          <w:szCs w:val="28"/>
          <w:lang w:eastAsia="ru-RU"/>
        </w:rPr>
        <w:t>, С.С.</w:t>
      </w:r>
      <w:r w:rsidRPr="00BF4986">
        <w:rPr>
          <w:rFonts w:ascii="Times New Roman" w:eastAsia="Times New Roman" w:hAnsi="Times New Roman" w:cs="Times New Roman"/>
          <w:bCs/>
          <w:color w:val="0D0D0D" w:themeColor="text1" w:themeTint="F2"/>
          <w:sz w:val="28"/>
          <w:szCs w:val="28"/>
          <w:lang w:eastAsia="ru-RU"/>
        </w:rPr>
        <w:t xml:space="preserve"> Зарубежный опыт аттестации государственных служащих и возможности его применения в России</w:t>
      </w:r>
      <w:r>
        <w:rPr>
          <w:rFonts w:ascii="Times New Roman" w:eastAsia="Times New Roman" w:hAnsi="Times New Roman" w:cs="Times New Roman"/>
          <w:bCs/>
          <w:color w:val="0D0D0D" w:themeColor="text1" w:themeTint="F2"/>
          <w:sz w:val="28"/>
          <w:szCs w:val="28"/>
          <w:lang w:eastAsia="ru-RU"/>
        </w:rPr>
        <w:t xml:space="preserve"> </w:t>
      </w:r>
      <w:r w:rsidRPr="00BF4986">
        <w:rPr>
          <w:rFonts w:ascii="Times New Roman" w:eastAsia="Times New Roman" w:hAnsi="Times New Roman" w:cs="Times New Roman"/>
          <w:bCs/>
          <w:color w:val="0D0D0D" w:themeColor="text1" w:themeTint="F2"/>
          <w:sz w:val="28"/>
          <w:szCs w:val="28"/>
          <w:lang w:eastAsia="ru-RU"/>
        </w:rPr>
        <w:t xml:space="preserve">/ </w:t>
      </w:r>
      <w:r>
        <w:rPr>
          <w:rFonts w:ascii="Times New Roman" w:eastAsia="Times New Roman" w:hAnsi="Times New Roman" w:cs="Times New Roman"/>
          <w:bCs/>
          <w:color w:val="0D0D0D" w:themeColor="text1" w:themeTint="F2"/>
          <w:sz w:val="28"/>
          <w:szCs w:val="28"/>
          <w:lang w:eastAsia="ru-RU"/>
        </w:rPr>
        <w:t>С.С.</w:t>
      </w:r>
      <w:r w:rsidRPr="00BF4986">
        <w:rPr>
          <w:rFonts w:ascii="Times New Roman" w:eastAsia="Times New Roman" w:hAnsi="Times New Roman" w:cs="Times New Roman"/>
          <w:bCs/>
          <w:color w:val="0D0D0D" w:themeColor="text1" w:themeTint="F2"/>
          <w:sz w:val="28"/>
          <w:szCs w:val="28"/>
          <w:lang w:eastAsia="ru-RU"/>
        </w:rPr>
        <w:t xml:space="preserve"> Набиева, </w:t>
      </w:r>
      <w:r w:rsidR="003D2E4B">
        <w:rPr>
          <w:rFonts w:ascii="Times New Roman" w:eastAsia="Times New Roman" w:hAnsi="Times New Roman" w:cs="Times New Roman"/>
          <w:bCs/>
          <w:color w:val="0D0D0D" w:themeColor="text1" w:themeTint="F2"/>
          <w:sz w:val="28"/>
          <w:szCs w:val="28"/>
          <w:lang w:eastAsia="ru-RU"/>
        </w:rPr>
        <w:t xml:space="preserve">         </w:t>
      </w:r>
      <w:r w:rsidRPr="00BF4986">
        <w:rPr>
          <w:rFonts w:ascii="Times New Roman" w:eastAsia="Times New Roman" w:hAnsi="Times New Roman" w:cs="Times New Roman"/>
          <w:bCs/>
          <w:color w:val="0D0D0D" w:themeColor="text1" w:themeTint="F2"/>
          <w:sz w:val="28"/>
          <w:szCs w:val="28"/>
          <w:lang w:eastAsia="ru-RU"/>
        </w:rPr>
        <w:t>А.В. Мельничук  // Научный форум: Экономика и менеджмент: сб. ст. по материалам VII междунар. науч.-практ. конф. – № 5(7). – М., Изд. «МЦНО», 2017. – С. 41-48.</w:t>
      </w:r>
    </w:p>
    <w:p w:rsidR="00F00375" w:rsidRPr="009525BE" w:rsidRDefault="00F00375" w:rsidP="00EC4D83">
      <w:pPr>
        <w:pStyle w:val="afc"/>
        <w:numPr>
          <w:ilvl w:val="0"/>
          <w:numId w:val="40"/>
        </w:numPr>
        <w:tabs>
          <w:tab w:val="left" w:pos="1276"/>
        </w:tabs>
        <w:spacing w:line="360" w:lineRule="auto"/>
        <w:ind w:left="0" w:firstLine="709"/>
        <w:jc w:val="both"/>
        <w:rPr>
          <w:rStyle w:val="a3"/>
          <w:rFonts w:ascii="Times New Roman" w:eastAsia="Times New Roman" w:hAnsi="Times New Roman"/>
          <w:bCs/>
          <w:color w:val="0D0D0D" w:themeColor="text1" w:themeTint="F2"/>
          <w:sz w:val="28"/>
          <w:szCs w:val="28"/>
          <w:u w:val="none"/>
          <w:lang w:eastAsia="ru-RU"/>
        </w:rPr>
      </w:pPr>
      <w:r w:rsidRPr="007B7235">
        <w:rPr>
          <w:rFonts w:ascii="Times New Roman" w:eastAsia="Times New Roman" w:hAnsi="Times New Roman" w:cs="Times New Roman"/>
          <w:bCs/>
          <w:color w:val="0D0D0D" w:themeColor="text1" w:themeTint="F2"/>
          <w:sz w:val="28"/>
          <w:szCs w:val="28"/>
          <w:lang w:eastAsia="ru-RU"/>
        </w:rPr>
        <w:t>Саргсян</w:t>
      </w:r>
      <w:r w:rsidR="00213C69">
        <w:rPr>
          <w:rFonts w:ascii="Times New Roman" w:eastAsia="Times New Roman" w:hAnsi="Times New Roman" w:cs="Times New Roman"/>
          <w:bCs/>
          <w:color w:val="0D0D0D" w:themeColor="text1" w:themeTint="F2"/>
          <w:sz w:val="28"/>
          <w:szCs w:val="28"/>
          <w:lang w:eastAsia="ru-RU"/>
        </w:rPr>
        <w:t>,</w:t>
      </w:r>
      <w:r w:rsidRPr="007B7235">
        <w:rPr>
          <w:rFonts w:ascii="Times New Roman" w:eastAsia="Times New Roman" w:hAnsi="Times New Roman" w:cs="Times New Roman"/>
          <w:bCs/>
          <w:color w:val="0D0D0D" w:themeColor="text1" w:themeTint="F2"/>
          <w:sz w:val="28"/>
          <w:szCs w:val="28"/>
          <w:lang w:eastAsia="ru-RU"/>
        </w:rPr>
        <w:t xml:space="preserve"> Т.А. Развитие карьеры на государственной гражданской службе / Т.А.</w:t>
      </w:r>
      <w:r>
        <w:rPr>
          <w:rFonts w:ascii="Times New Roman" w:eastAsia="Times New Roman" w:hAnsi="Times New Roman" w:cs="Times New Roman"/>
          <w:bCs/>
          <w:color w:val="0D0D0D" w:themeColor="text1" w:themeTint="F2"/>
          <w:sz w:val="28"/>
          <w:szCs w:val="28"/>
          <w:lang w:eastAsia="ru-RU"/>
        </w:rPr>
        <w:t xml:space="preserve"> Саргсян </w:t>
      </w:r>
      <w:r w:rsidRPr="007B7235">
        <w:rPr>
          <w:rFonts w:ascii="Times New Roman" w:eastAsia="Times New Roman" w:hAnsi="Times New Roman" w:cs="Times New Roman"/>
          <w:bCs/>
          <w:color w:val="0D0D0D" w:themeColor="text1" w:themeTint="F2"/>
          <w:sz w:val="28"/>
          <w:szCs w:val="28"/>
          <w:lang w:eastAsia="ru-RU"/>
        </w:rPr>
        <w:t xml:space="preserve">// Экономика и менеджмент инновационных технологий. – 2017. – № 7 [Электронный ресурс]. – Режим доступа: </w:t>
      </w:r>
      <w:hyperlink r:id="rId16" w:history="1">
        <w:r w:rsidRPr="00724A13">
          <w:rPr>
            <w:rStyle w:val="a3"/>
            <w:rFonts w:ascii="Times New Roman" w:eastAsia="Times New Roman" w:hAnsi="Times New Roman"/>
            <w:bCs/>
            <w:sz w:val="28"/>
            <w:szCs w:val="28"/>
            <w:lang w:eastAsia="ru-RU"/>
            <w14:textFill>
              <w14:solidFill>
                <w14:srgbClr w14:val="000080">
                  <w14:lumMod w14:val="95000"/>
                  <w14:lumOff w14:val="5000"/>
                </w14:srgbClr>
              </w14:solidFill>
            </w14:textFill>
          </w:rPr>
          <w:t>http://ekonomika.snauka.ru/2017/07/15125</w:t>
        </w:r>
      </w:hyperlink>
      <w:r w:rsidR="00212090" w:rsidRPr="00212090">
        <w:rPr>
          <w:rStyle w:val="a3"/>
          <w:rFonts w:ascii="Times New Roman" w:eastAsia="Times New Roman" w:hAnsi="Times New Roman"/>
          <w:bCs/>
          <w:sz w:val="28"/>
          <w:szCs w:val="28"/>
          <w:u w:val="none"/>
          <w:lang w:eastAsia="ru-RU"/>
          <w14:textFill>
            <w14:solidFill>
              <w14:srgbClr w14:val="000080">
                <w14:lumMod w14:val="95000"/>
                <w14:lumOff w14:val="5000"/>
              </w14:srgbClr>
            </w14:solidFill>
          </w14:textFill>
        </w:rPr>
        <w:t xml:space="preserve">  </w:t>
      </w:r>
      <w:r w:rsidR="00212090">
        <w:rPr>
          <w:rStyle w:val="a3"/>
          <w:rFonts w:ascii="Times New Roman" w:eastAsia="Times New Roman" w:hAnsi="Times New Roman"/>
          <w:bCs/>
          <w:color w:val="0D0D0D" w:themeColor="text1" w:themeTint="F2"/>
          <w:sz w:val="28"/>
          <w:szCs w:val="28"/>
          <w:u w:val="none"/>
          <w:lang w:eastAsia="ru-RU"/>
        </w:rPr>
        <w:t>(дата обращения: 27.11.2018).</w:t>
      </w:r>
    </w:p>
    <w:p w:rsidR="009525BE" w:rsidRPr="000D30B5" w:rsidRDefault="009525BE"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Style w:val="a3"/>
          <w:rFonts w:ascii="Times New Roman" w:eastAsia="Times New Roman" w:hAnsi="Times New Roman"/>
          <w:bCs/>
          <w:color w:val="0D0D0D" w:themeColor="text1" w:themeTint="F2"/>
          <w:sz w:val="28"/>
          <w:szCs w:val="28"/>
          <w:u w:val="none"/>
          <w:lang w:eastAsia="ru-RU"/>
        </w:rPr>
        <w:t xml:space="preserve">Сотникова, С.И. Управление персоналом: деловая карьера </w:t>
      </w:r>
      <w:r w:rsidRPr="009525BE">
        <w:rPr>
          <w:rStyle w:val="a3"/>
          <w:rFonts w:ascii="Times New Roman" w:eastAsia="Times New Roman" w:hAnsi="Times New Roman"/>
          <w:bCs/>
          <w:color w:val="0D0D0D" w:themeColor="text1" w:themeTint="F2"/>
          <w:sz w:val="28"/>
          <w:szCs w:val="28"/>
          <w:u w:val="none"/>
          <w:lang w:eastAsia="ru-RU"/>
        </w:rPr>
        <w:t>/</w:t>
      </w:r>
      <w:r>
        <w:rPr>
          <w:rStyle w:val="a3"/>
          <w:rFonts w:ascii="Times New Roman" w:eastAsia="Times New Roman" w:hAnsi="Times New Roman"/>
          <w:bCs/>
          <w:color w:val="0D0D0D" w:themeColor="text1" w:themeTint="F2"/>
          <w:sz w:val="28"/>
          <w:szCs w:val="28"/>
          <w:u w:val="none"/>
          <w:lang w:eastAsia="ru-RU"/>
        </w:rPr>
        <w:t xml:space="preserve"> </w:t>
      </w:r>
      <w:r w:rsidR="003D2E4B">
        <w:rPr>
          <w:rStyle w:val="a3"/>
          <w:rFonts w:ascii="Times New Roman" w:eastAsia="Times New Roman" w:hAnsi="Times New Roman"/>
          <w:bCs/>
          <w:color w:val="0D0D0D" w:themeColor="text1" w:themeTint="F2"/>
          <w:sz w:val="28"/>
          <w:szCs w:val="28"/>
          <w:u w:val="none"/>
          <w:lang w:eastAsia="ru-RU"/>
        </w:rPr>
        <w:t xml:space="preserve">   </w:t>
      </w:r>
      <w:r>
        <w:rPr>
          <w:rStyle w:val="a3"/>
          <w:rFonts w:ascii="Times New Roman" w:eastAsia="Times New Roman" w:hAnsi="Times New Roman"/>
          <w:bCs/>
          <w:color w:val="0D0D0D" w:themeColor="text1" w:themeTint="F2"/>
          <w:sz w:val="28"/>
          <w:szCs w:val="28"/>
          <w:u w:val="none"/>
          <w:lang w:eastAsia="ru-RU"/>
        </w:rPr>
        <w:t>С.И. Сотникова. -</w:t>
      </w:r>
      <w:r w:rsidRPr="009525BE">
        <w:rPr>
          <w:rFonts w:ascii="Helvetica" w:hAnsi="Helvetica"/>
          <w:color w:val="555555"/>
          <w:sz w:val="20"/>
          <w:szCs w:val="20"/>
          <w:shd w:val="clear" w:color="auto" w:fill="FFFFFF"/>
        </w:rPr>
        <w:t xml:space="preserve"> </w:t>
      </w:r>
      <w:r>
        <w:rPr>
          <w:rFonts w:ascii="Times New Roman" w:eastAsia="Times New Roman" w:hAnsi="Times New Roman" w:cs="Times New Roman"/>
          <w:bCs/>
          <w:color w:val="0D0D0D" w:themeColor="text1" w:themeTint="F2"/>
          <w:sz w:val="28"/>
          <w:szCs w:val="28"/>
          <w:lang w:eastAsia="ru-RU"/>
        </w:rPr>
        <w:t>М.: ИЦ РИОР, 2018</w:t>
      </w:r>
      <w:r w:rsidRPr="009525BE">
        <w:rPr>
          <w:rFonts w:ascii="Times New Roman" w:eastAsia="Times New Roman" w:hAnsi="Times New Roman" w:cs="Times New Roman"/>
          <w:bCs/>
          <w:color w:val="0D0D0D" w:themeColor="text1" w:themeTint="F2"/>
          <w:sz w:val="28"/>
          <w:szCs w:val="28"/>
          <w:lang w:eastAsia="ru-RU"/>
        </w:rPr>
        <w:t>. - 328 с.</w:t>
      </w:r>
    </w:p>
    <w:p w:rsidR="000D30B5" w:rsidRDefault="000D30B5"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0D30B5">
        <w:rPr>
          <w:rFonts w:ascii="Times New Roman" w:eastAsia="Times New Roman" w:hAnsi="Times New Roman" w:cs="Times New Roman"/>
          <w:bCs/>
          <w:color w:val="0D0D0D" w:themeColor="text1" w:themeTint="F2"/>
          <w:sz w:val="28"/>
          <w:szCs w:val="28"/>
          <w:lang w:eastAsia="ru-RU"/>
        </w:rPr>
        <w:t>Старилов, Ю.Н. Государственная служба и служебное право: учебное пособие / Ю.Н. Старилов. – М.: Норма: НИЦ ИНФРА-М, 2018. – 240 с.</w:t>
      </w:r>
    </w:p>
    <w:p w:rsidR="00F00375" w:rsidRPr="00127186" w:rsidRDefault="00F00375" w:rsidP="00EC4D83">
      <w:pPr>
        <w:pStyle w:val="afc"/>
        <w:numPr>
          <w:ilvl w:val="0"/>
          <w:numId w:val="40"/>
        </w:numPr>
        <w:tabs>
          <w:tab w:val="left" w:pos="1276"/>
        </w:tabs>
        <w:ind w:left="0" w:firstLine="709"/>
        <w:jc w:val="both"/>
        <w:rPr>
          <w:rFonts w:ascii="Times New Roman" w:eastAsia="Times New Roman" w:hAnsi="Times New Roman" w:cs="Times New Roman"/>
          <w:bCs/>
          <w:color w:val="0D0D0D" w:themeColor="text1" w:themeTint="F2"/>
          <w:sz w:val="28"/>
          <w:szCs w:val="28"/>
          <w:lang w:eastAsia="ru-RU"/>
        </w:rPr>
      </w:pPr>
      <w:r w:rsidRPr="00127186">
        <w:rPr>
          <w:rFonts w:ascii="Times New Roman" w:eastAsia="Times New Roman" w:hAnsi="Times New Roman" w:cs="Times New Roman"/>
          <w:bCs/>
          <w:color w:val="0D0D0D" w:themeColor="text1" w:themeTint="F2"/>
          <w:sz w:val="28"/>
          <w:szCs w:val="28"/>
          <w:lang w:eastAsia="ru-RU"/>
        </w:rPr>
        <w:t>Тирова</w:t>
      </w:r>
      <w:r w:rsidR="00213C69">
        <w:rPr>
          <w:rFonts w:ascii="Times New Roman" w:eastAsia="Times New Roman" w:hAnsi="Times New Roman" w:cs="Times New Roman"/>
          <w:bCs/>
          <w:color w:val="0D0D0D" w:themeColor="text1" w:themeTint="F2"/>
          <w:sz w:val="28"/>
          <w:szCs w:val="28"/>
          <w:lang w:eastAsia="ru-RU"/>
        </w:rPr>
        <w:t>,</w:t>
      </w:r>
      <w:r w:rsidRPr="00127186">
        <w:rPr>
          <w:rFonts w:ascii="Times New Roman" w:eastAsia="Times New Roman" w:hAnsi="Times New Roman" w:cs="Times New Roman"/>
          <w:bCs/>
          <w:color w:val="0D0D0D" w:themeColor="text1" w:themeTint="F2"/>
          <w:sz w:val="28"/>
          <w:szCs w:val="28"/>
          <w:lang w:eastAsia="ru-RU"/>
        </w:rPr>
        <w:t xml:space="preserve"> С.С. </w:t>
      </w:r>
      <w:r>
        <w:rPr>
          <w:rFonts w:ascii="Times New Roman" w:eastAsia="Times New Roman" w:hAnsi="Times New Roman" w:cs="Times New Roman"/>
          <w:bCs/>
          <w:color w:val="0D0D0D" w:themeColor="text1" w:themeTint="F2"/>
          <w:sz w:val="28"/>
          <w:szCs w:val="28"/>
          <w:lang w:eastAsia="ru-RU"/>
        </w:rPr>
        <w:t xml:space="preserve">Управление карьерой государственного и муниципального служащего </w:t>
      </w:r>
      <w:r w:rsidRPr="00127186">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С.С. Тирова </w:t>
      </w:r>
      <w:r w:rsidRPr="00127186">
        <w:rPr>
          <w:rFonts w:ascii="Times New Roman" w:eastAsia="Times New Roman" w:hAnsi="Times New Roman" w:cs="Times New Roman"/>
          <w:bCs/>
          <w:color w:val="0D0D0D" w:themeColor="text1" w:themeTint="F2"/>
          <w:sz w:val="28"/>
          <w:szCs w:val="28"/>
          <w:lang w:eastAsia="ru-RU"/>
        </w:rPr>
        <w:t>// Аллея науки. –</w:t>
      </w:r>
      <w:r>
        <w:rPr>
          <w:rFonts w:ascii="Times New Roman" w:eastAsia="Times New Roman" w:hAnsi="Times New Roman" w:cs="Times New Roman"/>
          <w:bCs/>
          <w:color w:val="0D0D0D" w:themeColor="text1" w:themeTint="F2"/>
          <w:sz w:val="28"/>
          <w:szCs w:val="28"/>
          <w:lang w:eastAsia="ru-RU"/>
        </w:rPr>
        <w:t xml:space="preserve"> </w:t>
      </w:r>
      <w:r w:rsidRPr="00127186">
        <w:rPr>
          <w:rFonts w:ascii="Times New Roman" w:eastAsia="Times New Roman" w:hAnsi="Times New Roman" w:cs="Times New Roman"/>
          <w:bCs/>
          <w:color w:val="0D0D0D" w:themeColor="text1" w:themeTint="F2"/>
          <w:sz w:val="28"/>
          <w:szCs w:val="28"/>
          <w:lang w:eastAsia="ru-RU"/>
        </w:rPr>
        <w:t>2018. –</w:t>
      </w:r>
      <w:r>
        <w:rPr>
          <w:rFonts w:ascii="Times New Roman" w:eastAsia="Times New Roman" w:hAnsi="Times New Roman" w:cs="Times New Roman"/>
          <w:bCs/>
          <w:color w:val="0D0D0D" w:themeColor="text1" w:themeTint="F2"/>
          <w:sz w:val="28"/>
          <w:szCs w:val="28"/>
          <w:lang w:eastAsia="ru-RU"/>
        </w:rPr>
        <w:t xml:space="preserve"> том </w:t>
      </w:r>
      <w:r w:rsidRPr="00127186">
        <w:rPr>
          <w:rFonts w:ascii="Times New Roman" w:eastAsia="Times New Roman" w:hAnsi="Times New Roman" w:cs="Times New Roman"/>
          <w:bCs/>
          <w:color w:val="0D0D0D" w:themeColor="text1" w:themeTint="F2"/>
          <w:sz w:val="28"/>
          <w:szCs w:val="28"/>
          <w:lang w:eastAsia="ru-RU"/>
        </w:rPr>
        <w:t>8</w:t>
      </w:r>
      <w:r>
        <w:rPr>
          <w:rFonts w:ascii="Times New Roman" w:eastAsia="Times New Roman" w:hAnsi="Times New Roman" w:cs="Times New Roman"/>
          <w:bCs/>
          <w:color w:val="0D0D0D" w:themeColor="text1" w:themeTint="F2"/>
          <w:sz w:val="28"/>
          <w:szCs w:val="28"/>
          <w:lang w:eastAsia="ru-RU"/>
        </w:rPr>
        <w:t xml:space="preserve">,  </w:t>
      </w:r>
      <w:r w:rsidRPr="00127186">
        <w:rPr>
          <w:rFonts w:ascii="Times New Roman" w:eastAsia="Times New Roman" w:hAnsi="Times New Roman" w:cs="Times New Roman"/>
          <w:bCs/>
          <w:color w:val="0D0D0D" w:themeColor="text1" w:themeTint="F2"/>
          <w:sz w:val="28"/>
          <w:szCs w:val="28"/>
          <w:lang w:eastAsia="ru-RU"/>
        </w:rPr>
        <w:t>№ 5 (21). –</w:t>
      </w:r>
      <w:r>
        <w:rPr>
          <w:rFonts w:ascii="Times New Roman" w:eastAsia="Times New Roman" w:hAnsi="Times New Roman" w:cs="Times New Roman"/>
          <w:bCs/>
          <w:color w:val="0D0D0D" w:themeColor="text1" w:themeTint="F2"/>
          <w:sz w:val="28"/>
          <w:szCs w:val="28"/>
          <w:lang w:eastAsia="ru-RU"/>
        </w:rPr>
        <w:t xml:space="preserve"> </w:t>
      </w:r>
      <w:r w:rsidR="005516BE">
        <w:rPr>
          <w:rFonts w:ascii="Times New Roman" w:eastAsia="Times New Roman" w:hAnsi="Times New Roman" w:cs="Times New Roman"/>
          <w:bCs/>
          <w:color w:val="0D0D0D" w:themeColor="text1" w:themeTint="F2"/>
          <w:sz w:val="28"/>
          <w:szCs w:val="28"/>
          <w:lang w:eastAsia="ru-RU"/>
        </w:rPr>
        <w:t>С. 185-189.</w:t>
      </w:r>
    </w:p>
    <w:p w:rsidR="000F222D" w:rsidRDefault="000F222D"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Турчинов</w:t>
      </w:r>
      <w:r w:rsidR="00213C69">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w:t>
      </w:r>
      <w:r w:rsidRPr="000F222D">
        <w:rPr>
          <w:rFonts w:ascii="Times New Roman" w:eastAsia="Times New Roman" w:hAnsi="Times New Roman" w:cs="Times New Roman"/>
          <w:bCs/>
          <w:color w:val="0D0D0D" w:themeColor="text1" w:themeTint="F2"/>
          <w:sz w:val="28"/>
          <w:szCs w:val="28"/>
          <w:lang w:eastAsia="ru-RU"/>
        </w:rPr>
        <w:t xml:space="preserve">А. И. Кадровая политика и управление персоналом: проблемы теории и практики / А. И. Турчинов // Коммуникология. – 2014. – </w:t>
      </w:r>
      <w:r w:rsidR="00127186">
        <w:rPr>
          <w:rFonts w:ascii="Times New Roman" w:eastAsia="Times New Roman" w:hAnsi="Times New Roman" w:cs="Times New Roman"/>
          <w:bCs/>
          <w:color w:val="0D0D0D" w:themeColor="text1" w:themeTint="F2"/>
          <w:sz w:val="28"/>
          <w:szCs w:val="28"/>
          <w:lang w:eastAsia="ru-RU"/>
        </w:rPr>
        <w:t>том</w:t>
      </w:r>
      <w:r w:rsidRPr="000F222D">
        <w:rPr>
          <w:rFonts w:ascii="Times New Roman" w:eastAsia="Times New Roman" w:hAnsi="Times New Roman" w:cs="Times New Roman"/>
          <w:bCs/>
          <w:color w:val="0D0D0D" w:themeColor="text1" w:themeTint="F2"/>
          <w:sz w:val="28"/>
          <w:szCs w:val="28"/>
          <w:lang w:eastAsia="ru-RU"/>
        </w:rPr>
        <w:t xml:space="preserve"> 7</w:t>
      </w:r>
      <w:r w:rsidR="00127186">
        <w:rPr>
          <w:rFonts w:ascii="Times New Roman" w:eastAsia="Times New Roman" w:hAnsi="Times New Roman" w:cs="Times New Roman"/>
          <w:bCs/>
          <w:color w:val="0D0D0D" w:themeColor="text1" w:themeTint="F2"/>
          <w:sz w:val="28"/>
          <w:szCs w:val="28"/>
          <w:lang w:eastAsia="ru-RU"/>
        </w:rPr>
        <w:t xml:space="preserve">, </w:t>
      </w:r>
      <w:r w:rsidRPr="003917B1">
        <w:rPr>
          <w:rFonts w:ascii="Times New Roman" w:eastAsia="Times New Roman" w:hAnsi="Times New Roman" w:cs="Times New Roman"/>
          <w:bCs/>
          <w:color w:val="0D0D0D" w:themeColor="text1" w:themeTint="F2"/>
          <w:sz w:val="28"/>
          <w:szCs w:val="28"/>
          <w:lang w:eastAsia="ru-RU"/>
        </w:rPr>
        <w:t>№ 5.</w:t>
      </w:r>
      <w:r w:rsidR="00127186" w:rsidRPr="00127186">
        <w:rPr>
          <w:rFonts w:ascii="Times New Roman" w:eastAsia="Times New Roman" w:hAnsi="Times New Roman" w:cs="Times New Roman"/>
          <w:bCs/>
          <w:color w:val="0D0D0D" w:themeColor="text1" w:themeTint="F2"/>
          <w:sz w:val="28"/>
          <w:szCs w:val="28"/>
          <w:lang w:eastAsia="ru-RU"/>
        </w:rPr>
        <w:t xml:space="preserve"> –</w:t>
      </w:r>
      <w:r w:rsidRPr="003917B1">
        <w:rPr>
          <w:rFonts w:ascii="Times New Roman" w:eastAsia="Times New Roman" w:hAnsi="Times New Roman" w:cs="Times New Roman"/>
          <w:bCs/>
          <w:color w:val="0D0D0D" w:themeColor="text1" w:themeTint="F2"/>
          <w:sz w:val="28"/>
          <w:szCs w:val="28"/>
          <w:lang w:eastAsia="ru-RU"/>
        </w:rPr>
        <w:t xml:space="preserve"> С.</w:t>
      </w:r>
      <w:r w:rsidR="00127186" w:rsidRPr="00127186">
        <w:rPr>
          <w:rFonts w:ascii="Times New Roman" w:eastAsia="Times New Roman" w:hAnsi="Times New Roman" w:cs="Times New Roman"/>
          <w:bCs/>
          <w:color w:val="0D0D0D" w:themeColor="text1" w:themeTint="F2"/>
          <w:sz w:val="28"/>
          <w:szCs w:val="28"/>
          <w:lang w:eastAsia="ru-RU"/>
        </w:rPr>
        <w:t xml:space="preserve"> </w:t>
      </w:r>
      <w:r w:rsidRPr="003917B1">
        <w:rPr>
          <w:rFonts w:ascii="Times New Roman" w:eastAsia="Times New Roman" w:hAnsi="Times New Roman" w:cs="Times New Roman"/>
          <w:bCs/>
          <w:color w:val="0D0D0D" w:themeColor="text1" w:themeTint="F2"/>
          <w:sz w:val="28"/>
          <w:szCs w:val="28"/>
          <w:lang w:eastAsia="ru-RU"/>
        </w:rPr>
        <w:t>103-117.</w:t>
      </w:r>
    </w:p>
    <w:p w:rsidR="000D30B5" w:rsidRPr="000D30B5" w:rsidRDefault="000D30B5" w:rsidP="00EC4D83">
      <w:pPr>
        <w:pStyle w:val="afc"/>
        <w:numPr>
          <w:ilvl w:val="0"/>
          <w:numId w:val="40"/>
        </w:numPr>
        <w:tabs>
          <w:tab w:val="left" w:pos="1276"/>
        </w:tabs>
        <w:ind w:left="0" w:firstLine="709"/>
        <w:jc w:val="both"/>
        <w:rPr>
          <w:rFonts w:ascii="Times New Roman" w:eastAsia="Times New Roman" w:hAnsi="Times New Roman" w:cs="Times New Roman"/>
          <w:bCs/>
          <w:color w:val="0D0D0D" w:themeColor="text1" w:themeTint="F2"/>
          <w:sz w:val="28"/>
          <w:szCs w:val="28"/>
          <w:lang w:eastAsia="ru-RU"/>
        </w:rPr>
      </w:pPr>
      <w:r w:rsidRPr="000D30B5">
        <w:rPr>
          <w:rFonts w:ascii="Times New Roman" w:eastAsia="Times New Roman" w:hAnsi="Times New Roman" w:cs="Times New Roman"/>
          <w:bCs/>
          <w:color w:val="0D0D0D" w:themeColor="text1" w:themeTint="F2"/>
          <w:sz w:val="28"/>
          <w:szCs w:val="28"/>
          <w:lang w:eastAsia="ru-RU"/>
        </w:rPr>
        <w:t>Шамарова,  Г.М. Государственная</w:t>
      </w:r>
      <w:r>
        <w:rPr>
          <w:rFonts w:ascii="Times New Roman" w:eastAsia="Times New Roman" w:hAnsi="Times New Roman" w:cs="Times New Roman"/>
          <w:bCs/>
          <w:color w:val="0D0D0D" w:themeColor="text1" w:themeTint="F2"/>
          <w:sz w:val="28"/>
          <w:szCs w:val="28"/>
          <w:lang w:eastAsia="ru-RU"/>
        </w:rPr>
        <w:t xml:space="preserve"> и муниципальная служба : учеб. </w:t>
      </w:r>
      <w:r w:rsidRPr="000D30B5">
        <w:rPr>
          <w:rFonts w:ascii="Times New Roman" w:eastAsia="Times New Roman" w:hAnsi="Times New Roman" w:cs="Times New Roman"/>
          <w:bCs/>
          <w:color w:val="0D0D0D" w:themeColor="text1" w:themeTint="F2"/>
          <w:sz w:val="28"/>
          <w:szCs w:val="28"/>
          <w:lang w:eastAsia="ru-RU"/>
        </w:rPr>
        <w:t>пособие / Г.М</w:t>
      </w:r>
      <w:r>
        <w:rPr>
          <w:rFonts w:ascii="Times New Roman" w:eastAsia="Times New Roman" w:hAnsi="Times New Roman" w:cs="Times New Roman"/>
          <w:bCs/>
          <w:color w:val="0D0D0D" w:themeColor="text1" w:themeTint="F2"/>
          <w:sz w:val="28"/>
          <w:szCs w:val="28"/>
          <w:lang w:eastAsia="ru-RU"/>
        </w:rPr>
        <w:t>. Шамарова, Н.М. Куршиева. – М.</w:t>
      </w:r>
      <w:r w:rsidRPr="000D30B5">
        <w:rPr>
          <w:rFonts w:ascii="Times New Roman" w:eastAsia="Times New Roman" w:hAnsi="Times New Roman" w:cs="Times New Roman"/>
          <w:bCs/>
          <w:color w:val="0D0D0D" w:themeColor="text1" w:themeTint="F2"/>
          <w:sz w:val="28"/>
          <w:szCs w:val="28"/>
          <w:lang w:eastAsia="ru-RU"/>
        </w:rPr>
        <w:t xml:space="preserve">: ИНФРА-М, 2018. – 208 с. </w:t>
      </w:r>
    </w:p>
    <w:p w:rsidR="003E6BB0" w:rsidRDefault="003E6BB0"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Cs/>
          <w:color w:val="0D0D0D" w:themeColor="text1" w:themeTint="F2"/>
          <w:sz w:val="28"/>
          <w:szCs w:val="28"/>
          <w:lang w:eastAsia="ru-RU"/>
        </w:rPr>
        <w:t>Шаповалов</w:t>
      </w:r>
      <w:r w:rsidR="00213C69">
        <w:rPr>
          <w:rFonts w:ascii="Times New Roman" w:eastAsia="Times New Roman" w:hAnsi="Times New Roman" w:cs="Times New Roman"/>
          <w:bCs/>
          <w:color w:val="0D0D0D" w:themeColor="text1" w:themeTint="F2"/>
          <w:sz w:val="28"/>
          <w:szCs w:val="28"/>
          <w:lang w:eastAsia="ru-RU"/>
        </w:rPr>
        <w:t>,</w:t>
      </w:r>
      <w:r>
        <w:rPr>
          <w:rFonts w:ascii="Times New Roman" w:eastAsia="Times New Roman" w:hAnsi="Times New Roman" w:cs="Times New Roman"/>
          <w:bCs/>
          <w:color w:val="0D0D0D" w:themeColor="text1" w:themeTint="F2"/>
          <w:sz w:val="28"/>
          <w:szCs w:val="28"/>
          <w:lang w:eastAsia="ru-RU"/>
        </w:rPr>
        <w:t xml:space="preserve"> В.К</w:t>
      </w:r>
      <w:r w:rsidRPr="003E6BB0">
        <w:rPr>
          <w:rFonts w:ascii="Times New Roman" w:eastAsia="Times New Roman" w:hAnsi="Times New Roman" w:cs="Times New Roman"/>
          <w:bCs/>
          <w:color w:val="0D0D0D" w:themeColor="text1" w:themeTint="F2"/>
          <w:sz w:val="28"/>
          <w:szCs w:val="28"/>
          <w:lang w:eastAsia="ru-RU"/>
        </w:rPr>
        <w:t>. Карьерные процессы: социологические и психолого-педагогические интерпрета</w:t>
      </w:r>
      <w:r>
        <w:rPr>
          <w:rFonts w:ascii="Times New Roman" w:eastAsia="Times New Roman" w:hAnsi="Times New Roman" w:cs="Times New Roman"/>
          <w:bCs/>
          <w:color w:val="0D0D0D" w:themeColor="text1" w:themeTint="F2"/>
          <w:sz w:val="28"/>
          <w:szCs w:val="28"/>
          <w:lang w:eastAsia="ru-RU"/>
        </w:rPr>
        <w:t>ции / В. К. Шаповалов. - Москва</w:t>
      </w:r>
      <w:r w:rsidRPr="003E6BB0">
        <w:rPr>
          <w:rFonts w:ascii="Times New Roman" w:eastAsia="Times New Roman" w:hAnsi="Times New Roman" w:cs="Times New Roman"/>
          <w:bCs/>
          <w:color w:val="0D0D0D" w:themeColor="text1" w:themeTint="F2"/>
          <w:sz w:val="28"/>
          <w:szCs w:val="28"/>
          <w:lang w:eastAsia="ru-RU"/>
        </w:rPr>
        <w:t>: Дашков и Ко, 2018. - 190 с.</w:t>
      </w:r>
    </w:p>
    <w:p w:rsidR="00F40B15" w:rsidRDefault="00A32ED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A32ED3">
        <w:rPr>
          <w:rFonts w:ascii="Times New Roman" w:eastAsia="Times New Roman" w:hAnsi="Times New Roman" w:cs="Times New Roman"/>
          <w:bCs/>
          <w:color w:val="0D0D0D" w:themeColor="text1" w:themeTint="F2"/>
          <w:sz w:val="28"/>
          <w:szCs w:val="28"/>
          <w:lang w:eastAsia="ru-RU"/>
        </w:rPr>
        <w:t>Юрьева</w:t>
      </w:r>
      <w:r w:rsidR="00213C69">
        <w:rPr>
          <w:rFonts w:ascii="Times New Roman" w:eastAsia="Times New Roman" w:hAnsi="Times New Roman" w:cs="Times New Roman"/>
          <w:bCs/>
          <w:color w:val="0D0D0D" w:themeColor="text1" w:themeTint="F2"/>
          <w:sz w:val="28"/>
          <w:szCs w:val="28"/>
          <w:lang w:eastAsia="ru-RU"/>
        </w:rPr>
        <w:t>,</w:t>
      </w:r>
      <w:r w:rsidRPr="00A32ED3">
        <w:rPr>
          <w:rFonts w:ascii="Times New Roman" w:eastAsia="Times New Roman" w:hAnsi="Times New Roman" w:cs="Times New Roman"/>
          <w:bCs/>
          <w:color w:val="0D0D0D" w:themeColor="text1" w:themeTint="F2"/>
          <w:sz w:val="28"/>
          <w:szCs w:val="28"/>
          <w:lang w:eastAsia="ru-RU"/>
        </w:rPr>
        <w:t xml:space="preserve"> О.В. Формирование кадровых резервов в системе государственной гражданской службы / О.В. Юрьева, Г.Н. Бутов, </w:t>
      </w:r>
      <w:r w:rsidR="00213C69">
        <w:rPr>
          <w:rFonts w:ascii="Times New Roman" w:eastAsia="Times New Roman" w:hAnsi="Times New Roman" w:cs="Times New Roman"/>
          <w:bCs/>
          <w:color w:val="0D0D0D" w:themeColor="text1" w:themeTint="F2"/>
          <w:sz w:val="28"/>
          <w:szCs w:val="28"/>
          <w:lang w:eastAsia="ru-RU"/>
        </w:rPr>
        <w:t xml:space="preserve">           </w:t>
      </w:r>
      <w:r w:rsidRPr="00A32ED3">
        <w:rPr>
          <w:rFonts w:ascii="Times New Roman" w:eastAsia="Times New Roman" w:hAnsi="Times New Roman" w:cs="Times New Roman"/>
          <w:bCs/>
          <w:color w:val="0D0D0D" w:themeColor="text1" w:themeTint="F2"/>
          <w:sz w:val="28"/>
          <w:szCs w:val="28"/>
          <w:lang w:eastAsia="ru-RU"/>
        </w:rPr>
        <w:t>А.Ф. Акмалов // Казанский педагогический журнал. – 2013. – № 6. – С. 143.</w:t>
      </w:r>
    </w:p>
    <w:p w:rsidR="00853733"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853733">
        <w:rPr>
          <w:rFonts w:ascii="Times New Roman" w:eastAsia="Times New Roman" w:hAnsi="Times New Roman" w:cs="Times New Roman"/>
          <w:bCs/>
          <w:color w:val="0D0D0D" w:themeColor="text1" w:themeTint="F2"/>
          <w:sz w:val="28"/>
          <w:szCs w:val="28"/>
          <w:lang w:eastAsia="ru-RU"/>
        </w:rPr>
        <w:t>Основные направления развития государственной гражданской службы Российской Федерации на 2016 - 2018 годы [Электронный ресурс] //</w:t>
      </w:r>
      <w:r w:rsidR="00212090" w:rsidRPr="00212090">
        <w:t xml:space="preserve"> </w:t>
      </w:r>
      <w:r w:rsidR="00212090" w:rsidRPr="00212090">
        <w:rPr>
          <w:rFonts w:ascii="Times New Roman" w:eastAsia="Times New Roman" w:hAnsi="Times New Roman" w:cs="Times New Roman"/>
          <w:bCs/>
          <w:color w:val="0D0D0D" w:themeColor="text1" w:themeTint="F2"/>
          <w:sz w:val="28"/>
          <w:szCs w:val="28"/>
          <w:lang w:eastAsia="ru-RU"/>
        </w:rPr>
        <w:t>Госслужба: Федеральный портал государственной службы и управленческих кадров</w:t>
      </w:r>
      <w:r w:rsidR="00212090">
        <w:rPr>
          <w:rFonts w:ascii="Times New Roman" w:eastAsia="Times New Roman" w:hAnsi="Times New Roman" w:cs="Times New Roman"/>
          <w:bCs/>
          <w:color w:val="0D0D0D" w:themeColor="text1" w:themeTint="F2"/>
          <w:sz w:val="28"/>
          <w:szCs w:val="28"/>
          <w:lang w:eastAsia="ru-RU"/>
        </w:rPr>
        <w:t>, 2016</w:t>
      </w:r>
      <w:r w:rsidRPr="00853733">
        <w:rPr>
          <w:rFonts w:ascii="Times New Roman" w:eastAsia="Times New Roman" w:hAnsi="Times New Roman" w:cs="Times New Roman"/>
          <w:bCs/>
          <w:color w:val="0D0D0D" w:themeColor="text1" w:themeTint="F2"/>
          <w:sz w:val="28"/>
          <w:szCs w:val="28"/>
          <w:lang w:eastAsia="ru-RU"/>
        </w:rPr>
        <w:t xml:space="preserve">. – Режим доступа: </w:t>
      </w:r>
      <w:hyperlink r:id="rId17" w:history="1">
        <w:r w:rsidRPr="00724A13">
          <w:rPr>
            <w:rStyle w:val="a3"/>
            <w:rFonts w:ascii="Times New Roman" w:eastAsia="Times New Roman" w:hAnsi="Times New Roman"/>
            <w:bCs/>
            <w:sz w:val="28"/>
            <w:szCs w:val="28"/>
            <w:lang w:val="en-US" w:eastAsia="ru-RU"/>
          </w:rPr>
          <w:t>https</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gossluzhba</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gov</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ru</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News</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Details</w:t>
        </w:r>
        <w:r w:rsidRPr="00724A13">
          <w:rPr>
            <w:rStyle w:val="a3"/>
            <w:rFonts w:ascii="Times New Roman" w:eastAsia="Times New Roman" w:hAnsi="Times New Roman"/>
            <w:bCs/>
            <w:sz w:val="28"/>
            <w:szCs w:val="28"/>
            <w:lang w:eastAsia="ru-RU"/>
          </w:rPr>
          <w:t>/57</w:t>
        </w:r>
        <w:r w:rsidRPr="00724A13">
          <w:rPr>
            <w:rStyle w:val="a3"/>
            <w:rFonts w:ascii="Times New Roman" w:eastAsia="Times New Roman" w:hAnsi="Times New Roman"/>
            <w:bCs/>
            <w:sz w:val="28"/>
            <w:szCs w:val="28"/>
            <w:lang w:val="en-US" w:eastAsia="ru-RU"/>
          </w:rPr>
          <w:t>f</w:t>
        </w:r>
        <w:r w:rsidRPr="00724A13">
          <w:rPr>
            <w:rStyle w:val="a3"/>
            <w:rFonts w:ascii="Times New Roman" w:eastAsia="Times New Roman" w:hAnsi="Times New Roman"/>
            <w:bCs/>
            <w:sz w:val="28"/>
            <w:szCs w:val="28"/>
            <w:lang w:eastAsia="ru-RU"/>
          </w:rPr>
          <w:t>79021-33</w:t>
        </w:r>
        <w:r w:rsidRPr="00724A13">
          <w:rPr>
            <w:rStyle w:val="a3"/>
            <w:rFonts w:ascii="Times New Roman" w:eastAsia="Times New Roman" w:hAnsi="Times New Roman"/>
            <w:bCs/>
            <w:sz w:val="28"/>
            <w:szCs w:val="28"/>
            <w:lang w:val="en-US" w:eastAsia="ru-RU"/>
          </w:rPr>
          <w:t>d</w:t>
        </w:r>
        <w:r w:rsidRPr="00724A13">
          <w:rPr>
            <w:rStyle w:val="a3"/>
            <w:rFonts w:ascii="Times New Roman" w:eastAsia="Times New Roman" w:hAnsi="Times New Roman"/>
            <w:bCs/>
            <w:sz w:val="28"/>
            <w:szCs w:val="28"/>
            <w:lang w:eastAsia="ru-RU"/>
          </w:rPr>
          <w:t>5-4</w:t>
        </w:r>
        <w:r w:rsidRPr="00724A13">
          <w:rPr>
            <w:rStyle w:val="a3"/>
            <w:rFonts w:ascii="Times New Roman" w:eastAsia="Times New Roman" w:hAnsi="Times New Roman"/>
            <w:bCs/>
            <w:sz w:val="28"/>
            <w:szCs w:val="28"/>
            <w:lang w:val="en-US" w:eastAsia="ru-RU"/>
          </w:rPr>
          <w:t>b</w:t>
        </w:r>
        <w:r w:rsidRPr="00724A13">
          <w:rPr>
            <w:rStyle w:val="a3"/>
            <w:rFonts w:ascii="Times New Roman" w:eastAsia="Times New Roman" w:hAnsi="Times New Roman"/>
            <w:bCs/>
            <w:sz w:val="28"/>
            <w:szCs w:val="28"/>
            <w:lang w:eastAsia="ru-RU"/>
          </w:rPr>
          <w:t>5</w:t>
        </w:r>
        <w:r w:rsidRPr="00724A13">
          <w:rPr>
            <w:rStyle w:val="a3"/>
            <w:rFonts w:ascii="Times New Roman" w:eastAsia="Times New Roman" w:hAnsi="Times New Roman"/>
            <w:bCs/>
            <w:sz w:val="28"/>
            <w:szCs w:val="28"/>
            <w:lang w:val="en-US" w:eastAsia="ru-RU"/>
          </w:rPr>
          <w:t>d</w:t>
        </w:r>
        <w:r w:rsidRPr="00724A13">
          <w:rPr>
            <w:rStyle w:val="a3"/>
            <w:rFonts w:ascii="Times New Roman" w:eastAsia="Times New Roman" w:hAnsi="Times New Roman"/>
            <w:bCs/>
            <w:sz w:val="28"/>
            <w:szCs w:val="28"/>
            <w:lang w:eastAsia="ru-RU"/>
          </w:rPr>
          <w:t>-</w:t>
        </w:r>
        <w:r w:rsidRPr="00724A13">
          <w:rPr>
            <w:rStyle w:val="a3"/>
            <w:rFonts w:ascii="Times New Roman" w:eastAsia="Times New Roman" w:hAnsi="Times New Roman"/>
            <w:bCs/>
            <w:sz w:val="28"/>
            <w:szCs w:val="28"/>
            <w:lang w:val="en-US" w:eastAsia="ru-RU"/>
          </w:rPr>
          <w:t>bc</w:t>
        </w:r>
        <w:r w:rsidRPr="00724A13">
          <w:rPr>
            <w:rStyle w:val="a3"/>
            <w:rFonts w:ascii="Times New Roman" w:eastAsia="Times New Roman" w:hAnsi="Times New Roman"/>
            <w:bCs/>
            <w:sz w:val="28"/>
            <w:szCs w:val="28"/>
            <w:lang w:eastAsia="ru-RU"/>
          </w:rPr>
          <w:t>8</w:t>
        </w:r>
        <w:r w:rsidRPr="00724A13">
          <w:rPr>
            <w:rStyle w:val="a3"/>
            <w:rFonts w:ascii="Times New Roman" w:eastAsia="Times New Roman" w:hAnsi="Times New Roman"/>
            <w:bCs/>
            <w:sz w:val="28"/>
            <w:szCs w:val="28"/>
            <w:lang w:val="en-US" w:eastAsia="ru-RU"/>
          </w:rPr>
          <w:t>e</w:t>
        </w:r>
        <w:r w:rsidRPr="00724A13">
          <w:rPr>
            <w:rStyle w:val="a3"/>
            <w:rFonts w:ascii="Times New Roman" w:eastAsia="Times New Roman" w:hAnsi="Times New Roman"/>
            <w:bCs/>
            <w:sz w:val="28"/>
            <w:szCs w:val="28"/>
            <w:lang w:eastAsia="ru-RU"/>
          </w:rPr>
          <w:t>-98f39ade6e0d</w:t>
        </w:r>
      </w:hyperlink>
      <w:r w:rsidR="00212090">
        <w:rPr>
          <w:rStyle w:val="a3"/>
          <w:rFonts w:ascii="Times New Roman" w:eastAsia="Times New Roman" w:hAnsi="Times New Roman"/>
          <w:bCs/>
          <w:sz w:val="28"/>
          <w:szCs w:val="28"/>
          <w:lang w:eastAsia="ru-RU"/>
        </w:rPr>
        <w:t xml:space="preserve"> </w:t>
      </w:r>
      <w:r w:rsidR="00212090" w:rsidRPr="00212090">
        <w:rPr>
          <w:rStyle w:val="a3"/>
          <w:rFonts w:ascii="Times New Roman" w:eastAsia="Times New Roman" w:hAnsi="Times New Roman"/>
          <w:bCs/>
          <w:color w:val="0D0D0D" w:themeColor="text1" w:themeTint="F2"/>
          <w:sz w:val="28"/>
          <w:szCs w:val="28"/>
          <w:u w:val="none"/>
          <w:lang w:eastAsia="ru-RU"/>
        </w:rPr>
        <w:t>(дата обращения: 27.11.2018).</w:t>
      </w:r>
    </w:p>
    <w:p w:rsidR="00853733" w:rsidRPr="000D30B5" w:rsidRDefault="00853733" w:rsidP="00EC4D83">
      <w:pPr>
        <w:pStyle w:val="afc"/>
        <w:numPr>
          <w:ilvl w:val="0"/>
          <w:numId w:val="40"/>
        </w:numPr>
        <w:tabs>
          <w:tab w:val="left" w:pos="1276"/>
        </w:tabs>
        <w:spacing w:line="360" w:lineRule="auto"/>
        <w:ind w:left="0" w:firstLine="709"/>
        <w:jc w:val="both"/>
        <w:rPr>
          <w:rFonts w:ascii="Times New Roman" w:eastAsia="Times New Roman" w:hAnsi="Times New Roman" w:cs="Times New Roman"/>
          <w:bCs/>
          <w:color w:val="0D0D0D" w:themeColor="text1" w:themeTint="F2"/>
          <w:sz w:val="28"/>
          <w:szCs w:val="28"/>
          <w:lang w:eastAsia="ru-RU"/>
        </w:rPr>
      </w:pPr>
      <w:r w:rsidRPr="001756EB">
        <w:rPr>
          <w:rFonts w:ascii="Times New Roman" w:eastAsia="Times New Roman" w:hAnsi="Times New Roman" w:cs="Times New Roman"/>
          <w:bCs/>
          <w:color w:val="0D0D0D" w:themeColor="text1" w:themeTint="F2"/>
          <w:sz w:val="28"/>
          <w:szCs w:val="28"/>
          <w:lang w:eastAsia="ru-RU"/>
        </w:rPr>
        <w:t>Сборник лучших кадровых практик на государственно</w:t>
      </w:r>
      <w:r>
        <w:rPr>
          <w:rFonts w:ascii="Times New Roman" w:eastAsia="Times New Roman" w:hAnsi="Times New Roman" w:cs="Times New Roman"/>
          <w:bCs/>
          <w:color w:val="0D0D0D" w:themeColor="text1" w:themeTint="F2"/>
          <w:sz w:val="28"/>
          <w:szCs w:val="28"/>
          <w:lang w:eastAsia="ru-RU"/>
        </w:rPr>
        <w:t>й</w:t>
      </w:r>
      <w:r w:rsidRPr="001756EB">
        <w:rPr>
          <w:rFonts w:ascii="Times New Roman" w:eastAsia="Times New Roman" w:hAnsi="Times New Roman" w:cs="Times New Roman"/>
          <w:bCs/>
          <w:color w:val="0D0D0D" w:themeColor="text1" w:themeTint="F2"/>
          <w:sz w:val="28"/>
          <w:szCs w:val="28"/>
          <w:lang w:eastAsia="ru-RU"/>
        </w:rPr>
        <w:t xml:space="preserve"> гражданской и муниципальной службе 2016 года</w:t>
      </w:r>
      <w:r w:rsidR="00212090">
        <w:rPr>
          <w:rFonts w:ascii="Times New Roman" w:eastAsia="Times New Roman" w:hAnsi="Times New Roman" w:cs="Times New Roman"/>
          <w:bCs/>
          <w:color w:val="0D0D0D" w:themeColor="text1" w:themeTint="F2"/>
          <w:sz w:val="28"/>
          <w:szCs w:val="28"/>
          <w:lang w:eastAsia="ru-RU"/>
        </w:rPr>
        <w:t xml:space="preserve"> </w:t>
      </w:r>
      <w:r w:rsidRPr="001756EB">
        <w:rPr>
          <w:rFonts w:ascii="Times New Roman" w:eastAsia="Times New Roman" w:hAnsi="Times New Roman" w:cs="Times New Roman"/>
          <w:bCs/>
          <w:color w:val="0D0D0D" w:themeColor="text1" w:themeTint="F2"/>
          <w:sz w:val="28"/>
          <w:szCs w:val="28"/>
          <w:lang w:eastAsia="ru-RU"/>
        </w:rPr>
        <w:t>[Электронный ресурс]</w:t>
      </w:r>
      <w:r w:rsidR="00212090" w:rsidRPr="00212090">
        <w:rPr>
          <w:rFonts w:ascii="Times New Roman" w:eastAsia="Times New Roman" w:hAnsi="Times New Roman" w:cs="Times New Roman"/>
          <w:bCs/>
          <w:color w:val="0D0D0D" w:themeColor="text1" w:themeTint="F2"/>
          <w:sz w:val="28"/>
          <w:szCs w:val="28"/>
          <w:lang w:eastAsia="ru-RU"/>
        </w:rPr>
        <w:t xml:space="preserve"> // Госслужба: Федеральный портал государственной службы и управленческих кадров, 2016</w:t>
      </w:r>
      <w:r w:rsidR="00212090">
        <w:rPr>
          <w:rFonts w:ascii="Times New Roman" w:eastAsia="Times New Roman" w:hAnsi="Times New Roman" w:cs="Times New Roman"/>
          <w:bCs/>
          <w:color w:val="0D0D0D" w:themeColor="text1" w:themeTint="F2"/>
          <w:sz w:val="28"/>
          <w:szCs w:val="28"/>
          <w:lang w:eastAsia="ru-RU"/>
        </w:rPr>
        <w:t>.</w:t>
      </w:r>
      <w:r w:rsidRPr="001756EB">
        <w:rPr>
          <w:rFonts w:ascii="Times New Roman" w:eastAsia="Times New Roman" w:hAnsi="Times New Roman" w:cs="Times New Roman"/>
          <w:bCs/>
          <w:color w:val="0D0D0D" w:themeColor="text1" w:themeTint="F2"/>
          <w:sz w:val="28"/>
          <w:szCs w:val="28"/>
          <w:lang w:eastAsia="ru-RU"/>
        </w:rPr>
        <w:t xml:space="preserve"> – Режим доступа: </w:t>
      </w:r>
      <w:hyperlink r:id="rId18" w:history="1">
        <w:r w:rsidR="009A1BFD" w:rsidRPr="004C3921">
          <w:rPr>
            <w:rStyle w:val="a3"/>
            <w:rFonts w:ascii="Times New Roman" w:eastAsia="Times New Roman" w:hAnsi="Times New Roman"/>
            <w:bCs/>
            <w:sz w:val="28"/>
            <w:szCs w:val="28"/>
            <w:lang w:eastAsia="ru-RU"/>
          </w:rPr>
          <w:t>https://rosmintrud.ru/ministry/programms/gossluzhba/17</w:t>
        </w:r>
      </w:hyperlink>
      <w:r w:rsidR="009A1BFD">
        <w:rPr>
          <w:rFonts w:ascii="Times New Roman" w:eastAsia="Times New Roman" w:hAnsi="Times New Roman" w:cs="Times New Roman"/>
          <w:bCs/>
          <w:color w:val="0D0D0D" w:themeColor="text1" w:themeTint="F2"/>
          <w:sz w:val="28"/>
          <w:szCs w:val="28"/>
          <w:lang w:eastAsia="ru-RU"/>
        </w:rPr>
        <w:t xml:space="preserve"> (дата обращения: 27.11.2018).</w:t>
      </w:r>
    </w:p>
    <w:sectPr w:rsidR="00853733" w:rsidRPr="000D30B5" w:rsidSect="004D436E">
      <w:headerReference w:type="default" r:id="rId19"/>
      <w:footerReference w:type="default" r:id="rId20"/>
      <w:pgSz w:w="11907" w:h="16839" w:code="9"/>
      <w:pgMar w:top="567" w:right="1080" w:bottom="567" w:left="1620" w:header="720" w:footer="68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729" w:rsidRDefault="00C67729" w:rsidP="000405A1">
      <w:pPr>
        <w:spacing w:after="0" w:line="240" w:lineRule="auto"/>
      </w:pPr>
      <w:r>
        <w:separator/>
      </w:r>
    </w:p>
  </w:endnote>
  <w:endnote w:type="continuationSeparator" w:id="0">
    <w:p w:rsidR="00C67729" w:rsidRDefault="00C67729" w:rsidP="0004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69" w:rsidRDefault="005C7C69" w:rsidP="009B7246">
    <w:pPr>
      <w:pStyle w:val="af0"/>
      <w:framePr w:wrap="auto" w:vAnchor="text" w:hAnchor="margin" w:xAlign="center" w:y="1"/>
      <w:rPr>
        <w:rStyle w:val="af3"/>
        <w:rFonts w:cs="Calibri"/>
      </w:rPr>
    </w:pPr>
    <w:r>
      <w:rPr>
        <w:rStyle w:val="af3"/>
        <w:rFonts w:cs="Calibri"/>
      </w:rPr>
      <w:fldChar w:fldCharType="begin"/>
    </w:r>
    <w:r>
      <w:rPr>
        <w:rStyle w:val="af3"/>
        <w:rFonts w:cs="Calibri"/>
      </w:rPr>
      <w:instrText xml:space="preserve">PAGE  </w:instrText>
    </w:r>
    <w:r>
      <w:rPr>
        <w:rStyle w:val="af3"/>
        <w:rFonts w:cs="Calibri"/>
      </w:rPr>
      <w:fldChar w:fldCharType="separate"/>
    </w:r>
    <w:r w:rsidR="002E4223">
      <w:rPr>
        <w:rStyle w:val="af3"/>
        <w:rFonts w:cs="Calibri"/>
        <w:noProof/>
      </w:rPr>
      <w:t>2</w:t>
    </w:r>
    <w:r>
      <w:rPr>
        <w:rStyle w:val="af3"/>
        <w:rFonts w:cs="Calibri"/>
      </w:rPr>
      <w:fldChar w:fldCharType="end"/>
    </w:r>
  </w:p>
  <w:p w:rsidR="004D436E" w:rsidRDefault="004D436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729" w:rsidRDefault="00C67729" w:rsidP="000405A1">
      <w:pPr>
        <w:spacing w:after="0" w:line="240" w:lineRule="auto"/>
      </w:pPr>
      <w:r>
        <w:separator/>
      </w:r>
    </w:p>
  </w:footnote>
  <w:footnote w:type="continuationSeparator" w:id="0">
    <w:p w:rsidR="00C67729" w:rsidRDefault="00C67729" w:rsidP="000405A1">
      <w:pPr>
        <w:spacing w:after="0" w:line="240" w:lineRule="auto"/>
      </w:pPr>
      <w:r>
        <w:continuationSeparator/>
      </w:r>
    </w:p>
  </w:footnote>
  <w:footnote w:id="1">
    <w:p w:rsidR="005C7C69" w:rsidRDefault="005C7C69" w:rsidP="003917B1">
      <w:pPr>
        <w:pStyle w:val="aa"/>
        <w:jc w:val="both"/>
      </w:pPr>
      <w:r>
        <w:rPr>
          <w:rStyle w:val="ac"/>
        </w:rPr>
        <w:footnoteRef/>
      </w:r>
      <w:r>
        <w:t xml:space="preserve"> </w:t>
      </w:r>
      <w:r w:rsidR="00722885" w:rsidRPr="00722885">
        <w:rPr>
          <w:rFonts w:ascii="Times New Roman" w:hAnsi="Times New Roman" w:cs="Times New Roman"/>
        </w:rPr>
        <w:t xml:space="preserve">Турчинов, А. И. Кадровая политика и управление персоналом: проблемы теории и практики / </w:t>
      </w:r>
      <w:r w:rsidR="00722885">
        <w:rPr>
          <w:rFonts w:ascii="Times New Roman" w:hAnsi="Times New Roman" w:cs="Times New Roman"/>
        </w:rPr>
        <w:t xml:space="preserve">                 </w:t>
      </w:r>
      <w:r w:rsidR="00722885" w:rsidRPr="00722885">
        <w:rPr>
          <w:rFonts w:ascii="Times New Roman" w:hAnsi="Times New Roman" w:cs="Times New Roman"/>
        </w:rPr>
        <w:t>А. И. Турчинов // Коммуникология. – 2014. – том 7, № 5. – С. 103-117.</w:t>
      </w:r>
    </w:p>
  </w:footnote>
  <w:footnote w:id="2">
    <w:p w:rsidR="005C7C69" w:rsidRPr="003E6BB0" w:rsidRDefault="005C7C69" w:rsidP="003E6BB0">
      <w:pPr>
        <w:pStyle w:val="aa"/>
        <w:jc w:val="both"/>
        <w:rPr>
          <w:rFonts w:ascii="Times New Roman" w:hAnsi="Times New Roman" w:cs="Times New Roman"/>
        </w:rPr>
      </w:pPr>
      <w:r w:rsidRPr="003E6BB0">
        <w:rPr>
          <w:rStyle w:val="ac"/>
          <w:rFonts w:ascii="Times New Roman" w:hAnsi="Times New Roman"/>
        </w:rPr>
        <w:footnoteRef/>
      </w:r>
      <w:r w:rsidRPr="003E6BB0">
        <w:rPr>
          <w:rFonts w:ascii="Times New Roman" w:hAnsi="Times New Roman" w:cs="Times New Roman"/>
        </w:rPr>
        <w:t xml:space="preserve"> </w:t>
      </w:r>
      <w:r w:rsidR="00722885" w:rsidRPr="00722885">
        <w:rPr>
          <w:rFonts w:ascii="Times New Roman" w:hAnsi="Times New Roman" w:cs="Times New Roman"/>
        </w:rPr>
        <w:t xml:space="preserve">Шаповалов, В.К. Карьерные процессы: социологические и психолого-педагогические интерпретации / </w:t>
      </w:r>
      <w:r w:rsidR="00722885">
        <w:rPr>
          <w:rFonts w:ascii="Times New Roman" w:hAnsi="Times New Roman" w:cs="Times New Roman"/>
        </w:rPr>
        <w:t xml:space="preserve">  </w:t>
      </w:r>
      <w:r w:rsidR="00722885" w:rsidRPr="00722885">
        <w:rPr>
          <w:rFonts w:ascii="Times New Roman" w:hAnsi="Times New Roman" w:cs="Times New Roman"/>
        </w:rPr>
        <w:t>В. К. Шаповалов. - Москва: Дашков и Ко, 2018. - 190 с.</w:t>
      </w:r>
    </w:p>
  </w:footnote>
  <w:footnote w:id="3">
    <w:p w:rsidR="005C7C69" w:rsidRPr="00090F3B" w:rsidRDefault="005C7C69" w:rsidP="00090F3B">
      <w:pPr>
        <w:pStyle w:val="aa"/>
        <w:jc w:val="both"/>
        <w:rPr>
          <w:rFonts w:ascii="Times New Roman" w:hAnsi="Times New Roman" w:cs="Times New Roman"/>
          <w:bCs/>
        </w:rPr>
      </w:pPr>
      <w:r w:rsidRPr="008E341A">
        <w:rPr>
          <w:rStyle w:val="ac"/>
          <w:rFonts w:ascii="Times New Roman" w:hAnsi="Times New Roman"/>
        </w:rPr>
        <w:footnoteRef/>
      </w:r>
      <w:r w:rsidRPr="008E341A">
        <w:rPr>
          <w:rFonts w:ascii="Times New Roman" w:hAnsi="Times New Roman" w:cs="Times New Roman"/>
        </w:rPr>
        <w:t xml:space="preserve"> </w:t>
      </w:r>
      <w:r w:rsidR="00722885" w:rsidRPr="00722885">
        <w:rPr>
          <w:rFonts w:ascii="Times New Roman" w:hAnsi="Times New Roman" w:cs="Times New Roman"/>
          <w:bCs/>
        </w:rPr>
        <w:t>Кибанов, А.Я. Управление персоналом: теория и практика. Управление деловой карьерой, служебно-профессиональным продвижением и кадровым резервом: учебно-практическое пособие / Е.В. Каштанова,       А. Я. Кибанов, под ред. А. Я. Кибанова. - М.: Проспект, 2014. - 57 с.</w:t>
      </w:r>
    </w:p>
    <w:p w:rsidR="005C7C69" w:rsidRPr="008E341A" w:rsidRDefault="005C7C69" w:rsidP="008E341A">
      <w:pPr>
        <w:pStyle w:val="aa"/>
        <w:jc w:val="both"/>
        <w:rPr>
          <w:rFonts w:ascii="Times New Roman" w:hAnsi="Times New Roman" w:cs="Times New Roman"/>
        </w:rPr>
      </w:pPr>
    </w:p>
  </w:footnote>
  <w:footnote w:id="4">
    <w:p w:rsidR="005C7C69" w:rsidRPr="008E341A" w:rsidRDefault="005C7C69" w:rsidP="00722885">
      <w:pPr>
        <w:pStyle w:val="aa"/>
        <w:jc w:val="both"/>
        <w:rPr>
          <w:rFonts w:ascii="Times New Roman" w:hAnsi="Times New Roman" w:cs="Times New Roman"/>
        </w:rPr>
      </w:pPr>
      <w:r w:rsidRPr="008E341A">
        <w:rPr>
          <w:rStyle w:val="ac"/>
          <w:rFonts w:ascii="Times New Roman" w:hAnsi="Times New Roman"/>
        </w:rPr>
        <w:footnoteRef/>
      </w:r>
      <w:r>
        <w:rPr>
          <w:rFonts w:ascii="Times New Roman" w:hAnsi="Times New Roman" w:cs="Times New Roman"/>
        </w:rPr>
        <w:t xml:space="preserve"> </w:t>
      </w:r>
      <w:r w:rsidR="00722885" w:rsidRPr="00722885">
        <w:rPr>
          <w:rFonts w:ascii="Times New Roman" w:hAnsi="Times New Roman" w:cs="Times New Roman"/>
        </w:rPr>
        <w:t>Макарова, Г.В. Профессиональное развитие гражданских служащих как фактор эффективного государственного управления /        Г.В. Макарова // Теория и практика общественного развития. – 2014. – № 3. – С. 64-66.</w:t>
      </w:r>
    </w:p>
  </w:footnote>
  <w:footnote w:id="5">
    <w:p w:rsidR="005C7C69" w:rsidRPr="00090F3B" w:rsidRDefault="005C7C69" w:rsidP="00722885">
      <w:pPr>
        <w:pStyle w:val="aa"/>
        <w:jc w:val="both"/>
        <w:rPr>
          <w:rFonts w:ascii="Times New Roman" w:hAnsi="Times New Roman" w:cs="Times New Roman"/>
        </w:rPr>
      </w:pPr>
      <w:r w:rsidRPr="008E341A">
        <w:rPr>
          <w:rStyle w:val="ac"/>
          <w:rFonts w:ascii="Times New Roman" w:hAnsi="Times New Roman"/>
        </w:rPr>
        <w:footnoteRef/>
      </w:r>
      <w:r w:rsidRPr="008E341A">
        <w:rPr>
          <w:rFonts w:ascii="Times New Roman" w:hAnsi="Times New Roman" w:cs="Times New Roman"/>
        </w:rPr>
        <w:t xml:space="preserve"> </w:t>
      </w:r>
      <w:r w:rsidR="00722885" w:rsidRPr="00722885">
        <w:rPr>
          <w:rFonts w:ascii="Times New Roman" w:hAnsi="Times New Roman" w:cs="Times New Roman"/>
        </w:rPr>
        <w:t>Кузнецов, А.М. Некоторые аспекты моделирования кадровой работы по должностному росту государственных гражданских служащих // Теория и практика общественного развития [Электронный ресурс]. – Режим доступа:  https://cyberleninka.ru/article/v/nekotorye-aspekty-modelirovaniya-kadrovoy-raboty-po-dolzhnostnomu-rostu-gosudarstvennyh-grazhdanskih-sluzhaschih (дата обращения: 27.11.2018).</w:t>
      </w:r>
    </w:p>
  </w:footnote>
  <w:footnote w:id="6">
    <w:p w:rsidR="005C7C69" w:rsidRPr="007B7235" w:rsidRDefault="005C7C69" w:rsidP="00722885">
      <w:pPr>
        <w:pStyle w:val="aa"/>
        <w:jc w:val="both"/>
        <w:rPr>
          <w:rFonts w:ascii="Times New Roman" w:hAnsi="Times New Roman" w:cs="Times New Roman"/>
        </w:rPr>
      </w:pPr>
      <w:r w:rsidRPr="007B7235">
        <w:rPr>
          <w:rStyle w:val="ac"/>
          <w:rFonts w:ascii="Times New Roman" w:hAnsi="Times New Roman"/>
        </w:rPr>
        <w:footnoteRef/>
      </w:r>
      <w:r w:rsidRPr="007B7235">
        <w:rPr>
          <w:rFonts w:ascii="Times New Roman" w:hAnsi="Times New Roman" w:cs="Times New Roman"/>
        </w:rPr>
        <w:t xml:space="preserve"> </w:t>
      </w:r>
      <w:r w:rsidR="00722885" w:rsidRPr="00722885">
        <w:rPr>
          <w:rFonts w:ascii="Times New Roman" w:hAnsi="Times New Roman" w:cs="Times New Roman"/>
          <w:color w:val="0D0D0D" w:themeColor="text1" w:themeTint="F2"/>
        </w:rPr>
        <w:t>Саргсян, Т.А. Развитие карьеры на государственной гражданской службе / Т.А. Саргсян // Экономика и менеджмент инновационных технологий. – 2017. – № 7 [Электронный ресурс]. – Режим доступа: http://ekonomika.snauka.ru/2017/07/15125  (дата обращения: 27.11.2018).</w:t>
      </w:r>
    </w:p>
  </w:footnote>
  <w:footnote w:id="7">
    <w:p w:rsidR="005B3F7A" w:rsidRPr="005B3F7A" w:rsidRDefault="005B3F7A" w:rsidP="005B3F7A">
      <w:pPr>
        <w:pStyle w:val="aa"/>
        <w:jc w:val="both"/>
        <w:rPr>
          <w:rFonts w:ascii="Times New Roman" w:hAnsi="Times New Roman" w:cs="Times New Roman"/>
        </w:rPr>
      </w:pPr>
      <w:r w:rsidRPr="005B3F7A">
        <w:rPr>
          <w:rStyle w:val="ac"/>
          <w:rFonts w:ascii="Times New Roman" w:hAnsi="Times New Roman"/>
        </w:rPr>
        <w:footnoteRef/>
      </w:r>
      <w:r w:rsidRPr="005B3F7A">
        <w:rPr>
          <w:rFonts w:ascii="Times New Roman" w:hAnsi="Times New Roman" w:cs="Times New Roman"/>
        </w:rPr>
        <w:t xml:space="preserve"> Сотникова, С.И. Управление персоналом: деловая карьера / С.И. Сотникова. - М.: ИЦ РИОР, 2018. - </w:t>
      </w:r>
      <w:r>
        <w:rPr>
          <w:rFonts w:ascii="Times New Roman" w:hAnsi="Times New Roman" w:cs="Times New Roman"/>
        </w:rPr>
        <w:t xml:space="preserve">    </w:t>
      </w:r>
      <w:r w:rsidRPr="005B3F7A">
        <w:rPr>
          <w:rFonts w:ascii="Times New Roman" w:hAnsi="Times New Roman" w:cs="Times New Roman"/>
        </w:rPr>
        <w:t>328 с.</w:t>
      </w:r>
    </w:p>
  </w:footnote>
  <w:footnote w:id="8">
    <w:p w:rsidR="005C7C69" w:rsidRPr="00111161" w:rsidRDefault="005C7C69" w:rsidP="00722885">
      <w:pPr>
        <w:pStyle w:val="aa"/>
        <w:jc w:val="both"/>
        <w:rPr>
          <w:rFonts w:ascii="Times New Roman" w:hAnsi="Times New Roman" w:cs="Times New Roman"/>
        </w:rPr>
      </w:pPr>
      <w:r w:rsidRPr="00722885">
        <w:rPr>
          <w:rStyle w:val="ac"/>
          <w:rFonts w:ascii="Times New Roman" w:hAnsi="Times New Roman"/>
          <w:color w:val="0D0D0D" w:themeColor="text1" w:themeTint="F2"/>
        </w:rPr>
        <w:footnoteRef/>
      </w:r>
      <w:r w:rsidRPr="00722885">
        <w:rPr>
          <w:rFonts w:ascii="Times New Roman" w:hAnsi="Times New Roman" w:cs="Times New Roman"/>
          <w:color w:val="0D0D0D" w:themeColor="text1" w:themeTint="F2"/>
        </w:rPr>
        <w:t xml:space="preserve"> </w:t>
      </w:r>
      <w:r w:rsidR="00722885" w:rsidRPr="00722885">
        <w:rPr>
          <w:rFonts w:ascii="Times New Roman" w:hAnsi="Times New Roman" w:cs="Times New Roman"/>
          <w:color w:val="0D0D0D" w:themeColor="text1" w:themeTint="F2"/>
        </w:rPr>
        <w:t>Ведута, Е.Н. Стратегия управления карьерой / Е.Н. Ведута. - М.: НИЦ ИНФРА-М, 2014. - 320 с.</w:t>
      </w:r>
    </w:p>
  </w:footnote>
  <w:footnote w:id="9">
    <w:p w:rsidR="005C7C69" w:rsidRDefault="005C7C69" w:rsidP="00722885">
      <w:pPr>
        <w:pStyle w:val="aa"/>
        <w:jc w:val="both"/>
      </w:pPr>
      <w:r w:rsidRPr="00722885">
        <w:rPr>
          <w:rStyle w:val="ac"/>
          <w:color w:val="0D0D0D" w:themeColor="text1" w:themeTint="F2"/>
        </w:rPr>
        <w:footnoteRef/>
      </w:r>
      <w:r w:rsidRPr="00722885">
        <w:rPr>
          <w:color w:val="0D0D0D" w:themeColor="text1" w:themeTint="F2"/>
        </w:rPr>
        <w:t xml:space="preserve"> </w:t>
      </w:r>
      <w:r w:rsidR="00722885" w:rsidRPr="00722885">
        <w:rPr>
          <w:rFonts w:ascii="Times New Roman" w:hAnsi="Times New Roman" w:cs="Times New Roman"/>
          <w:color w:val="0D0D0D" w:themeColor="text1" w:themeTint="F2"/>
        </w:rPr>
        <w:t>Астахов, Ю.В. Планирование деловой карьеры персонала как эффективная кадровая технология /         Ю.В. Астахов // Известия Саратовского университета. Новая серия. Серия «Социология. Политология». – 2013. – том 13, № 2. – С. 14–16.</w:t>
      </w:r>
    </w:p>
  </w:footnote>
  <w:footnote w:id="10">
    <w:p w:rsidR="009525BE" w:rsidRPr="009525BE" w:rsidRDefault="009525BE" w:rsidP="009525BE">
      <w:pPr>
        <w:pStyle w:val="aa"/>
        <w:jc w:val="both"/>
        <w:rPr>
          <w:rFonts w:ascii="Times New Roman" w:hAnsi="Times New Roman" w:cs="Times New Roman"/>
        </w:rPr>
      </w:pPr>
      <w:r w:rsidRPr="009525BE">
        <w:rPr>
          <w:rStyle w:val="ac"/>
          <w:rFonts w:ascii="Times New Roman" w:hAnsi="Times New Roman"/>
        </w:rPr>
        <w:footnoteRef/>
      </w:r>
      <w:r w:rsidRPr="009525BE">
        <w:rPr>
          <w:rFonts w:ascii="Times New Roman" w:hAnsi="Times New Roman" w:cs="Times New Roman"/>
        </w:rPr>
        <w:t xml:space="preserve"> Комаров, Е.И. Измерение мотивации и стимулирования «человека работающего». Измерительная концепция и измеряющие методики / Е.И. Комаров. – М.: РИОР, 2014. - 319 с.</w:t>
      </w:r>
    </w:p>
  </w:footnote>
  <w:footnote w:id="11">
    <w:p w:rsidR="005C7C69" w:rsidRDefault="005C7C69" w:rsidP="00127186">
      <w:pPr>
        <w:pStyle w:val="aa"/>
        <w:jc w:val="both"/>
      </w:pPr>
      <w:r>
        <w:rPr>
          <w:rStyle w:val="ac"/>
        </w:rPr>
        <w:footnoteRef/>
      </w:r>
      <w:r>
        <w:t xml:space="preserve"> </w:t>
      </w:r>
      <w:r>
        <w:rPr>
          <w:rFonts w:ascii="Times New Roman" w:hAnsi="Times New Roman" w:cs="Times New Roman"/>
        </w:rPr>
        <w:t>Иваненко</w:t>
      </w:r>
      <w:r w:rsidRPr="00127186">
        <w:rPr>
          <w:rFonts w:ascii="Times New Roman" w:hAnsi="Times New Roman" w:cs="Times New Roman"/>
        </w:rPr>
        <w:t xml:space="preserve"> Л.В. Роль мотивации и стимулирования в управлении деловой карьерой персонала. / Л.В. Иваненко, А.А. Когдин // Основы экономики, управления и права. – 2013. – № 5 (11). – С. 73–74.</w:t>
      </w:r>
    </w:p>
  </w:footnote>
  <w:footnote w:id="12">
    <w:p w:rsidR="005C7C69" w:rsidRPr="00127186" w:rsidRDefault="005C7C69" w:rsidP="00722885">
      <w:pPr>
        <w:pStyle w:val="aa"/>
        <w:jc w:val="both"/>
        <w:rPr>
          <w:rFonts w:ascii="Times New Roman" w:hAnsi="Times New Roman" w:cs="Times New Roman"/>
        </w:rPr>
      </w:pPr>
      <w:r w:rsidRPr="00127186">
        <w:rPr>
          <w:rStyle w:val="ac"/>
          <w:rFonts w:ascii="Times New Roman" w:hAnsi="Times New Roman"/>
        </w:rPr>
        <w:footnoteRef/>
      </w:r>
      <w:r w:rsidRPr="00127186">
        <w:rPr>
          <w:rFonts w:ascii="Times New Roman" w:hAnsi="Times New Roman" w:cs="Times New Roman"/>
        </w:rPr>
        <w:t xml:space="preserve"> </w:t>
      </w:r>
      <w:r w:rsidR="00722885" w:rsidRPr="00722885">
        <w:rPr>
          <w:rFonts w:ascii="Times New Roman" w:hAnsi="Times New Roman" w:cs="Times New Roman"/>
        </w:rPr>
        <w:t>Тирова, С.С. Управление карьерой государственного и муниципального служащего / С.С. Тирова // Аллея науки. – 2018. – том 8,  № 5 (21). – С. 185-189.</w:t>
      </w:r>
    </w:p>
  </w:footnote>
  <w:footnote w:id="13">
    <w:p w:rsidR="000D30B5" w:rsidRPr="000D30B5" w:rsidRDefault="000D30B5" w:rsidP="000D30B5">
      <w:pPr>
        <w:pStyle w:val="aa"/>
        <w:jc w:val="both"/>
        <w:rPr>
          <w:rFonts w:ascii="Times New Roman" w:hAnsi="Times New Roman" w:cs="Times New Roman"/>
        </w:rPr>
      </w:pPr>
      <w:r w:rsidRPr="000D30B5">
        <w:rPr>
          <w:rStyle w:val="ac"/>
          <w:rFonts w:ascii="Times New Roman" w:hAnsi="Times New Roman"/>
        </w:rPr>
        <w:footnoteRef/>
      </w:r>
      <w:r w:rsidRPr="000D30B5">
        <w:rPr>
          <w:rFonts w:ascii="Times New Roman" w:hAnsi="Times New Roman" w:cs="Times New Roman"/>
        </w:rPr>
        <w:t xml:space="preserve"> </w:t>
      </w:r>
      <w:r w:rsidR="00722885" w:rsidRPr="00722885">
        <w:rPr>
          <w:rFonts w:ascii="Times New Roman" w:hAnsi="Times New Roman" w:cs="Times New Roman"/>
        </w:rPr>
        <w:t>Старилов, Ю.Н. Государственная служба и служебное право: учебное пособие / Ю.Н. Старилов. – М.: Норма: НИЦ ИНФРА-М, 2018. – 240 с.</w:t>
      </w:r>
    </w:p>
  </w:footnote>
  <w:footnote w:id="14">
    <w:p w:rsidR="005C7C69" w:rsidRDefault="005C7C69" w:rsidP="001756EB">
      <w:pPr>
        <w:pStyle w:val="aa"/>
        <w:jc w:val="both"/>
      </w:pPr>
      <w:r>
        <w:rPr>
          <w:rStyle w:val="ac"/>
        </w:rPr>
        <w:footnoteRef/>
      </w:r>
      <w:r>
        <w:t xml:space="preserve"> </w:t>
      </w:r>
      <w:r w:rsidR="00722885" w:rsidRPr="00722885">
        <w:rPr>
          <w:rFonts w:ascii="Times New Roman" w:hAnsi="Times New Roman" w:cs="Times New Roman"/>
        </w:rPr>
        <w:t>Богатырев, Е.Д. Отечественный и зарубежный опыт карьерного продвижения государственных гражданских служащих / Е. Д. Богатырев,  М. К. Кривцова, М. А. Подзорова // Theoretical &amp; Applied science. – 2013. – том 1, № 11 (7). – С. 88-95.</w:t>
      </w:r>
    </w:p>
  </w:footnote>
  <w:footnote w:id="15">
    <w:p w:rsidR="005C7C69" w:rsidRPr="0037556D" w:rsidRDefault="005C7C69" w:rsidP="00B97BC5">
      <w:pPr>
        <w:pStyle w:val="aa"/>
        <w:jc w:val="both"/>
        <w:rPr>
          <w:rFonts w:ascii="Times New Roman" w:hAnsi="Times New Roman" w:cs="Times New Roman"/>
        </w:rPr>
      </w:pPr>
      <w:r w:rsidRPr="0037556D">
        <w:rPr>
          <w:rStyle w:val="ac"/>
          <w:rFonts w:ascii="Times New Roman" w:hAnsi="Times New Roman"/>
        </w:rPr>
        <w:footnoteRef/>
      </w:r>
      <w:r w:rsidRPr="0037556D">
        <w:rPr>
          <w:rFonts w:ascii="Times New Roman" w:hAnsi="Times New Roman" w:cs="Times New Roman"/>
        </w:rPr>
        <w:t xml:space="preserve"> </w:t>
      </w:r>
      <w:r w:rsidR="00722885" w:rsidRPr="00722885">
        <w:rPr>
          <w:rFonts w:ascii="Times New Roman" w:hAnsi="Times New Roman" w:cs="Times New Roman"/>
        </w:rPr>
        <w:t>Федеральный закон «О государственной гражданской службе Российской Федерации» от 27.07.2004 №79-ФЗ [Электронный ресурс]. - Режим доступа: http://www.consultant.ru/document/cons_doc_LAW_48601/ (дата обращения: 27.11.2018).</w:t>
      </w:r>
    </w:p>
  </w:footnote>
  <w:footnote w:id="16">
    <w:p w:rsidR="005C7C69" w:rsidRDefault="005C7C69" w:rsidP="00B97BC5">
      <w:pPr>
        <w:pStyle w:val="aa"/>
        <w:jc w:val="both"/>
      </w:pPr>
      <w:r w:rsidRPr="0037556D">
        <w:rPr>
          <w:rStyle w:val="ac"/>
          <w:rFonts w:ascii="Times New Roman" w:hAnsi="Times New Roman"/>
        </w:rPr>
        <w:footnoteRef/>
      </w:r>
      <w:r w:rsidRPr="0037556D">
        <w:rPr>
          <w:rFonts w:ascii="Times New Roman" w:hAnsi="Times New Roman" w:cs="Times New Roman"/>
        </w:rPr>
        <w:t xml:space="preserve"> </w:t>
      </w:r>
      <w:r w:rsidR="00722885" w:rsidRPr="00722885">
        <w:rPr>
          <w:rFonts w:ascii="Times New Roman" w:hAnsi="Times New Roman" w:cs="Times New Roman"/>
          <w:bCs/>
        </w:rPr>
        <w:t>Указ Президента РФ от 01.02.2005 №112 (ред. от 10.09.2017) «О конкурсе на замещение вакантной должности государственной гражданской службы Российской Федерации» [Электронный ресурс]. - Режим доступа: http://www.consultant.ru/document/cons_doc_LAW_51515/ (дата обращения: 27.11.2018).</w:t>
      </w:r>
    </w:p>
  </w:footnote>
  <w:footnote w:id="17">
    <w:p w:rsidR="005C7C69" w:rsidRPr="00B97BC5" w:rsidRDefault="005C7C69" w:rsidP="00B97BC5">
      <w:pPr>
        <w:pStyle w:val="aa"/>
        <w:jc w:val="both"/>
        <w:rPr>
          <w:rFonts w:ascii="Times New Roman" w:hAnsi="Times New Roman" w:cs="Times New Roman"/>
          <w:bCs/>
        </w:rPr>
      </w:pPr>
      <w:r w:rsidRPr="006D4C6C">
        <w:rPr>
          <w:rStyle w:val="ac"/>
          <w:rFonts w:ascii="Times New Roman" w:hAnsi="Times New Roman"/>
        </w:rPr>
        <w:footnoteRef/>
      </w:r>
      <w:r>
        <w:rPr>
          <w:rFonts w:ascii="Times New Roman" w:hAnsi="Times New Roman" w:cs="Times New Roman"/>
        </w:rPr>
        <w:t xml:space="preserve"> </w:t>
      </w:r>
      <w:r w:rsidR="00722885" w:rsidRPr="00722885">
        <w:rPr>
          <w:rFonts w:ascii="Times New Roman" w:hAnsi="Times New Roman" w:cs="Times New Roman"/>
          <w:bCs/>
        </w:rPr>
        <w:t>Указ Президента РФ от 01.02.2005 №110 (ред. от 28.08.2015) «О проведении аттестации государственных гражданских служащих Российской Федерации» [Электронный ресурс]. - Режим доступа: http://www.consultant.ru/document/cons_doc_LAW_51512/ (дата обращения: 27.11.2018).</w:t>
      </w:r>
    </w:p>
  </w:footnote>
  <w:footnote w:id="18">
    <w:p w:rsidR="005C7C69" w:rsidRPr="006D4C6C" w:rsidRDefault="005C7C69" w:rsidP="00B97BC5">
      <w:pPr>
        <w:pStyle w:val="aa"/>
        <w:jc w:val="both"/>
        <w:rPr>
          <w:rFonts w:ascii="Times New Roman" w:hAnsi="Times New Roman" w:cs="Times New Roman"/>
        </w:rPr>
      </w:pPr>
      <w:r w:rsidRPr="006D4C6C">
        <w:rPr>
          <w:rStyle w:val="ac"/>
          <w:rFonts w:ascii="Times New Roman" w:hAnsi="Times New Roman"/>
        </w:rPr>
        <w:footnoteRef/>
      </w:r>
      <w:r w:rsidRPr="006D4C6C">
        <w:rPr>
          <w:rFonts w:ascii="Times New Roman" w:hAnsi="Times New Roman" w:cs="Times New Roman"/>
        </w:rPr>
        <w:t xml:space="preserve"> </w:t>
      </w:r>
      <w:r w:rsidR="00722885" w:rsidRPr="00722885">
        <w:rPr>
          <w:rFonts w:ascii="Times New Roman" w:hAnsi="Times New Roman" w:cs="Times New Roman"/>
        </w:rPr>
        <w:t>Указ Президента РФ от 01.02.2005 №111 (ред. от 01.07.2014)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[Электронный ресурс]. - Режим доступа: http://www.consultant.ru/document/cons_doc_LAW_51525/ (дата обращения: 27.11.2018).</w:t>
      </w:r>
    </w:p>
  </w:footnote>
  <w:footnote w:id="19">
    <w:p w:rsidR="005C7C69" w:rsidRPr="006D4C6C" w:rsidRDefault="005C7C69" w:rsidP="00B97BC5">
      <w:pPr>
        <w:pStyle w:val="aa"/>
        <w:jc w:val="both"/>
        <w:rPr>
          <w:rFonts w:ascii="Times New Roman" w:hAnsi="Times New Roman" w:cs="Times New Roman"/>
        </w:rPr>
      </w:pPr>
      <w:r w:rsidRPr="006D4C6C">
        <w:rPr>
          <w:rStyle w:val="ac"/>
          <w:rFonts w:ascii="Times New Roman" w:hAnsi="Times New Roman"/>
        </w:rPr>
        <w:footnoteRef/>
      </w:r>
      <w:r w:rsidRPr="006D4C6C">
        <w:rPr>
          <w:rFonts w:ascii="Times New Roman" w:hAnsi="Times New Roman" w:cs="Times New Roman"/>
        </w:rPr>
        <w:t xml:space="preserve"> </w:t>
      </w:r>
      <w:r w:rsidR="00722885" w:rsidRPr="00722885">
        <w:rPr>
          <w:rFonts w:ascii="Times New Roman" w:hAnsi="Times New Roman" w:cs="Times New Roman"/>
        </w:rPr>
        <w:t>Указ Президента РФ от 01.02.2005 №112 (ред. от 10.09.2017) «О конкурсе на замещение вакантной должности государственной гражданской службы Российской Федерации» [Электронный ресурс]. - Режим доступа: http://www.consultant.ru/document/cons_doc_LAW_51515/ (дата обращения: 27.11.2018).</w:t>
      </w:r>
    </w:p>
    <w:p w:rsidR="005C7C69" w:rsidRPr="006D4C6C" w:rsidRDefault="005C7C69" w:rsidP="00B97BC5">
      <w:pPr>
        <w:pStyle w:val="aa"/>
        <w:jc w:val="both"/>
        <w:rPr>
          <w:rFonts w:ascii="Times New Roman" w:hAnsi="Times New Roman" w:cs="Times New Roman"/>
        </w:rPr>
      </w:pPr>
    </w:p>
  </w:footnote>
  <w:footnote w:id="20">
    <w:p w:rsidR="005C7C69" w:rsidRPr="001756EB" w:rsidRDefault="005C7C69" w:rsidP="001756EB">
      <w:pPr>
        <w:pStyle w:val="aa"/>
        <w:jc w:val="both"/>
        <w:rPr>
          <w:rFonts w:ascii="Times New Roman" w:hAnsi="Times New Roman" w:cs="Times New Roman"/>
        </w:rPr>
      </w:pPr>
      <w:r w:rsidRPr="001756EB">
        <w:rPr>
          <w:rStyle w:val="ac"/>
          <w:rFonts w:ascii="Times New Roman" w:hAnsi="Times New Roman"/>
        </w:rPr>
        <w:footnoteRef/>
      </w:r>
      <w:r w:rsidR="00722885">
        <w:rPr>
          <w:rFonts w:ascii="Times New Roman" w:hAnsi="Times New Roman" w:cs="Times New Roman"/>
        </w:rPr>
        <w:t xml:space="preserve"> </w:t>
      </w:r>
      <w:r w:rsidR="00722885" w:rsidRPr="00722885">
        <w:rPr>
          <w:rFonts w:ascii="Times New Roman" w:hAnsi="Times New Roman" w:cs="Times New Roman"/>
        </w:rPr>
        <w:t>Сборник лучших кадровых практик на государственной гражданской и муниципальной службе 2016 года [Электронный ресурс] // Госслужба: Федеральный портал государственной службы и управленческих кадров, 2016. – Режим доступа: https://rosmintrud.ru/ministry/programms/gossluzhba/17 (дата обращения: 27.11.2018).</w:t>
      </w:r>
    </w:p>
  </w:footnote>
  <w:footnote w:id="21">
    <w:p w:rsidR="005C7C69" w:rsidRDefault="005C7C69" w:rsidP="0049623A">
      <w:pPr>
        <w:pStyle w:val="aa"/>
        <w:jc w:val="both"/>
      </w:pPr>
      <w:r>
        <w:rPr>
          <w:rStyle w:val="ac"/>
        </w:rPr>
        <w:footnoteRef/>
      </w:r>
      <w:r>
        <w:t xml:space="preserve"> </w:t>
      </w:r>
      <w:r w:rsidR="00722885" w:rsidRPr="00722885">
        <w:rPr>
          <w:rFonts w:ascii="Times New Roman" w:hAnsi="Times New Roman" w:cs="Times New Roman"/>
        </w:rPr>
        <w:t>Бахматова, Т.Г. Особенности профессиональной карьеры государственных и муниципальных служащих: моногр. / Т. Г. Бахматова,   Т. В. Вырупаева. - Иркутск: Изд-во БГУЭП, 2015. - 133 с.</w:t>
      </w:r>
    </w:p>
  </w:footnote>
  <w:footnote w:id="22">
    <w:p w:rsidR="005C7C69" w:rsidRPr="00D854F2" w:rsidRDefault="005C7C69" w:rsidP="00D854F2">
      <w:pPr>
        <w:pStyle w:val="aa"/>
        <w:jc w:val="both"/>
        <w:rPr>
          <w:rFonts w:ascii="Times New Roman" w:hAnsi="Times New Roman" w:cs="Times New Roman"/>
        </w:rPr>
      </w:pPr>
      <w:r w:rsidRPr="00D854F2">
        <w:rPr>
          <w:rStyle w:val="ac"/>
          <w:rFonts w:ascii="Times New Roman" w:hAnsi="Times New Roman"/>
        </w:rPr>
        <w:footnoteRef/>
      </w:r>
      <w:r w:rsidR="00722885">
        <w:rPr>
          <w:rFonts w:ascii="Times New Roman" w:hAnsi="Times New Roman" w:cs="Times New Roman"/>
        </w:rPr>
        <w:t xml:space="preserve"> </w:t>
      </w:r>
      <w:r w:rsidR="00722885" w:rsidRPr="00722885">
        <w:rPr>
          <w:rFonts w:ascii="Times New Roman" w:hAnsi="Times New Roman" w:cs="Times New Roman"/>
        </w:rPr>
        <w:t>Базарова, Т.Ю. Кадровый менеджмент: теория и практика управления человеческими ресурсами: (сборник статей) / Гос. ун-т - Высш. шк. экономики, Ин-т практ. психологии; под ред. Т. Ю. Базарова. - Москва: ИПП Вып. 9. - 2018. - 275 с.</w:t>
      </w:r>
    </w:p>
  </w:footnote>
  <w:footnote w:id="23">
    <w:p w:rsidR="005C7C69" w:rsidRPr="0049623A" w:rsidRDefault="005C7C69" w:rsidP="0049623A">
      <w:pPr>
        <w:pStyle w:val="aa"/>
        <w:jc w:val="both"/>
        <w:rPr>
          <w:rFonts w:ascii="Times New Roman" w:hAnsi="Times New Roman" w:cs="Times New Roman"/>
        </w:rPr>
      </w:pPr>
      <w:r w:rsidRPr="0049623A">
        <w:rPr>
          <w:rStyle w:val="ac"/>
          <w:rFonts w:ascii="Times New Roman" w:hAnsi="Times New Roman"/>
        </w:rPr>
        <w:footnoteRef/>
      </w:r>
      <w:r w:rsidR="00722885">
        <w:rPr>
          <w:rFonts w:ascii="Times New Roman" w:hAnsi="Times New Roman" w:cs="Times New Roman"/>
        </w:rPr>
        <w:t xml:space="preserve"> </w:t>
      </w:r>
      <w:r w:rsidR="00722885" w:rsidRPr="00722885">
        <w:rPr>
          <w:rFonts w:ascii="Times New Roman" w:hAnsi="Times New Roman" w:cs="Times New Roman"/>
        </w:rPr>
        <w:t>Василенко, И.А. Административно-государственное управление в странах Запада: США, Великобритания, Франция, Германия / И.А. Василенко. – М.: Логос, 2013. - 200 с.</w:t>
      </w:r>
    </w:p>
  </w:footnote>
  <w:footnote w:id="24">
    <w:p w:rsidR="00BF4986" w:rsidRPr="00BF4986" w:rsidRDefault="00BF4986" w:rsidP="00BF4986">
      <w:pPr>
        <w:pStyle w:val="aa"/>
        <w:jc w:val="both"/>
        <w:rPr>
          <w:rFonts w:ascii="Times New Roman" w:hAnsi="Times New Roman" w:cs="Times New Roman"/>
        </w:rPr>
      </w:pPr>
      <w:r w:rsidRPr="00BF4986">
        <w:rPr>
          <w:rStyle w:val="ac"/>
          <w:rFonts w:ascii="Times New Roman" w:hAnsi="Times New Roman"/>
        </w:rPr>
        <w:footnoteRef/>
      </w:r>
      <w:r w:rsidRPr="00BF4986">
        <w:rPr>
          <w:rFonts w:ascii="Times New Roman" w:hAnsi="Times New Roman" w:cs="Times New Roman"/>
        </w:rPr>
        <w:t xml:space="preserve"> </w:t>
      </w:r>
      <w:r w:rsidR="00722885" w:rsidRPr="00722885">
        <w:rPr>
          <w:rFonts w:ascii="Times New Roman" w:hAnsi="Times New Roman" w:cs="Times New Roman"/>
        </w:rPr>
        <w:t>Набиева, С.С. Зарубежный опыт аттестации государственных служащих и возможности его применения в России / С.С. Набиева, А.В. Мельничук  // Научный форум: Экономика и менеджмент: сб. ст. по материалам VII междунар. науч.-практ. конф. – № 5(7). – М., Изд. «МЦНО», 2017. – С. 41-48.</w:t>
      </w:r>
    </w:p>
  </w:footnote>
  <w:footnote w:id="25">
    <w:p w:rsidR="00BF4986" w:rsidRPr="00BF4986" w:rsidRDefault="00BF4986" w:rsidP="00BF4986">
      <w:pPr>
        <w:pStyle w:val="aa"/>
        <w:jc w:val="both"/>
        <w:rPr>
          <w:rFonts w:ascii="Times New Roman" w:hAnsi="Times New Roman" w:cs="Times New Roman"/>
        </w:rPr>
      </w:pPr>
      <w:r w:rsidRPr="00BF4986">
        <w:rPr>
          <w:rStyle w:val="ac"/>
          <w:rFonts w:ascii="Times New Roman" w:hAnsi="Times New Roman"/>
        </w:rPr>
        <w:footnoteRef/>
      </w:r>
      <w:r w:rsidRPr="00BF4986">
        <w:rPr>
          <w:rFonts w:ascii="Times New Roman" w:hAnsi="Times New Roman" w:cs="Times New Roman"/>
        </w:rPr>
        <w:t xml:space="preserve"> Апон, М.Е. Государственная служба в зарубежных странах: Учебное пособие / М.Е. Апон. – Санкт-Петербург: НОИР, 2016. – С.73.</w:t>
      </w:r>
    </w:p>
  </w:footnote>
  <w:footnote w:id="26">
    <w:p w:rsidR="005C7C69" w:rsidRPr="0056189F" w:rsidRDefault="005C7C69" w:rsidP="0056189F">
      <w:pPr>
        <w:pStyle w:val="aa"/>
        <w:jc w:val="both"/>
        <w:rPr>
          <w:rFonts w:ascii="Times New Roman" w:hAnsi="Times New Roman" w:cs="Times New Roman"/>
        </w:rPr>
      </w:pPr>
      <w:r w:rsidRPr="0056189F">
        <w:rPr>
          <w:rStyle w:val="ac"/>
          <w:rFonts w:ascii="Times New Roman" w:hAnsi="Times New Roman"/>
        </w:rPr>
        <w:footnoteRef/>
      </w:r>
      <w:r w:rsidR="0068421B">
        <w:rPr>
          <w:rFonts w:ascii="Times New Roman" w:hAnsi="Times New Roman" w:cs="Times New Roman"/>
        </w:rPr>
        <w:t xml:space="preserve"> </w:t>
      </w:r>
      <w:r w:rsidR="0068421B" w:rsidRPr="0068421B">
        <w:rPr>
          <w:rFonts w:ascii="Times New Roman" w:hAnsi="Times New Roman" w:cs="Times New Roman"/>
        </w:rPr>
        <w:t>Катушина, Н.А. Зарубежный опыт планирования деловой карьеры в органах государственной и муниципальной власти [Электронный доступ]. – Режим доступа: https://docplayer.ru/52610003-Zarubezhnyy-opyt-planirovaniya-delovoy-karery-v-organah-gosudarstvennoy-i-municipalnoy-vlasti.html (дата обращения: 27.11.2018).</w:t>
      </w:r>
    </w:p>
  </w:footnote>
  <w:footnote w:id="27">
    <w:p w:rsidR="000D30B5" w:rsidRPr="000D30B5" w:rsidRDefault="000D30B5" w:rsidP="000D30B5">
      <w:pPr>
        <w:pStyle w:val="aa"/>
        <w:jc w:val="both"/>
        <w:rPr>
          <w:rFonts w:ascii="Times New Roman" w:hAnsi="Times New Roman" w:cs="Times New Roman"/>
        </w:rPr>
      </w:pPr>
      <w:r w:rsidRPr="000D30B5">
        <w:rPr>
          <w:rStyle w:val="ac"/>
          <w:rFonts w:ascii="Times New Roman" w:hAnsi="Times New Roman"/>
        </w:rPr>
        <w:footnoteRef/>
      </w:r>
      <w:r w:rsidRPr="000D30B5">
        <w:rPr>
          <w:rFonts w:ascii="Times New Roman" w:hAnsi="Times New Roman" w:cs="Times New Roman"/>
        </w:rPr>
        <w:t xml:space="preserve"> Шамарова,  Г.М. Государственная и муниципальная служба : учеб. пособие / Г.М. Шамарова, </w:t>
      </w:r>
      <w:r w:rsidR="0068421B">
        <w:rPr>
          <w:rFonts w:ascii="Times New Roman" w:hAnsi="Times New Roman" w:cs="Times New Roman"/>
        </w:rPr>
        <w:t xml:space="preserve">           </w:t>
      </w:r>
      <w:r w:rsidRPr="000D30B5">
        <w:rPr>
          <w:rFonts w:ascii="Times New Roman" w:hAnsi="Times New Roman" w:cs="Times New Roman"/>
        </w:rPr>
        <w:t>Н.М. Куршиева. – М.: ИНФРА-М, 2018. – 208 с.</w:t>
      </w:r>
    </w:p>
  </w:footnote>
  <w:footnote w:id="28">
    <w:p w:rsidR="005C7C69" w:rsidRPr="00A32ED3" w:rsidRDefault="005C7C69" w:rsidP="00A32ED3">
      <w:pPr>
        <w:pStyle w:val="aa"/>
        <w:jc w:val="both"/>
        <w:rPr>
          <w:rFonts w:ascii="Times New Roman" w:hAnsi="Times New Roman" w:cs="Times New Roman"/>
        </w:rPr>
      </w:pPr>
      <w:r w:rsidRPr="00A32ED3">
        <w:rPr>
          <w:rStyle w:val="ac"/>
          <w:rFonts w:ascii="Times New Roman" w:hAnsi="Times New Roman"/>
        </w:rPr>
        <w:footnoteRef/>
      </w:r>
      <w:r w:rsidRPr="00A32ED3">
        <w:rPr>
          <w:rFonts w:ascii="Times New Roman" w:hAnsi="Times New Roman" w:cs="Times New Roman"/>
        </w:rPr>
        <w:t xml:space="preserve"> </w:t>
      </w:r>
      <w:r w:rsidR="0068421B" w:rsidRPr="0068421B">
        <w:rPr>
          <w:rFonts w:ascii="Times New Roman" w:hAnsi="Times New Roman" w:cs="Times New Roman"/>
        </w:rPr>
        <w:t xml:space="preserve">Юрьева, О.В. Формирование кадровых резервов в системе государственной гражданской службы / </w:t>
      </w:r>
      <w:r w:rsidR="0068421B">
        <w:rPr>
          <w:rFonts w:ascii="Times New Roman" w:hAnsi="Times New Roman" w:cs="Times New Roman"/>
        </w:rPr>
        <w:t xml:space="preserve">   </w:t>
      </w:r>
      <w:r w:rsidR="0068421B" w:rsidRPr="0068421B">
        <w:rPr>
          <w:rFonts w:ascii="Times New Roman" w:hAnsi="Times New Roman" w:cs="Times New Roman"/>
        </w:rPr>
        <w:t>О.В. Юрьева, Г.Н. Бутов, А.Ф. Акмалов // Казанский педагогический журнал. – 2013. – № 6. – С. 143.</w:t>
      </w:r>
    </w:p>
  </w:footnote>
  <w:footnote w:id="29">
    <w:p w:rsidR="005C7C69" w:rsidRPr="00853733" w:rsidRDefault="005C7C69" w:rsidP="00853733">
      <w:pPr>
        <w:pStyle w:val="aa"/>
        <w:jc w:val="both"/>
        <w:rPr>
          <w:rFonts w:ascii="Times New Roman" w:hAnsi="Times New Roman" w:cs="Times New Roman"/>
        </w:rPr>
      </w:pPr>
      <w:r w:rsidRPr="00853733">
        <w:rPr>
          <w:rStyle w:val="ac"/>
          <w:rFonts w:ascii="Times New Roman" w:hAnsi="Times New Roman"/>
        </w:rPr>
        <w:footnoteRef/>
      </w:r>
      <w:r w:rsidRPr="00853733">
        <w:rPr>
          <w:rFonts w:ascii="Times New Roman" w:hAnsi="Times New Roman" w:cs="Times New Roman"/>
        </w:rPr>
        <w:t xml:space="preserve"> </w:t>
      </w:r>
      <w:r w:rsidR="0068421B" w:rsidRPr="0068421B">
        <w:rPr>
          <w:rFonts w:ascii="Times New Roman" w:hAnsi="Times New Roman" w:cs="Times New Roman"/>
        </w:rPr>
        <w:t>Основные направления развития государственной гражданской службы Российской Федерации на 2016 - 2018 годы [Электронный ресурс] // Госслужба: Федеральный портал государственной службы и управленческих кадров, 2016. – Режим доступа: https://gossluzhba.gov.ru/News/Details/57f79021-33d5-4b5d-bc8e-98f39ade6e0d (дата обращения: 27.11.2018).</w:t>
      </w:r>
    </w:p>
  </w:footnote>
  <w:footnote w:id="30">
    <w:p w:rsidR="005C7C69" w:rsidRPr="00853733" w:rsidRDefault="005C7C69" w:rsidP="00853733">
      <w:pPr>
        <w:pStyle w:val="aa"/>
        <w:jc w:val="both"/>
        <w:rPr>
          <w:rFonts w:ascii="Times New Roman" w:hAnsi="Times New Roman" w:cs="Times New Roman"/>
        </w:rPr>
      </w:pPr>
      <w:r w:rsidRPr="00853733">
        <w:rPr>
          <w:rStyle w:val="ac"/>
          <w:rFonts w:ascii="Times New Roman" w:hAnsi="Times New Roman"/>
        </w:rPr>
        <w:footnoteRef/>
      </w:r>
      <w:r w:rsidR="0068421B">
        <w:rPr>
          <w:rFonts w:ascii="Times New Roman" w:hAnsi="Times New Roman" w:cs="Times New Roman"/>
        </w:rPr>
        <w:t xml:space="preserve"> </w:t>
      </w:r>
      <w:r w:rsidR="0068421B" w:rsidRPr="0068421B">
        <w:rPr>
          <w:rFonts w:ascii="Times New Roman" w:hAnsi="Times New Roman" w:cs="Times New Roman"/>
        </w:rPr>
        <w:t>Корчагин, Р. Актуальные направления совершенствования кадровой политики в государственном органе: концепция и инструменты // материалы совещания-семинара с руководителями кадровых подразделений территориальных органов ФНС России по актуальным вопросам кадровой работы, 2016. [Электронный ресурс]. – Режим доступа: https://docplayer.ru/34085161-Aktualnye-napravleniya-sovershenstvovaniya-kadrovoy-politiki-v-gosudarstvennom-organe-koncepciya-i-instrumenty.html (дата обращения: 27.11.2018).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69" w:rsidRDefault="005C7C69">
    <w:pPr>
      <w:pStyle w:val="ae"/>
      <w:jc w:val="center"/>
    </w:pPr>
  </w:p>
  <w:p w:rsidR="005C7C69" w:rsidRDefault="005C7C6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singleLevel"/>
    <w:tmpl w:val="0000001D"/>
    <w:name w:val="WW8Num40"/>
    <w:lvl w:ilvl="0">
      <w:start w:val="1"/>
      <w:numFmt w:val="decimal"/>
      <w:lvlText w:val="%1."/>
      <w:lvlJc w:val="left"/>
      <w:pPr>
        <w:tabs>
          <w:tab w:val="num" w:pos="360"/>
        </w:tabs>
        <w:ind w:left="360" w:hanging="360"/>
      </w:pPr>
      <w:rPr>
        <w:rFonts w:cs="Times New Roman"/>
      </w:rPr>
    </w:lvl>
  </w:abstractNum>
  <w:abstractNum w:abstractNumId="1">
    <w:nsid w:val="00C36FC5"/>
    <w:multiLevelType w:val="hybridMultilevel"/>
    <w:tmpl w:val="576669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084B55"/>
    <w:multiLevelType w:val="hybridMultilevel"/>
    <w:tmpl w:val="BCA49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B119DC"/>
    <w:multiLevelType w:val="hybridMultilevel"/>
    <w:tmpl w:val="DB8E8EE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0B2862"/>
    <w:multiLevelType w:val="hybridMultilevel"/>
    <w:tmpl w:val="74902AF6"/>
    <w:lvl w:ilvl="0" w:tplc="A15EFE5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154831"/>
    <w:multiLevelType w:val="hybridMultilevel"/>
    <w:tmpl w:val="9AC4D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877693A"/>
    <w:multiLevelType w:val="hybridMultilevel"/>
    <w:tmpl w:val="2CD415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C5225F"/>
    <w:multiLevelType w:val="hybridMultilevel"/>
    <w:tmpl w:val="5A12B5C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77777A"/>
    <w:multiLevelType w:val="hybridMultilevel"/>
    <w:tmpl w:val="F8324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F263E"/>
    <w:multiLevelType w:val="hybridMultilevel"/>
    <w:tmpl w:val="761C6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FA76C5"/>
    <w:multiLevelType w:val="hybridMultilevel"/>
    <w:tmpl w:val="431A99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1349F8"/>
    <w:multiLevelType w:val="hybridMultilevel"/>
    <w:tmpl w:val="9C2E28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CF2CAC"/>
    <w:multiLevelType w:val="hybridMultilevel"/>
    <w:tmpl w:val="E86AF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1C3EA4"/>
    <w:multiLevelType w:val="hybridMultilevel"/>
    <w:tmpl w:val="51D273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247FD1"/>
    <w:multiLevelType w:val="hybridMultilevel"/>
    <w:tmpl w:val="B650A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755092"/>
    <w:multiLevelType w:val="hybridMultilevel"/>
    <w:tmpl w:val="5DA4CFC6"/>
    <w:lvl w:ilvl="0" w:tplc="FE28E2C6">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2FAE546F"/>
    <w:multiLevelType w:val="hybridMultilevel"/>
    <w:tmpl w:val="006A26BA"/>
    <w:lvl w:ilvl="0" w:tplc="FF2AAA48">
      <w:start w:val="1"/>
      <w:numFmt w:val="decimal"/>
      <w:lvlText w:val="%1."/>
      <w:lvlJc w:val="left"/>
      <w:pPr>
        <w:ind w:left="1070" w:hanging="360"/>
      </w:pPr>
      <w:rPr>
        <w:b w:val="0"/>
        <w:color w:val="0D0D0D" w:themeColor="text1" w:themeTint="F2"/>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215E78"/>
    <w:multiLevelType w:val="hybridMultilevel"/>
    <w:tmpl w:val="03264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EB5AE9"/>
    <w:multiLevelType w:val="hybridMultilevel"/>
    <w:tmpl w:val="40148A2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0225F2"/>
    <w:multiLevelType w:val="hybridMultilevel"/>
    <w:tmpl w:val="2A402B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B3224B8"/>
    <w:multiLevelType w:val="hybridMultilevel"/>
    <w:tmpl w:val="D5CA4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D287932"/>
    <w:multiLevelType w:val="hybridMultilevel"/>
    <w:tmpl w:val="80E0A482"/>
    <w:lvl w:ilvl="0" w:tplc="A836CB4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F142CA3"/>
    <w:multiLevelType w:val="hybridMultilevel"/>
    <w:tmpl w:val="A9D2485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1E05F42"/>
    <w:multiLevelType w:val="hybridMultilevel"/>
    <w:tmpl w:val="55563D6A"/>
    <w:lvl w:ilvl="0" w:tplc="3E7A2CCC">
      <w:start w:val="1"/>
      <w:numFmt w:val="bullet"/>
      <w:lvlText w:val=""/>
      <w:lvlJc w:val="left"/>
      <w:pPr>
        <w:ind w:left="644" w:hanging="360"/>
      </w:pPr>
      <w:rPr>
        <w:rFonts w:ascii="Symbol" w:hAnsi="Symbol" w:cs="Symbol" w:hint="default"/>
        <w:color w:val="0000FF"/>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20C12C4"/>
    <w:multiLevelType w:val="hybridMultilevel"/>
    <w:tmpl w:val="5C1E5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04059D"/>
    <w:multiLevelType w:val="hybridMultilevel"/>
    <w:tmpl w:val="25DAA356"/>
    <w:lvl w:ilvl="0" w:tplc="BD5CFDA2">
      <w:start w:val="1"/>
      <w:numFmt w:val="decimal"/>
      <w:lvlText w:val="%1."/>
      <w:lvlJc w:val="left"/>
      <w:pPr>
        <w:ind w:left="928" w:hanging="360"/>
      </w:pPr>
      <w:rPr>
        <w:color w:val="0D0D0D" w:themeColor="text1" w:themeTint="F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51733F3"/>
    <w:multiLevelType w:val="hybridMultilevel"/>
    <w:tmpl w:val="741CC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1F7283"/>
    <w:multiLevelType w:val="hybridMultilevel"/>
    <w:tmpl w:val="ABB6F1DA"/>
    <w:lvl w:ilvl="0" w:tplc="04190005">
      <w:start w:val="1"/>
      <w:numFmt w:val="bullet"/>
      <w:lvlText w:val=""/>
      <w:lvlJc w:val="left"/>
      <w:pPr>
        <w:tabs>
          <w:tab w:val="num" w:pos="2007"/>
        </w:tabs>
        <w:ind w:left="2007" w:hanging="360"/>
      </w:pPr>
      <w:rPr>
        <w:rFonts w:ascii="Wingdings" w:hAnsi="Wingdings" w:cs="Wingdings"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8">
    <w:nsid w:val="4C7B47C9"/>
    <w:multiLevelType w:val="hybridMultilevel"/>
    <w:tmpl w:val="4EC69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02025E0"/>
    <w:multiLevelType w:val="hybridMultilevel"/>
    <w:tmpl w:val="4D8C6A8E"/>
    <w:lvl w:ilvl="0" w:tplc="445AC01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09A5FC4"/>
    <w:multiLevelType w:val="hybridMultilevel"/>
    <w:tmpl w:val="F48E9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2B1C51"/>
    <w:multiLevelType w:val="hybridMultilevel"/>
    <w:tmpl w:val="D9066410"/>
    <w:lvl w:ilvl="0" w:tplc="2518808A">
      <w:start w:val="1"/>
      <w:numFmt w:val="decimal"/>
      <w:lvlText w:val="%1."/>
      <w:lvlJc w:val="left"/>
      <w:pPr>
        <w:tabs>
          <w:tab w:val="num" w:pos="720"/>
        </w:tabs>
        <w:ind w:left="720" w:hanging="360"/>
      </w:pPr>
      <w:rPr>
        <w:rFont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65D73BF"/>
    <w:multiLevelType w:val="hybridMultilevel"/>
    <w:tmpl w:val="6B7E4980"/>
    <w:lvl w:ilvl="0" w:tplc="0419000F">
      <w:start w:val="1"/>
      <w:numFmt w:val="decimal"/>
      <w:lvlText w:val="%1."/>
      <w:lvlJc w:val="left"/>
      <w:pPr>
        <w:ind w:left="1429" w:hanging="360"/>
      </w:pPr>
    </w:lvl>
    <w:lvl w:ilvl="1" w:tplc="24B8FBDE">
      <w:start w:val="6"/>
      <w:numFmt w:val="bullet"/>
      <w:lvlText w:val="•"/>
      <w:lvlJc w:val="left"/>
      <w:pPr>
        <w:ind w:left="2659" w:hanging="870"/>
      </w:pPr>
      <w:rPr>
        <w:rFonts w:ascii="Times New Roman" w:eastAsia="Calibr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014CF4"/>
    <w:multiLevelType w:val="hybridMultilevel"/>
    <w:tmpl w:val="B3E6FC4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91E236E"/>
    <w:multiLevelType w:val="hybridMultilevel"/>
    <w:tmpl w:val="4EC690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3494221"/>
    <w:multiLevelType w:val="hybridMultilevel"/>
    <w:tmpl w:val="5A806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ED3760"/>
    <w:multiLevelType w:val="hybridMultilevel"/>
    <w:tmpl w:val="60F65A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5787D5D"/>
    <w:multiLevelType w:val="hybridMultilevel"/>
    <w:tmpl w:val="4138646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BF71EA8"/>
    <w:multiLevelType w:val="hybridMultilevel"/>
    <w:tmpl w:val="80E8C58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5BF6DE5"/>
    <w:multiLevelType w:val="hybridMultilevel"/>
    <w:tmpl w:val="77403E9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5D95B8B"/>
    <w:multiLevelType w:val="hybridMultilevel"/>
    <w:tmpl w:val="CB58A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78A485C"/>
    <w:multiLevelType w:val="hybridMultilevel"/>
    <w:tmpl w:val="DF5EAB20"/>
    <w:lvl w:ilvl="0" w:tplc="7C8A1DB6">
      <w:start w:val="1"/>
      <w:numFmt w:val="decimal"/>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C9404D4"/>
    <w:multiLevelType w:val="hybridMultilevel"/>
    <w:tmpl w:val="3C68B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F386032"/>
    <w:multiLevelType w:val="hybridMultilevel"/>
    <w:tmpl w:val="46C09CA8"/>
    <w:lvl w:ilvl="0" w:tplc="A836C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F5A70C2"/>
    <w:multiLevelType w:val="hybridMultilevel"/>
    <w:tmpl w:val="431A99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25"/>
  </w:num>
  <w:num w:numId="3">
    <w:abstractNumId w:val="13"/>
  </w:num>
  <w:num w:numId="4">
    <w:abstractNumId w:val="6"/>
  </w:num>
  <w:num w:numId="5">
    <w:abstractNumId w:val="19"/>
  </w:num>
  <w:num w:numId="6">
    <w:abstractNumId w:val="32"/>
  </w:num>
  <w:num w:numId="7">
    <w:abstractNumId w:val="38"/>
  </w:num>
  <w:num w:numId="8">
    <w:abstractNumId w:val="3"/>
  </w:num>
  <w:num w:numId="9">
    <w:abstractNumId w:val="18"/>
  </w:num>
  <w:num w:numId="10">
    <w:abstractNumId w:val="33"/>
  </w:num>
  <w:num w:numId="11">
    <w:abstractNumId w:val="22"/>
  </w:num>
  <w:num w:numId="12">
    <w:abstractNumId w:val="39"/>
  </w:num>
  <w:num w:numId="13">
    <w:abstractNumId w:val="7"/>
  </w:num>
  <w:num w:numId="14">
    <w:abstractNumId w:val="10"/>
  </w:num>
  <w:num w:numId="15">
    <w:abstractNumId w:val="43"/>
  </w:num>
  <w:num w:numId="16">
    <w:abstractNumId w:val="21"/>
  </w:num>
  <w:num w:numId="17">
    <w:abstractNumId w:val="44"/>
  </w:num>
  <w:num w:numId="18">
    <w:abstractNumId w:val="35"/>
  </w:num>
  <w:num w:numId="19">
    <w:abstractNumId w:val="37"/>
  </w:num>
  <w:num w:numId="20">
    <w:abstractNumId w:val="36"/>
  </w:num>
  <w:num w:numId="21">
    <w:abstractNumId w:val="40"/>
  </w:num>
  <w:num w:numId="22">
    <w:abstractNumId w:val="11"/>
  </w:num>
  <w:num w:numId="23">
    <w:abstractNumId w:val="28"/>
  </w:num>
  <w:num w:numId="24">
    <w:abstractNumId w:val="34"/>
  </w:num>
  <w:num w:numId="25">
    <w:abstractNumId w:val="20"/>
  </w:num>
  <w:num w:numId="26">
    <w:abstractNumId w:val="26"/>
  </w:num>
  <w:num w:numId="27">
    <w:abstractNumId w:val="1"/>
  </w:num>
  <w:num w:numId="28">
    <w:abstractNumId w:val="27"/>
  </w:num>
  <w:num w:numId="29">
    <w:abstractNumId w:val="42"/>
  </w:num>
  <w:num w:numId="30">
    <w:abstractNumId w:val="23"/>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0"/>
  </w:num>
  <w:num w:numId="37">
    <w:abstractNumId w:val="9"/>
  </w:num>
  <w:num w:numId="38">
    <w:abstractNumId w:val="8"/>
  </w:num>
  <w:num w:numId="39">
    <w:abstractNumId w:val="5"/>
  </w:num>
  <w:num w:numId="40">
    <w:abstractNumId w:val="16"/>
  </w:num>
  <w:num w:numId="41">
    <w:abstractNumId w:val="24"/>
  </w:num>
  <w:num w:numId="42">
    <w:abstractNumId w:val="12"/>
  </w:num>
  <w:num w:numId="43">
    <w:abstractNumId w:val="2"/>
  </w:num>
  <w:num w:numId="44">
    <w:abstractNumId w:val="17"/>
  </w:num>
  <w:num w:numId="4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39"/>
    <w:rsid w:val="00000E38"/>
    <w:rsid w:val="0000698E"/>
    <w:rsid w:val="00012CBB"/>
    <w:rsid w:val="00022916"/>
    <w:rsid w:val="00030201"/>
    <w:rsid w:val="0003022D"/>
    <w:rsid w:val="0003759A"/>
    <w:rsid w:val="000405A1"/>
    <w:rsid w:val="00043344"/>
    <w:rsid w:val="00043834"/>
    <w:rsid w:val="00054A79"/>
    <w:rsid w:val="000620E9"/>
    <w:rsid w:val="000645D4"/>
    <w:rsid w:val="0007220D"/>
    <w:rsid w:val="00072E4B"/>
    <w:rsid w:val="00080567"/>
    <w:rsid w:val="0008154D"/>
    <w:rsid w:val="00085B57"/>
    <w:rsid w:val="00090F3B"/>
    <w:rsid w:val="00092794"/>
    <w:rsid w:val="000A491F"/>
    <w:rsid w:val="000A727B"/>
    <w:rsid w:val="000B7046"/>
    <w:rsid w:val="000C1A22"/>
    <w:rsid w:val="000C6A02"/>
    <w:rsid w:val="000D2981"/>
    <w:rsid w:val="000D30B5"/>
    <w:rsid w:val="000D30BD"/>
    <w:rsid w:val="000D3FB2"/>
    <w:rsid w:val="000E034E"/>
    <w:rsid w:val="000E2062"/>
    <w:rsid w:val="000E4BD9"/>
    <w:rsid w:val="000F222D"/>
    <w:rsid w:val="000F3D50"/>
    <w:rsid w:val="000F79C4"/>
    <w:rsid w:val="00100779"/>
    <w:rsid w:val="00106D30"/>
    <w:rsid w:val="00107115"/>
    <w:rsid w:val="00111161"/>
    <w:rsid w:val="00116254"/>
    <w:rsid w:val="00121830"/>
    <w:rsid w:val="00121EC1"/>
    <w:rsid w:val="00122685"/>
    <w:rsid w:val="00127186"/>
    <w:rsid w:val="00136192"/>
    <w:rsid w:val="0013786E"/>
    <w:rsid w:val="00140096"/>
    <w:rsid w:val="00143BC2"/>
    <w:rsid w:val="001444F3"/>
    <w:rsid w:val="00152E5D"/>
    <w:rsid w:val="00155ACB"/>
    <w:rsid w:val="00160F2C"/>
    <w:rsid w:val="00161C90"/>
    <w:rsid w:val="00170593"/>
    <w:rsid w:val="00170B2B"/>
    <w:rsid w:val="001756EB"/>
    <w:rsid w:val="00183733"/>
    <w:rsid w:val="0018543C"/>
    <w:rsid w:val="00187F93"/>
    <w:rsid w:val="001A2496"/>
    <w:rsid w:val="001B2CFA"/>
    <w:rsid w:val="001B3993"/>
    <w:rsid w:val="001B3E66"/>
    <w:rsid w:val="001C5AB5"/>
    <w:rsid w:val="001D7FBF"/>
    <w:rsid w:val="001E00AE"/>
    <w:rsid w:val="001E1723"/>
    <w:rsid w:val="001E3562"/>
    <w:rsid w:val="001E49F8"/>
    <w:rsid w:val="001E6D76"/>
    <w:rsid w:val="001F5598"/>
    <w:rsid w:val="001F58D5"/>
    <w:rsid w:val="002024AB"/>
    <w:rsid w:val="00202A88"/>
    <w:rsid w:val="0020583B"/>
    <w:rsid w:val="00205BAE"/>
    <w:rsid w:val="00212090"/>
    <w:rsid w:val="002135D8"/>
    <w:rsid w:val="00213C69"/>
    <w:rsid w:val="0022014D"/>
    <w:rsid w:val="0022213D"/>
    <w:rsid w:val="002241F2"/>
    <w:rsid w:val="00225606"/>
    <w:rsid w:val="0023402D"/>
    <w:rsid w:val="00242617"/>
    <w:rsid w:val="00244F06"/>
    <w:rsid w:val="00245EEB"/>
    <w:rsid w:val="00245FD3"/>
    <w:rsid w:val="002471BF"/>
    <w:rsid w:val="00250E23"/>
    <w:rsid w:val="00253B24"/>
    <w:rsid w:val="00256246"/>
    <w:rsid w:val="00256FEC"/>
    <w:rsid w:val="002633A2"/>
    <w:rsid w:val="00266BC7"/>
    <w:rsid w:val="00266C4E"/>
    <w:rsid w:val="00270400"/>
    <w:rsid w:val="002776BE"/>
    <w:rsid w:val="00282C3D"/>
    <w:rsid w:val="00283F43"/>
    <w:rsid w:val="002841D9"/>
    <w:rsid w:val="0028463F"/>
    <w:rsid w:val="00284A69"/>
    <w:rsid w:val="002856C5"/>
    <w:rsid w:val="00287292"/>
    <w:rsid w:val="002916F1"/>
    <w:rsid w:val="00294B81"/>
    <w:rsid w:val="002A22B8"/>
    <w:rsid w:val="002A28FD"/>
    <w:rsid w:val="002A3039"/>
    <w:rsid w:val="002A384D"/>
    <w:rsid w:val="002B2BDE"/>
    <w:rsid w:val="002B3161"/>
    <w:rsid w:val="002B4389"/>
    <w:rsid w:val="002B4C65"/>
    <w:rsid w:val="002C1088"/>
    <w:rsid w:val="002C10BF"/>
    <w:rsid w:val="002C1BAE"/>
    <w:rsid w:val="002C4AE0"/>
    <w:rsid w:val="002D08F9"/>
    <w:rsid w:val="002D0DA9"/>
    <w:rsid w:val="002D235B"/>
    <w:rsid w:val="002D6D93"/>
    <w:rsid w:val="002E009F"/>
    <w:rsid w:val="002E318F"/>
    <w:rsid w:val="002E33F5"/>
    <w:rsid w:val="002E4223"/>
    <w:rsid w:val="002F0EFF"/>
    <w:rsid w:val="002F2EC9"/>
    <w:rsid w:val="002F39AA"/>
    <w:rsid w:val="002F5878"/>
    <w:rsid w:val="002F6DA3"/>
    <w:rsid w:val="0030228E"/>
    <w:rsid w:val="0030275E"/>
    <w:rsid w:val="00304273"/>
    <w:rsid w:val="003056E8"/>
    <w:rsid w:val="00305BC5"/>
    <w:rsid w:val="003077C8"/>
    <w:rsid w:val="003111F2"/>
    <w:rsid w:val="00315BC1"/>
    <w:rsid w:val="00324BC9"/>
    <w:rsid w:val="00327F95"/>
    <w:rsid w:val="00334490"/>
    <w:rsid w:val="00335CCE"/>
    <w:rsid w:val="003429A5"/>
    <w:rsid w:val="00346852"/>
    <w:rsid w:val="00350A41"/>
    <w:rsid w:val="00360059"/>
    <w:rsid w:val="00361E5E"/>
    <w:rsid w:val="00364B9C"/>
    <w:rsid w:val="003707E3"/>
    <w:rsid w:val="00370B15"/>
    <w:rsid w:val="00370BFC"/>
    <w:rsid w:val="00371212"/>
    <w:rsid w:val="00371755"/>
    <w:rsid w:val="00372826"/>
    <w:rsid w:val="0037556D"/>
    <w:rsid w:val="00377712"/>
    <w:rsid w:val="0038047C"/>
    <w:rsid w:val="00380D75"/>
    <w:rsid w:val="003917B1"/>
    <w:rsid w:val="0039377C"/>
    <w:rsid w:val="00397F6F"/>
    <w:rsid w:val="003A26B5"/>
    <w:rsid w:val="003A718F"/>
    <w:rsid w:val="003B0751"/>
    <w:rsid w:val="003B2466"/>
    <w:rsid w:val="003B4C73"/>
    <w:rsid w:val="003B55BD"/>
    <w:rsid w:val="003C6530"/>
    <w:rsid w:val="003C7492"/>
    <w:rsid w:val="003D2E4B"/>
    <w:rsid w:val="003E137B"/>
    <w:rsid w:val="003E4EA9"/>
    <w:rsid w:val="003E6BB0"/>
    <w:rsid w:val="003F2F86"/>
    <w:rsid w:val="003F47C9"/>
    <w:rsid w:val="003F5C09"/>
    <w:rsid w:val="00414B72"/>
    <w:rsid w:val="00415FBE"/>
    <w:rsid w:val="004207F5"/>
    <w:rsid w:val="004338B3"/>
    <w:rsid w:val="00440B3F"/>
    <w:rsid w:val="00445845"/>
    <w:rsid w:val="004458C1"/>
    <w:rsid w:val="0044767B"/>
    <w:rsid w:val="00447899"/>
    <w:rsid w:val="00451509"/>
    <w:rsid w:val="00451CC7"/>
    <w:rsid w:val="0045725E"/>
    <w:rsid w:val="00457484"/>
    <w:rsid w:val="00461296"/>
    <w:rsid w:val="00463E2F"/>
    <w:rsid w:val="00464186"/>
    <w:rsid w:val="004665EE"/>
    <w:rsid w:val="004673BF"/>
    <w:rsid w:val="004717D9"/>
    <w:rsid w:val="0047184B"/>
    <w:rsid w:val="004759D5"/>
    <w:rsid w:val="00475A2F"/>
    <w:rsid w:val="00476DAF"/>
    <w:rsid w:val="0047707B"/>
    <w:rsid w:val="004776AE"/>
    <w:rsid w:val="00477828"/>
    <w:rsid w:val="00483369"/>
    <w:rsid w:val="00486CAB"/>
    <w:rsid w:val="00490F1E"/>
    <w:rsid w:val="00493D7C"/>
    <w:rsid w:val="0049623A"/>
    <w:rsid w:val="00496C10"/>
    <w:rsid w:val="004A4214"/>
    <w:rsid w:val="004A4A06"/>
    <w:rsid w:val="004A522A"/>
    <w:rsid w:val="004A5448"/>
    <w:rsid w:val="004A6148"/>
    <w:rsid w:val="004B278B"/>
    <w:rsid w:val="004B326D"/>
    <w:rsid w:val="004B552B"/>
    <w:rsid w:val="004B7C3E"/>
    <w:rsid w:val="004B7CB9"/>
    <w:rsid w:val="004C1A61"/>
    <w:rsid w:val="004C2064"/>
    <w:rsid w:val="004C3C8E"/>
    <w:rsid w:val="004C54BC"/>
    <w:rsid w:val="004D0496"/>
    <w:rsid w:val="004D18CB"/>
    <w:rsid w:val="004D4043"/>
    <w:rsid w:val="004D436E"/>
    <w:rsid w:val="004D545C"/>
    <w:rsid w:val="004E0A83"/>
    <w:rsid w:val="004E15A0"/>
    <w:rsid w:val="004E1CEA"/>
    <w:rsid w:val="004E325A"/>
    <w:rsid w:val="004E3BB7"/>
    <w:rsid w:val="004E5F07"/>
    <w:rsid w:val="004F0160"/>
    <w:rsid w:val="004F1AB5"/>
    <w:rsid w:val="004F2AE3"/>
    <w:rsid w:val="004F5B3D"/>
    <w:rsid w:val="00501391"/>
    <w:rsid w:val="00501C4B"/>
    <w:rsid w:val="00515A94"/>
    <w:rsid w:val="00520312"/>
    <w:rsid w:val="0052288F"/>
    <w:rsid w:val="00525241"/>
    <w:rsid w:val="00525940"/>
    <w:rsid w:val="0052610D"/>
    <w:rsid w:val="005300FF"/>
    <w:rsid w:val="00530415"/>
    <w:rsid w:val="005337FC"/>
    <w:rsid w:val="00535C83"/>
    <w:rsid w:val="00535D07"/>
    <w:rsid w:val="0053755E"/>
    <w:rsid w:val="00544781"/>
    <w:rsid w:val="00546F2D"/>
    <w:rsid w:val="00547678"/>
    <w:rsid w:val="00547904"/>
    <w:rsid w:val="005516BE"/>
    <w:rsid w:val="0055300B"/>
    <w:rsid w:val="005555A0"/>
    <w:rsid w:val="005615D8"/>
    <w:rsid w:val="0056189F"/>
    <w:rsid w:val="00562AE5"/>
    <w:rsid w:val="00562D4D"/>
    <w:rsid w:val="00570B5F"/>
    <w:rsid w:val="00574F8F"/>
    <w:rsid w:val="00581776"/>
    <w:rsid w:val="00582574"/>
    <w:rsid w:val="00592196"/>
    <w:rsid w:val="005933D2"/>
    <w:rsid w:val="00593BF4"/>
    <w:rsid w:val="005A40BB"/>
    <w:rsid w:val="005B1CE0"/>
    <w:rsid w:val="005B2C95"/>
    <w:rsid w:val="005B3F7A"/>
    <w:rsid w:val="005B536B"/>
    <w:rsid w:val="005B5C3E"/>
    <w:rsid w:val="005B74AB"/>
    <w:rsid w:val="005C0EF1"/>
    <w:rsid w:val="005C7C69"/>
    <w:rsid w:val="005D41F2"/>
    <w:rsid w:val="005D5153"/>
    <w:rsid w:val="005D6022"/>
    <w:rsid w:val="005D76FC"/>
    <w:rsid w:val="005E2478"/>
    <w:rsid w:val="005E2CE4"/>
    <w:rsid w:val="005E34D3"/>
    <w:rsid w:val="005E3F9D"/>
    <w:rsid w:val="005F03CA"/>
    <w:rsid w:val="005F1DC8"/>
    <w:rsid w:val="005F4A9C"/>
    <w:rsid w:val="005F62D7"/>
    <w:rsid w:val="005F7685"/>
    <w:rsid w:val="00600F41"/>
    <w:rsid w:val="00602643"/>
    <w:rsid w:val="00602E69"/>
    <w:rsid w:val="006048F8"/>
    <w:rsid w:val="00606DC3"/>
    <w:rsid w:val="00607976"/>
    <w:rsid w:val="00610A15"/>
    <w:rsid w:val="006112FF"/>
    <w:rsid w:val="00611656"/>
    <w:rsid w:val="00614040"/>
    <w:rsid w:val="00623304"/>
    <w:rsid w:val="00623FB3"/>
    <w:rsid w:val="00631107"/>
    <w:rsid w:val="00633131"/>
    <w:rsid w:val="0063365D"/>
    <w:rsid w:val="006356FE"/>
    <w:rsid w:val="0063585C"/>
    <w:rsid w:val="0063667F"/>
    <w:rsid w:val="00636A56"/>
    <w:rsid w:val="00637B74"/>
    <w:rsid w:val="00640E85"/>
    <w:rsid w:val="0064589D"/>
    <w:rsid w:val="0065054B"/>
    <w:rsid w:val="006526FF"/>
    <w:rsid w:val="00654BB6"/>
    <w:rsid w:val="006600DA"/>
    <w:rsid w:val="00661865"/>
    <w:rsid w:val="00664864"/>
    <w:rsid w:val="00672079"/>
    <w:rsid w:val="00673BFE"/>
    <w:rsid w:val="00676734"/>
    <w:rsid w:val="0068421B"/>
    <w:rsid w:val="006940C0"/>
    <w:rsid w:val="00695454"/>
    <w:rsid w:val="006A2623"/>
    <w:rsid w:val="006B169F"/>
    <w:rsid w:val="006B612E"/>
    <w:rsid w:val="006C3D9A"/>
    <w:rsid w:val="006C7689"/>
    <w:rsid w:val="006D4C6C"/>
    <w:rsid w:val="006D74CD"/>
    <w:rsid w:val="006F18E5"/>
    <w:rsid w:val="006F5899"/>
    <w:rsid w:val="006F5D36"/>
    <w:rsid w:val="007012DD"/>
    <w:rsid w:val="00701A24"/>
    <w:rsid w:val="00705646"/>
    <w:rsid w:val="00710670"/>
    <w:rsid w:val="007109FE"/>
    <w:rsid w:val="00710B58"/>
    <w:rsid w:val="00711E86"/>
    <w:rsid w:val="0071216F"/>
    <w:rsid w:val="007132E1"/>
    <w:rsid w:val="00713384"/>
    <w:rsid w:val="00720C6B"/>
    <w:rsid w:val="00722644"/>
    <w:rsid w:val="00722885"/>
    <w:rsid w:val="00727248"/>
    <w:rsid w:val="00727A01"/>
    <w:rsid w:val="0073344C"/>
    <w:rsid w:val="00734EA0"/>
    <w:rsid w:val="00735E85"/>
    <w:rsid w:val="00740C78"/>
    <w:rsid w:val="007550F3"/>
    <w:rsid w:val="007637EF"/>
    <w:rsid w:val="00763F67"/>
    <w:rsid w:val="00770919"/>
    <w:rsid w:val="007809B1"/>
    <w:rsid w:val="0078415E"/>
    <w:rsid w:val="00791FED"/>
    <w:rsid w:val="00792683"/>
    <w:rsid w:val="00793D02"/>
    <w:rsid w:val="00793D21"/>
    <w:rsid w:val="007A1DD7"/>
    <w:rsid w:val="007A273A"/>
    <w:rsid w:val="007A5754"/>
    <w:rsid w:val="007B7235"/>
    <w:rsid w:val="007C2B6D"/>
    <w:rsid w:val="007D04D0"/>
    <w:rsid w:val="007D0766"/>
    <w:rsid w:val="007D33FB"/>
    <w:rsid w:val="007D5C14"/>
    <w:rsid w:val="007E138D"/>
    <w:rsid w:val="007E1813"/>
    <w:rsid w:val="007E2A4E"/>
    <w:rsid w:val="007E3641"/>
    <w:rsid w:val="007E479E"/>
    <w:rsid w:val="007E6F00"/>
    <w:rsid w:val="007E7AA6"/>
    <w:rsid w:val="0080653D"/>
    <w:rsid w:val="00806EBF"/>
    <w:rsid w:val="00810427"/>
    <w:rsid w:val="008123A0"/>
    <w:rsid w:val="00812888"/>
    <w:rsid w:val="008215EF"/>
    <w:rsid w:val="00824E66"/>
    <w:rsid w:val="00827143"/>
    <w:rsid w:val="00831904"/>
    <w:rsid w:val="008334BB"/>
    <w:rsid w:val="00835287"/>
    <w:rsid w:val="008468B1"/>
    <w:rsid w:val="008500F3"/>
    <w:rsid w:val="00851AC6"/>
    <w:rsid w:val="00853733"/>
    <w:rsid w:val="00853E07"/>
    <w:rsid w:val="00855E6F"/>
    <w:rsid w:val="00863F41"/>
    <w:rsid w:val="00865BB7"/>
    <w:rsid w:val="00870335"/>
    <w:rsid w:val="00870533"/>
    <w:rsid w:val="00871230"/>
    <w:rsid w:val="008718D9"/>
    <w:rsid w:val="00872FD3"/>
    <w:rsid w:val="00873687"/>
    <w:rsid w:val="00875666"/>
    <w:rsid w:val="00876277"/>
    <w:rsid w:val="00876973"/>
    <w:rsid w:val="008834BE"/>
    <w:rsid w:val="008849D4"/>
    <w:rsid w:val="008853CC"/>
    <w:rsid w:val="008947B5"/>
    <w:rsid w:val="008A1E70"/>
    <w:rsid w:val="008B0071"/>
    <w:rsid w:val="008B0A4A"/>
    <w:rsid w:val="008B1A5A"/>
    <w:rsid w:val="008B6582"/>
    <w:rsid w:val="008B6DDB"/>
    <w:rsid w:val="008C30DA"/>
    <w:rsid w:val="008C5F95"/>
    <w:rsid w:val="008D0AF3"/>
    <w:rsid w:val="008D0F0E"/>
    <w:rsid w:val="008D126D"/>
    <w:rsid w:val="008D2FE5"/>
    <w:rsid w:val="008D6747"/>
    <w:rsid w:val="008E29A4"/>
    <w:rsid w:val="008E341A"/>
    <w:rsid w:val="008E4423"/>
    <w:rsid w:val="008E5C26"/>
    <w:rsid w:val="008E644C"/>
    <w:rsid w:val="008F0BC2"/>
    <w:rsid w:val="008F2AF7"/>
    <w:rsid w:val="008F3BBC"/>
    <w:rsid w:val="008F4620"/>
    <w:rsid w:val="008F47E0"/>
    <w:rsid w:val="008F5146"/>
    <w:rsid w:val="008F5EC5"/>
    <w:rsid w:val="008F6ADF"/>
    <w:rsid w:val="008F6D39"/>
    <w:rsid w:val="008F7574"/>
    <w:rsid w:val="00904DFF"/>
    <w:rsid w:val="00904EA4"/>
    <w:rsid w:val="0090555E"/>
    <w:rsid w:val="00907892"/>
    <w:rsid w:val="00912AB6"/>
    <w:rsid w:val="00921306"/>
    <w:rsid w:val="0093396F"/>
    <w:rsid w:val="00934EAF"/>
    <w:rsid w:val="00936A40"/>
    <w:rsid w:val="00940877"/>
    <w:rsid w:val="009454A0"/>
    <w:rsid w:val="0094618B"/>
    <w:rsid w:val="009466C1"/>
    <w:rsid w:val="009525BE"/>
    <w:rsid w:val="009543E2"/>
    <w:rsid w:val="00956A1F"/>
    <w:rsid w:val="00962E46"/>
    <w:rsid w:val="00967027"/>
    <w:rsid w:val="0097232E"/>
    <w:rsid w:val="00984FC9"/>
    <w:rsid w:val="00985655"/>
    <w:rsid w:val="0098593B"/>
    <w:rsid w:val="00987387"/>
    <w:rsid w:val="00991C4E"/>
    <w:rsid w:val="009A04F9"/>
    <w:rsid w:val="009A1BFD"/>
    <w:rsid w:val="009A368C"/>
    <w:rsid w:val="009A61A2"/>
    <w:rsid w:val="009A6F86"/>
    <w:rsid w:val="009B065E"/>
    <w:rsid w:val="009B635D"/>
    <w:rsid w:val="009B7246"/>
    <w:rsid w:val="009C6940"/>
    <w:rsid w:val="009C6F8D"/>
    <w:rsid w:val="009D022A"/>
    <w:rsid w:val="009E25FC"/>
    <w:rsid w:val="009E472E"/>
    <w:rsid w:val="009E6B17"/>
    <w:rsid w:val="009E7A98"/>
    <w:rsid w:val="009F53EB"/>
    <w:rsid w:val="009F7844"/>
    <w:rsid w:val="00A14BCF"/>
    <w:rsid w:val="00A15482"/>
    <w:rsid w:val="00A172AB"/>
    <w:rsid w:val="00A217AB"/>
    <w:rsid w:val="00A249A5"/>
    <w:rsid w:val="00A249C7"/>
    <w:rsid w:val="00A31926"/>
    <w:rsid w:val="00A32ED3"/>
    <w:rsid w:val="00A35A92"/>
    <w:rsid w:val="00A422EC"/>
    <w:rsid w:val="00A55D03"/>
    <w:rsid w:val="00A6165D"/>
    <w:rsid w:val="00A703B4"/>
    <w:rsid w:val="00A7094D"/>
    <w:rsid w:val="00A71808"/>
    <w:rsid w:val="00A76DC0"/>
    <w:rsid w:val="00A81113"/>
    <w:rsid w:val="00A81492"/>
    <w:rsid w:val="00A82976"/>
    <w:rsid w:val="00A82D99"/>
    <w:rsid w:val="00A830FF"/>
    <w:rsid w:val="00A838FE"/>
    <w:rsid w:val="00A83C87"/>
    <w:rsid w:val="00A844AD"/>
    <w:rsid w:val="00A8526A"/>
    <w:rsid w:val="00A868FB"/>
    <w:rsid w:val="00A9028E"/>
    <w:rsid w:val="00A91E7D"/>
    <w:rsid w:val="00A94E32"/>
    <w:rsid w:val="00A9611C"/>
    <w:rsid w:val="00A96D6F"/>
    <w:rsid w:val="00AA1960"/>
    <w:rsid w:val="00AA284B"/>
    <w:rsid w:val="00AA334C"/>
    <w:rsid w:val="00AA5FC8"/>
    <w:rsid w:val="00AB1A63"/>
    <w:rsid w:val="00AB28E1"/>
    <w:rsid w:val="00AB3A19"/>
    <w:rsid w:val="00AC3883"/>
    <w:rsid w:val="00AD0EAD"/>
    <w:rsid w:val="00AD3B1F"/>
    <w:rsid w:val="00AD3B9F"/>
    <w:rsid w:val="00AD78D9"/>
    <w:rsid w:val="00AD7F7C"/>
    <w:rsid w:val="00AE3384"/>
    <w:rsid w:val="00AE7967"/>
    <w:rsid w:val="00AF0565"/>
    <w:rsid w:val="00B0028A"/>
    <w:rsid w:val="00B044E6"/>
    <w:rsid w:val="00B102C3"/>
    <w:rsid w:val="00B10A77"/>
    <w:rsid w:val="00B135B7"/>
    <w:rsid w:val="00B2632D"/>
    <w:rsid w:val="00B303E3"/>
    <w:rsid w:val="00B377F7"/>
    <w:rsid w:val="00B50E3A"/>
    <w:rsid w:val="00B55F19"/>
    <w:rsid w:val="00B61AC4"/>
    <w:rsid w:val="00B62B68"/>
    <w:rsid w:val="00B6382E"/>
    <w:rsid w:val="00B7466B"/>
    <w:rsid w:val="00B8192A"/>
    <w:rsid w:val="00B91625"/>
    <w:rsid w:val="00B948F9"/>
    <w:rsid w:val="00B94F1D"/>
    <w:rsid w:val="00B97BC5"/>
    <w:rsid w:val="00BA05B2"/>
    <w:rsid w:val="00BA571E"/>
    <w:rsid w:val="00BA5D95"/>
    <w:rsid w:val="00BB02DE"/>
    <w:rsid w:val="00BB2468"/>
    <w:rsid w:val="00BB5D7B"/>
    <w:rsid w:val="00BB765C"/>
    <w:rsid w:val="00BC376A"/>
    <w:rsid w:val="00BC5F2E"/>
    <w:rsid w:val="00BE1A2F"/>
    <w:rsid w:val="00BE649B"/>
    <w:rsid w:val="00BF00AF"/>
    <w:rsid w:val="00BF4986"/>
    <w:rsid w:val="00BF4AC7"/>
    <w:rsid w:val="00BF4CAF"/>
    <w:rsid w:val="00C011A0"/>
    <w:rsid w:val="00C03DB4"/>
    <w:rsid w:val="00C04099"/>
    <w:rsid w:val="00C047D4"/>
    <w:rsid w:val="00C072D2"/>
    <w:rsid w:val="00C0742E"/>
    <w:rsid w:val="00C23057"/>
    <w:rsid w:val="00C2361B"/>
    <w:rsid w:val="00C46E61"/>
    <w:rsid w:val="00C52D92"/>
    <w:rsid w:val="00C55755"/>
    <w:rsid w:val="00C57585"/>
    <w:rsid w:val="00C61764"/>
    <w:rsid w:val="00C63914"/>
    <w:rsid w:val="00C651F1"/>
    <w:rsid w:val="00C67729"/>
    <w:rsid w:val="00C7113C"/>
    <w:rsid w:val="00C75603"/>
    <w:rsid w:val="00C77789"/>
    <w:rsid w:val="00C808A8"/>
    <w:rsid w:val="00C82511"/>
    <w:rsid w:val="00C8702A"/>
    <w:rsid w:val="00C87645"/>
    <w:rsid w:val="00C92C3A"/>
    <w:rsid w:val="00C93423"/>
    <w:rsid w:val="00C96EF1"/>
    <w:rsid w:val="00C9703B"/>
    <w:rsid w:val="00CA2079"/>
    <w:rsid w:val="00CA5297"/>
    <w:rsid w:val="00CB027E"/>
    <w:rsid w:val="00CB0C9D"/>
    <w:rsid w:val="00CB0F11"/>
    <w:rsid w:val="00CB2F72"/>
    <w:rsid w:val="00CB3184"/>
    <w:rsid w:val="00CB31D9"/>
    <w:rsid w:val="00CB6CA4"/>
    <w:rsid w:val="00CC1078"/>
    <w:rsid w:val="00CC5E7B"/>
    <w:rsid w:val="00CD5FF9"/>
    <w:rsid w:val="00CD6386"/>
    <w:rsid w:val="00CD6FE8"/>
    <w:rsid w:val="00CE2A2E"/>
    <w:rsid w:val="00CE335F"/>
    <w:rsid w:val="00CE3DD7"/>
    <w:rsid w:val="00CE4CB3"/>
    <w:rsid w:val="00CE6971"/>
    <w:rsid w:val="00CF1931"/>
    <w:rsid w:val="00CF1DA7"/>
    <w:rsid w:val="00D055EF"/>
    <w:rsid w:val="00D10702"/>
    <w:rsid w:val="00D33BE8"/>
    <w:rsid w:val="00D3715B"/>
    <w:rsid w:val="00D40680"/>
    <w:rsid w:val="00D450CC"/>
    <w:rsid w:val="00D466EF"/>
    <w:rsid w:val="00D47858"/>
    <w:rsid w:val="00D50B70"/>
    <w:rsid w:val="00D51440"/>
    <w:rsid w:val="00D60413"/>
    <w:rsid w:val="00D64B60"/>
    <w:rsid w:val="00D6634C"/>
    <w:rsid w:val="00D6738E"/>
    <w:rsid w:val="00D72971"/>
    <w:rsid w:val="00D72B81"/>
    <w:rsid w:val="00D73648"/>
    <w:rsid w:val="00D74A0A"/>
    <w:rsid w:val="00D74AF7"/>
    <w:rsid w:val="00D752EF"/>
    <w:rsid w:val="00D81002"/>
    <w:rsid w:val="00D81627"/>
    <w:rsid w:val="00D84D27"/>
    <w:rsid w:val="00D854F2"/>
    <w:rsid w:val="00D90D39"/>
    <w:rsid w:val="00D90F0F"/>
    <w:rsid w:val="00D90F50"/>
    <w:rsid w:val="00D928E3"/>
    <w:rsid w:val="00DA3FC4"/>
    <w:rsid w:val="00DA67D9"/>
    <w:rsid w:val="00DA7116"/>
    <w:rsid w:val="00DB7088"/>
    <w:rsid w:val="00DB79A1"/>
    <w:rsid w:val="00DC362B"/>
    <w:rsid w:val="00DC5F94"/>
    <w:rsid w:val="00DC67C9"/>
    <w:rsid w:val="00DC7397"/>
    <w:rsid w:val="00DD1EA5"/>
    <w:rsid w:val="00DD2602"/>
    <w:rsid w:val="00DD3B23"/>
    <w:rsid w:val="00DD56BA"/>
    <w:rsid w:val="00DD5754"/>
    <w:rsid w:val="00DD6BC5"/>
    <w:rsid w:val="00DE1553"/>
    <w:rsid w:val="00DE1763"/>
    <w:rsid w:val="00DE493C"/>
    <w:rsid w:val="00DF5CCC"/>
    <w:rsid w:val="00E06382"/>
    <w:rsid w:val="00E07B46"/>
    <w:rsid w:val="00E11D71"/>
    <w:rsid w:val="00E14457"/>
    <w:rsid w:val="00E17F0D"/>
    <w:rsid w:val="00E20D3F"/>
    <w:rsid w:val="00E24775"/>
    <w:rsid w:val="00E26533"/>
    <w:rsid w:val="00E27B9A"/>
    <w:rsid w:val="00E30523"/>
    <w:rsid w:val="00E30C80"/>
    <w:rsid w:val="00E332A0"/>
    <w:rsid w:val="00E350F3"/>
    <w:rsid w:val="00E37F9C"/>
    <w:rsid w:val="00E42A71"/>
    <w:rsid w:val="00E442C7"/>
    <w:rsid w:val="00E44ACB"/>
    <w:rsid w:val="00E45090"/>
    <w:rsid w:val="00E46725"/>
    <w:rsid w:val="00E50143"/>
    <w:rsid w:val="00E51D07"/>
    <w:rsid w:val="00E52B28"/>
    <w:rsid w:val="00E555F4"/>
    <w:rsid w:val="00E563E4"/>
    <w:rsid w:val="00E57984"/>
    <w:rsid w:val="00E61BA4"/>
    <w:rsid w:val="00E64DB1"/>
    <w:rsid w:val="00E6694C"/>
    <w:rsid w:val="00E70EEE"/>
    <w:rsid w:val="00E768A0"/>
    <w:rsid w:val="00E81347"/>
    <w:rsid w:val="00E82416"/>
    <w:rsid w:val="00E8473A"/>
    <w:rsid w:val="00E87AB7"/>
    <w:rsid w:val="00E91882"/>
    <w:rsid w:val="00E92836"/>
    <w:rsid w:val="00EA2BC8"/>
    <w:rsid w:val="00EA5517"/>
    <w:rsid w:val="00EA6412"/>
    <w:rsid w:val="00EB15F2"/>
    <w:rsid w:val="00EB4312"/>
    <w:rsid w:val="00EB714A"/>
    <w:rsid w:val="00EC4D83"/>
    <w:rsid w:val="00EC50ED"/>
    <w:rsid w:val="00EC6906"/>
    <w:rsid w:val="00EC6C7F"/>
    <w:rsid w:val="00ED0A77"/>
    <w:rsid w:val="00ED7E9B"/>
    <w:rsid w:val="00EE30B7"/>
    <w:rsid w:val="00EF0583"/>
    <w:rsid w:val="00EF32FD"/>
    <w:rsid w:val="00EF59FC"/>
    <w:rsid w:val="00EF5BF5"/>
    <w:rsid w:val="00EF5D5C"/>
    <w:rsid w:val="00F00375"/>
    <w:rsid w:val="00F005F2"/>
    <w:rsid w:val="00F00F7C"/>
    <w:rsid w:val="00F013EE"/>
    <w:rsid w:val="00F02A03"/>
    <w:rsid w:val="00F07E05"/>
    <w:rsid w:val="00F103F1"/>
    <w:rsid w:val="00F14422"/>
    <w:rsid w:val="00F17886"/>
    <w:rsid w:val="00F21889"/>
    <w:rsid w:val="00F221A4"/>
    <w:rsid w:val="00F25FE9"/>
    <w:rsid w:val="00F27AAF"/>
    <w:rsid w:val="00F336C0"/>
    <w:rsid w:val="00F36D62"/>
    <w:rsid w:val="00F40B15"/>
    <w:rsid w:val="00F44F72"/>
    <w:rsid w:val="00F45149"/>
    <w:rsid w:val="00F471DF"/>
    <w:rsid w:val="00F51247"/>
    <w:rsid w:val="00F525C3"/>
    <w:rsid w:val="00F5331F"/>
    <w:rsid w:val="00F5585A"/>
    <w:rsid w:val="00F62ECE"/>
    <w:rsid w:val="00F64E83"/>
    <w:rsid w:val="00F67480"/>
    <w:rsid w:val="00F67618"/>
    <w:rsid w:val="00F7461A"/>
    <w:rsid w:val="00F75176"/>
    <w:rsid w:val="00F8150D"/>
    <w:rsid w:val="00F835E8"/>
    <w:rsid w:val="00F85B78"/>
    <w:rsid w:val="00F86176"/>
    <w:rsid w:val="00F90F86"/>
    <w:rsid w:val="00F970A1"/>
    <w:rsid w:val="00FA2AB5"/>
    <w:rsid w:val="00FA5559"/>
    <w:rsid w:val="00FA65CB"/>
    <w:rsid w:val="00FA67E0"/>
    <w:rsid w:val="00FA785B"/>
    <w:rsid w:val="00FB03E9"/>
    <w:rsid w:val="00FB04B7"/>
    <w:rsid w:val="00FB6DBE"/>
    <w:rsid w:val="00FB75CF"/>
    <w:rsid w:val="00FC68CD"/>
    <w:rsid w:val="00FD114B"/>
    <w:rsid w:val="00FD12E7"/>
    <w:rsid w:val="00FD688B"/>
    <w:rsid w:val="00FD7785"/>
    <w:rsid w:val="00FE0286"/>
    <w:rsid w:val="00FE0355"/>
    <w:rsid w:val="00FE0B4E"/>
    <w:rsid w:val="00FE1F7A"/>
    <w:rsid w:val="00FE208B"/>
    <w:rsid w:val="00FE2B6F"/>
    <w:rsid w:val="00FE317A"/>
    <w:rsid w:val="00FE53CC"/>
    <w:rsid w:val="00FF164E"/>
    <w:rsid w:val="00FF5847"/>
    <w:rsid w:val="00FF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0E1FAF-AAA4-4F13-9268-DD1A5097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27E"/>
    <w:pPr>
      <w:spacing w:after="200" w:line="276" w:lineRule="auto"/>
    </w:pPr>
    <w:rPr>
      <w:rFonts w:cs="Calibri"/>
      <w:lang w:eastAsia="en-US"/>
    </w:rPr>
  </w:style>
  <w:style w:type="paragraph" w:styleId="1">
    <w:name w:val="heading 1"/>
    <w:basedOn w:val="a"/>
    <w:next w:val="a"/>
    <w:link w:val="10"/>
    <w:uiPriority w:val="99"/>
    <w:qFormat/>
    <w:locked/>
    <w:rsid w:val="0087627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876277"/>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F336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E30B7"/>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0583"/>
    <w:rPr>
      <w:rFonts w:ascii="Cambria" w:hAnsi="Cambria" w:cs="Cambria"/>
      <w:b/>
      <w:bCs/>
      <w:kern w:val="32"/>
      <w:sz w:val="32"/>
      <w:szCs w:val="32"/>
      <w:lang w:eastAsia="en-US"/>
    </w:rPr>
  </w:style>
  <w:style w:type="character" w:customStyle="1" w:styleId="20">
    <w:name w:val="Заголовок 2 Знак"/>
    <w:basedOn w:val="a0"/>
    <w:link w:val="2"/>
    <w:uiPriority w:val="99"/>
    <w:semiHidden/>
    <w:locked/>
    <w:rsid w:val="00EF0583"/>
    <w:rPr>
      <w:rFonts w:ascii="Cambria" w:hAnsi="Cambria" w:cs="Cambria"/>
      <w:b/>
      <w:bCs/>
      <w:i/>
      <w:iCs/>
      <w:sz w:val="28"/>
      <w:szCs w:val="28"/>
      <w:lang w:eastAsia="en-US"/>
    </w:rPr>
  </w:style>
  <w:style w:type="character" w:customStyle="1" w:styleId="30">
    <w:name w:val="Заголовок 3 Знак"/>
    <w:basedOn w:val="a0"/>
    <w:link w:val="3"/>
    <w:semiHidden/>
    <w:rsid w:val="00F336C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semiHidden/>
    <w:rsid w:val="00EE30B7"/>
    <w:rPr>
      <w:rFonts w:asciiTheme="minorHAnsi" w:eastAsiaTheme="minorEastAsia" w:hAnsiTheme="minorHAnsi" w:cstheme="minorBidi"/>
      <w:b/>
      <w:bCs/>
      <w:sz w:val="28"/>
      <w:szCs w:val="28"/>
      <w:lang w:eastAsia="en-US"/>
    </w:rPr>
  </w:style>
  <w:style w:type="character" w:styleId="a3">
    <w:name w:val="Hyperlink"/>
    <w:basedOn w:val="a0"/>
    <w:uiPriority w:val="99"/>
    <w:rsid w:val="008F6D39"/>
    <w:rPr>
      <w:rFonts w:cs="Times New Roman"/>
      <w:color w:val="000080"/>
      <w:u w:val="single"/>
    </w:rPr>
  </w:style>
  <w:style w:type="paragraph" w:styleId="a4">
    <w:name w:val="Normal (Web)"/>
    <w:aliases w:val="Обычный (Web)"/>
    <w:basedOn w:val="a"/>
    <w:uiPriority w:val="99"/>
    <w:rsid w:val="008F6D39"/>
    <w:pPr>
      <w:spacing w:before="100" w:beforeAutospacing="1" w:after="119"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rsid w:val="000405A1"/>
    <w:pPr>
      <w:spacing w:after="0" w:line="240" w:lineRule="auto"/>
    </w:pPr>
    <w:rPr>
      <w:sz w:val="20"/>
      <w:szCs w:val="20"/>
    </w:rPr>
  </w:style>
  <w:style w:type="character" w:customStyle="1" w:styleId="a6">
    <w:name w:val="Текст концевой сноски Знак"/>
    <w:basedOn w:val="a0"/>
    <w:link w:val="a5"/>
    <w:uiPriority w:val="99"/>
    <w:semiHidden/>
    <w:locked/>
    <w:rsid w:val="000405A1"/>
    <w:rPr>
      <w:rFonts w:cs="Times New Roman"/>
      <w:sz w:val="20"/>
      <w:szCs w:val="20"/>
    </w:rPr>
  </w:style>
  <w:style w:type="character" w:styleId="a7">
    <w:name w:val="endnote reference"/>
    <w:basedOn w:val="a0"/>
    <w:uiPriority w:val="99"/>
    <w:semiHidden/>
    <w:rsid w:val="000405A1"/>
    <w:rPr>
      <w:rFonts w:cs="Times New Roman"/>
      <w:vertAlign w:val="superscript"/>
    </w:rPr>
  </w:style>
  <w:style w:type="paragraph" w:styleId="a8">
    <w:name w:val="Balloon Text"/>
    <w:basedOn w:val="a"/>
    <w:link w:val="a9"/>
    <w:uiPriority w:val="99"/>
    <w:semiHidden/>
    <w:rsid w:val="00AC38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AC3883"/>
    <w:rPr>
      <w:rFonts w:ascii="Tahoma" w:hAnsi="Tahoma" w:cs="Tahoma"/>
      <w:sz w:val="16"/>
      <w:szCs w:val="16"/>
    </w:rPr>
  </w:style>
  <w:style w:type="paragraph" w:styleId="aa">
    <w:name w:val="footnote text"/>
    <w:basedOn w:val="a"/>
    <w:link w:val="ab"/>
    <w:uiPriority w:val="99"/>
    <w:semiHidden/>
    <w:rsid w:val="00AC3883"/>
    <w:pPr>
      <w:spacing w:after="0" w:line="240" w:lineRule="auto"/>
    </w:pPr>
    <w:rPr>
      <w:sz w:val="20"/>
      <w:szCs w:val="20"/>
    </w:rPr>
  </w:style>
  <w:style w:type="character" w:customStyle="1" w:styleId="ab">
    <w:name w:val="Текст сноски Знак"/>
    <w:basedOn w:val="a0"/>
    <w:link w:val="aa"/>
    <w:uiPriority w:val="99"/>
    <w:semiHidden/>
    <w:locked/>
    <w:rsid w:val="00AC3883"/>
    <w:rPr>
      <w:rFonts w:cs="Times New Roman"/>
      <w:sz w:val="20"/>
      <w:szCs w:val="20"/>
    </w:rPr>
  </w:style>
  <w:style w:type="character" w:styleId="ac">
    <w:name w:val="footnote reference"/>
    <w:basedOn w:val="a0"/>
    <w:semiHidden/>
    <w:rsid w:val="00AC3883"/>
    <w:rPr>
      <w:rFonts w:cs="Times New Roman"/>
      <w:vertAlign w:val="superscript"/>
    </w:rPr>
  </w:style>
  <w:style w:type="character" w:styleId="ad">
    <w:name w:val="line number"/>
    <w:basedOn w:val="a0"/>
    <w:uiPriority w:val="99"/>
    <w:semiHidden/>
    <w:rsid w:val="00870335"/>
    <w:rPr>
      <w:rFonts w:cs="Times New Roman"/>
    </w:rPr>
  </w:style>
  <w:style w:type="paragraph" w:styleId="ae">
    <w:name w:val="header"/>
    <w:basedOn w:val="a"/>
    <w:link w:val="af"/>
    <w:uiPriority w:val="99"/>
    <w:rsid w:val="00623304"/>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623304"/>
    <w:rPr>
      <w:rFonts w:cs="Times New Roman"/>
    </w:rPr>
  </w:style>
  <w:style w:type="paragraph" w:styleId="af0">
    <w:name w:val="footer"/>
    <w:basedOn w:val="a"/>
    <w:link w:val="af1"/>
    <w:uiPriority w:val="99"/>
    <w:semiHidden/>
    <w:rsid w:val="0062330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623304"/>
    <w:rPr>
      <w:rFonts w:cs="Times New Roman"/>
    </w:rPr>
  </w:style>
  <w:style w:type="character" w:customStyle="1" w:styleId="apple-converted-space">
    <w:name w:val="apple-converted-space"/>
    <w:basedOn w:val="a0"/>
    <w:rsid w:val="00E07B46"/>
    <w:rPr>
      <w:rFonts w:cs="Times New Roman"/>
    </w:rPr>
  </w:style>
  <w:style w:type="character" w:styleId="af2">
    <w:name w:val="Strong"/>
    <w:basedOn w:val="a0"/>
    <w:uiPriority w:val="99"/>
    <w:qFormat/>
    <w:locked/>
    <w:rsid w:val="00985655"/>
    <w:rPr>
      <w:rFonts w:cs="Times New Roman"/>
      <w:b/>
      <w:bCs/>
    </w:rPr>
  </w:style>
  <w:style w:type="character" w:styleId="af3">
    <w:name w:val="page number"/>
    <w:basedOn w:val="a0"/>
    <w:uiPriority w:val="99"/>
    <w:rsid w:val="00962E46"/>
    <w:rPr>
      <w:rFonts w:cs="Times New Roman"/>
    </w:rPr>
  </w:style>
  <w:style w:type="table" w:styleId="af4">
    <w:name w:val="Table Grid"/>
    <w:basedOn w:val="a1"/>
    <w:uiPriority w:val="59"/>
    <w:locked/>
    <w:rsid w:val="00BF4AC7"/>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4A4A06"/>
    <w:pPr>
      <w:spacing w:after="120" w:line="480" w:lineRule="auto"/>
    </w:pPr>
    <w:rPr>
      <w:sz w:val="28"/>
      <w:szCs w:val="28"/>
      <w:lang w:eastAsia="ru-RU"/>
    </w:rPr>
  </w:style>
  <w:style w:type="character" w:customStyle="1" w:styleId="22">
    <w:name w:val="Основной текст 2 Знак"/>
    <w:basedOn w:val="a0"/>
    <w:link w:val="21"/>
    <w:uiPriority w:val="99"/>
    <w:semiHidden/>
    <w:locked/>
    <w:rsid w:val="00DC7397"/>
    <w:rPr>
      <w:rFonts w:cs="Times New Roman"/>
      <w:lang w:eastAsia="en-US"/>
    </w:rPr>
  </w:style>
  <w:style w:type="paragraph" w:styleId="af5">
    <w:name w:val="Body Text Indent"/>
    <w:basedOn w:val="a"/>
    <w:link w:val="af6"/>
    <w:uiPriority w:val="99"/>
    <w:rsid w:val="004A4A06"/>
    <w:pPr>
      <w:spacing w:after="120" w:line="240" w:lineRule="auto"/>
      <w:ind w:left="283"/>
    </w:pPr>
    <w:rPr>
      <w:sz w:val="28"/>
      <w:szCs w:val="28"/>
      <w:lang w:eastAsia="ru-RU"/>
    </w:rPr>
  </w:style>
  <w:style w:type="character" w:customStyle="1" w:styleId="af6">
    <w:name w:val="Основной текст с отступом Знак"/>
    <w:basedOn w:val="a0"/>
    <w:link w:val="af5"/>
    <w:uiPriority w:val="99"/>
    <w:semiHidden/>
    <w:locked/>
    <w:rsid w:val="00DC7397"/>
    <w:rPr>
      <w:rFonts w:cs="Times New Roman"/>
      <w:lang w:eastAsia="en-US"/>
    </w:rPr>
  </w:style>
  <w:style w:type="paragraph" w:styleId="af7">
    <w:name w:val="Date"/>
    <w:basedOn w:val="a"/>
    <w:next w:val="a"/>
    <w:link w:val="af8"/>
    <w:uiPriority w:val="99"/>
    <w:rsid w:val="00294B81"/>
  </w:style>
  <w:style w:type="character" w:customStyle="1" w:styleId="af8">
    <w:name w:val="Дата Знак"/>
    <w:basedOn w:val="a0"/>
    <w:link w:val="af7"/>
    <w:uiPriority w:val="99"/>
    <w:semiHidden/>
    <w:locked/>
    <w:rsid w:val="00DC7397"/>
    <w:rPr>
      <w:rFonts w:cs="Times New Roman"/>
      <w:lang w:eastAsia="en-US"/>
    </w:rPr>
  </w:style>
  <w:style w:type="paragraph" w:styleId="31">
    <w:name w:val="Body Text Indent 3"/>
    <w:basedOn w:val="a"/>
    <w:link w:val="32"/>
    <w:uiPriority w:val="99"/>
    <w:rsid w:val="0018543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DC7397"/>
    <w:rPr>
      <w:rFonts w:cs="Times New Roman"/>
      <w:sz w:val="16"/>
      <w:szCs w:val="16"/>
      <w:lang w:eastAsia="en-US"/>
    </w:rPr>
  </w:style>
  <w:style w:type="paragraph" w:styleId="11">
    <w:name w:val="toc 1"/>
    <w:basedOn w:val="a"/>
    <w:next w:val="a"/>
    <w:autoRedefine/>
    <w:uiPriority w:val="39"/>
    <w:locked/>
    <w:rsid w:val="003111F2"/>
    <w:pPr>
      <w:tabs>
        <w:tab w:val="right" w:leader="dot" w:pos="9426"/>
      </w:tabs>
    </w:pPr>
    <w:rPr>
      <w:rFonts w:ascii="Times New Roman" w:hAnsi="Times New Roman"/>
      <w:noProof/>
      <w:color w:val="0D0D0D" w:themeColor="text1" w:themeTint="F2"/>
      <w:sz w:val="28"/>
      <w:szCs w:val="28"/>
    </w:rPr>
  </w:style>
  <w:style w:type="paragraph" w:styleId="23">
    <w:name w:val="toc 2"/>
    <w:basedOn w:val="a"/>
    <w:next w:val="a"/>
    <w:autoRedefine/>
    <w:uiPriority w:val="39"/>
    <w:locked/>
    <w:rsid w:val="00244F06"/>
    <w:pPr>
      <w:tabs>
        <w:tab w:val="left" w:pos="567"/>
        <w:tab w:val="left" w:pos="709"/>
        <w:tab w:val="right" w:leader="dot" w:pos="9426"/>
      </w:tabs>
      <w:ind w:left="220"/>
      <w:jc w:val="both"/>
    </w:pPr>
    <w:rPr>
      <w:rFonts w:ascii="Times New Roman" w:hAnsi="Times New Roman"/>
      <w:noProof/>
      <w:color w:val="0D0D0D" w:themeColor="text1" w:themeTint="F2"/>
      <w:sz w:val="28"/>
      <w:szCs w:val="28"/>
    </w:rPr>
  </w:style>
  <w:style w:type="paragraph" w:styleId="af9">
    <w:name w:val="Body Text"/>
    <w:basedOn w:val="a"/>
    <w:link w:val="afa"/>
    <w:uiPriority w:val="99"/>
    <w:rsid w:val="002C1088"/>
    <w:pPr>
      <w:spacing w:after="120"/>
    </w:pPr>
  </w:style>
  <w:style w:type="character" w:customStyle="1" w:styleId="afa">
    <w:name w:val="Основной текст Знак"/>
    <w:basedOn w:val="a0"/>
    <w:link w:val="af9"/>
    <w:uiPriority w:val="99"/>
    <w:semiHidden/>
    <w:locked/>
    <w:rsid w:val="00324BC9"/>
    <w:rPr>
      <w:rFonts w:cs="Times New Roman"/>
      <w:lang w:eastAsia="en-US"/>
    </w:rPr>
  </w:style>
  <w:style w:type="character" w:styleId="afb">
    <w:name w:val="FollowedHyperlink"/>
    <w:basedOn w:val="a0"/>
    <w:uiPriority w:val="99"/>
    <w:rsid w:val="00AA1960"/>
    <w:rPr>
      <w:rFonts w:cs="Times New Roman"/>
      <w:color w:val="800080"/>
      <w:u w:val="single"/>
    </w:rPr>
  </w:style>
  <w:style w:type="paragraph" w:styleId="afc">
    <w:name w:val="List Paragraph"/>
    <w:basedOn w:val="a"/>
    <w:uiPriority w:val="34"/>
    <w:qFormat/>
    <w:rsid w:val="007D33FB"/>
    <w:pPr>
      <w:ind w:left="720"/>
      <w:contextualSpacing/>
    </w:pPr>
  </w:style>
  <w:style w:type="table" w:customStyle="1" w:styleId="12">
    <w:name w:val="Сетка таблицы1"/>
    <w:basedOn w:val="a1"/>
    <w:next w:val="af4"/>
    <w:uiPriority w:val="59"/>
    <w:rsid w:val="00012CB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4"/>
    <w:uiPriority w:val="59"/>
    <w:rsid w:val="00EA551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4"/>
    <w:rsid w:val="004338B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Знак Знак"/>
    <w:basedOn w:val="a"/>
    <w:rsid w:val="004338B3"/>
    <w:pPr>
      <w:spacing w:after="0" w:line="240" w:lineRule="auto"/>
    </w:pPr>
    <w:rPr>
      <w:rFonts w:ascii="Verdana" w:eastAsia="Times New Roman" w:hAnsi="Verdana" w:cs="Verdana"/>
      <w:sz w:val="20"/>
      <w:szCs w:val="20"/>
      <w:lang w:val="en-US"/>
    </w:rPr>
  </w:style>
  <w:style w:type="paragraph" w:customStyle="1" w:styleId="Default">
    <w:name w:val="Default"/>
    <w:rsid w:val="00CA5297"/>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873">
      <w:bodyDiv w:val="1"/>
      <w:marLeft w:val="0"/>
      <w:marRight w:val="0"/>
      <w:marTop w:val="0"/>
      <w:marBottom w:val="0"/>
      <w:divBdr>
        <w:top w:val="none" w:sz="0" w:space="0" w:color="auto"/>
        <w:left w:val="none" w:sz="0" w:space="0" w:color="auto"/>
        <w:bottom w:val="none" w:sz="0" w:space="0" w:color="auto"/>
        <w:right w:val="none" w:sz="0" w:space="0" w:color="auto"/>
      </w:divBdr>
    </w:div>
    <w:div w:id="105542409">
      <w:bodyDiv w:val="1"/>
      <w:marLeft w:val="0"/>
      <w:marRight w:val="0"/>
      <w:marTop w:val="0"/>
      <w:marBottom w:val="0"/>
      <w:divBdr>
        <w:top w:val="none" w:sz="0" w:space="0" w:color="auto"/>
        <w:left w:val="none" w:sz="0" w:space="0" w:color="auto"/>
        <w:bottom w:val="none" w:sz="0" w:space="0" w:color="auto"/>
        <w:right w:val="none" w:sz="0" w:space="0" w:color="auto"/>
      </w:divBdr>
    </w:div>
    <w:div w:id="110326123">
      <w:bodyDiv w:val="1"/>
      <w:marLeft w:val="0"/>
      <w:marRight w:val="0"/>
      <w:marTop w:val="0"/>
      <w:marBottom w:val="0"/>
      <w:divBdr>
        <w:top w:val="none" w:sz="0" w:space="0" w:color="auto"/>
        <w:left w:val="none" w:sz="0" w:space="0" w:color="auto"/>
        <w:bottom w:val="none" w:sz="0" w:space="0" w:color="auto"/>
        <w:right w:val="none" w:sz="0" w:space="0" w:color="auto"/>
      </w:divBdr>
    </w:div>
    <w:div w:id="206994509">
      <w:bodyDiv w:val="1"/>
      <w:marLeft w:val="0"/>
      <w:marRight w:val="0"/>
      <w:marTop w:val="0"/>
      <w:marBottom w:val="0"/>
      <w:divBdr>
        <w:top w:val="none" w:sz="0" w:space="0" w:color="auto"/>
        <w:left w:val="none" w:sz="0" w:space="0" w:color="auto"/>
        <w:bottom w:val="none" w:sz="0" w:space="0" w:color="auto"/>
        <w:right w:val="none" w:sz="0" w:space="0" w:color="auto"/>
      </w:divBdr>
    </w:div>
    <w:div w:id="356590372">
      <w:bodyDiv w:val="1"/>
      <w:marLeft w:val="0"/>
      <w:marRight w:val="0"/>
      <w:marTop w:val="0"/>
      <w:marBottom w:val="0"/>
      <w:divBdr>
        <w:top w:val="none" w:sz="0" w:space="0" w:color="auto"/>
        <w:left w:val="none" w:sz="0" w:space="0" w:color="auto"/>
        <w:bottom w:val="none" w:sz="0" w:space="0" w:color="auto"/>
        <w:right w:val="none" w:sz="0" w:space="0" w:color="auto"/>
      </w:divBdr>
    </w:div>
    <w:div w:id="385222012">
      <w:bodyDiv w:val="1"/>
      <w:marLeft w:val="0"/>
      <w:marRight w:val="0"/>
      <w:marTop w:val="0"/>
      <w:marBottom w:val="0"/>
      <w:divBdr>
        <w:top w:val="none" w:sz="0" w:space="0" w:color="auto"/>
        <w:left w:val="none" w:sz="0" w:space="0" w:color="auto"/>
        <w:bottom w:val="none" w:sz="0" w:space="0" w:color="auto"/>
        <w:right w:val="none" w:sz="0" w:space="0" w:color="auto"/>
      </w:divBdr>
    </w:div>
    <w:div w:id="436558508">
      <w:bodyDiv w:val="1"/>
      <w:marLeft w:val="0"/>
      <w:marRight w:val="0"/>
      <w:marTop w:val="0"/>
      <w:marBottom w:val="0"/>
      <w:divBdr>
        <w:top w:val="none" w:sz="0" w:space="0" w:color="auto"/>
        <w:left w:val="none" w:sz="0" w:space="0" w:color="auto"/>
        <w:bottom w:val="none" w:sz="0" w:space="0" w:color="auto"/>
        <w:right w:val="none" w:sz="0" w:space="0" w:color="auto"/>
      </w:divBdr>
    </w:div>
    <w:div w:id="494537569">
      <w:bodyDiv w:val="1"/>
      <w:marLeft w:val="0"/>
      <w:marRight w:val="0"/>
      <w:marTop w:val="0"/>
      <w:marBottom w:val="0"/>
      <w:divBdr>
        <w:top w:val="none" w:sz="0" w:space="0" w:color="auto"/>
        <w:left w:val="none" w:sz="0" w:space="0" w:color="auto"/>
        <w:bottom w:val="none" w:sz="0" w:space="0" w:color="auto"/>
        <w:right w:val="none" w:sz="0" w:space="0" w:color="auto"/>
      </w:divBdr>
      <w:divsChild>
        <w:div w:id="1672565785">
          <w:marLeft w:val="0"/>
          <w:marRight w:val="0"/>
          <w:marTop w:val="150"/>
          <w:marBottom w:val="75"/>
          <w:divBdr>
            <w:top w:val="none" w:sz="0" w:space="0" w:color="auto"/>
            <w:left w:val="single" w:sz="48" w:space="0" w:color="FFFFFF"/>
            <w:bottom w:val="none" w:sz="0" w:space="0" w:color="auto"/>
            <w:right w:val="none" w:sz="0" w:space="0" w:color="auto"/>
          </w:divBdr>
          <w:divsChild>
            <w:div w:id="625310858">
              <w:marLeft w:val="0"/>
              <w:marRight w:val="0"/>
              <w:marTop w:val="0"/>
              <w:marBottom w:val="0"/>
              <w:divBdr>
                <w:top w:val="none" w:sz="0" w:space="0" w:color="auto"/>
                <w:left w:val="none" w:sz="0" w:space="0" w:color="auto"/>
                <w:bottom w:val="none" w:sz="0" w:space="0" w:color="auto"/>
                <w:right w:val="none" w:sz="0" w:space="0" w:color="auto"/>
              </w:divBdr>
              <w:divsChild>
                <w:div w:id="20537685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9778439">
          <w:marLeft w:val="0"/>
          <w:marRight w:val="0"/>
          <w:marTop w:val="0"/>
          <w:marBottom w:val="285"/>
          <w:divBdr>
            <w:top w:val="single" w:sz="36" w:space="4" w:color="DDDDDD"/>
            <w:left w:val="none" w:sz="0" w:space="0" w:color="auto"/>
            <w:bottom w:val="none" w:sz="0" w:space="0" w:color="auto"/>
            <w:right w:val="none" w:sz="0" w:space="0" w:color="auto"/>
          </w:divBdr>
        </w:div>
        <w:div w:id="836724110">
          <w:marLeft w:val="0"/>
          <w:marRight w:val="0"/>
          <w:marTop w:val="0"/>
          <w:marBottom w:val="0"/>
          <w:divBdr>
            <w:top w:val="none" w:sz="0" w:space="0" w:color="auto"/>
            <w:left w:val="none" w:sz="0" w:space="0" w:color="auto"/>
            <w:bottom w:val="none" w:sz="0" w:space="0" w:color="auto"/>
            <w:right w:val="none" w:sz="0" w:space="0" w:color="auto"/>
          </w:divBdr>
        </w:div>
      </w:divsChild>
    </w:div>
    <w:div w:id="546375106">
      <w:bodyDiv w:val="1"/>
      <w:marLeft w:val="0"/>
      <w:marRight w:val="0"/>
      <w:marTop w:val="0"/>
      <w:marBottom w:val="0"/>
      <w:divBdr>
        <w:top w:val="none" w:sz="0" w:space="0" w:color="auto"/>
        <w:left w:val="none" w:sz="0" w:space="0" w:color="auto"/>
        <w:bottom w:val="none" w:sz="0" w:space="0" w:color="auto"/>
        <w:right w:val="none" w:sz="0" w:space="0" w:color="auto"/>
      </w:divBdr>
    </w:div>
    <w:div w:id="591281665">
      <w:bodyDiv w:val="1"/>
      <w:marLeft w:val="0"/>
      <w:marRight w:val="0"/>
      <w:marTop w:val="0"/>
      <w:marBottom w:val="0"/>
      <w:divBdr>
        <w:top w:val="none" w:sz="0" w:space="0" w:color="auto"/>
        <w:left w:val="none" w:sz="0" w:space="0" w:color="auto"/>
        <w:bottom w:val="none" w:sz="0" w:space="0" w:color="auto"/>
        <w:right w:val="none" w:sz="0" w:space="0" w:color="auto"/>
      </w:divBdr>
    </w:div>
    <w:div w:id="617026005">
      <w:bodyDiv w:val="1"/>
      <w:marLeft w:val="0"/>
      <w:marRight w:val="0"/>
      <w:marTop w:val="0"/>
      <w:marBottom w:val="0"/>
      <w:divBdr>
        <w:top w:val="none" w:sz="0" w:space="0" w:color="auto"/>
        <w:left w:val="none" w:sz="0" w:space="0" w:color="auto"/>
        <w:bottom w:val="none" w:sz="0" w:space="0" w:color="auto"/>
        <w:right w:val="none" w:sz="0" w:space="0" w:color="auto"/>
      </w:divBdr>
    </w:div>
    <w:div w:id="666518076">
      <w:bodyDiv w:val="1"/>
      <w:marLeft w:val="0"/>
      <w:marRight w:val="0"/>
      <w:marTop w:val="0"/>
      <w:marBottom w:val="0"/>
      <w:divBdr>
        <w:top w:val="none" w:sz="0" w:space="0" w:color="auto"/>
        <w:left w:val="none" w:sz="0" w:space="0" w:color="auto"/>
        <w:bottom w:val="none" w:sz="0" w:space="0" w:color="auto"/>
        <w:right w:val="none" w:sz="0" w:space="0" w:color="auto"/>
      </w:divBdr>
    </w:div>
    <w:div w:id="723872883">
      <w:bodyDiv w:val="1"/>
      <w:marLeft w:val="0"/>
      <w:marRight w:val="0"/>
      <w:marTop w:val="0"/>
      <w:marBottom w:val="0"/>
      <w:divBdr>
        <w:top w:val="none" w:sz="0" w:space="0" w:color="auto"/>
        <w:left w:val="none" w:sz="0" w:space="0" w:color="auto"/>
        <w:bottom w:val="none" w:sz="0" w:space="0" w:color="auto"/>
        <w:right w:val="none" w:sz="0" w:space="0" w:color="auto"/>
      </w:divBdr>
    </w:div>
    <w:div w:id="780341519">
      <w:bodyDiv w:val="1"/>
      <w:marLeft w:val="0"/>
      <w:marRight w:val="0"/>
      <w:marTop w:val="0"/>
      <w:marBottom w:val="0"/>
      <w:divBdr>
        <w:top w:val="none" w:sz="0" w:space="0" w:color="auto"/>
        <w:left w:val="none" w:sz="0" w:space="0" w:color="auto"/>
        <w:bottom w:val="none" w:sz="0" w:space="0" w:color="auto"/>
        <w:right w:val="none" w:sz="0" w:space="0" w:color="auto"/>
      </w:divBdr>
    </w:div>
    <w:div w:id="785587994">
      <w:bodyDiv w:val="1"/>
      <w:marLeft w:val="0"/>
      <w:marRight w:val="0"/>
      <w:marTop w:val="0"/>
      <w:marBottom w:val="0"/>
      <w:divBdr>
        <w:top w:val="none" w:sz="0" w:space="0" w:color="auto"/>
        <w:left w:val="none" w:sz="0" w:space="0" w:color="auto"/>
        <w:bottom w:val="none" w:sz="0" w:space="0" w:color="auto"/>
        <w:right w:val="none" w:sz="0" w:space="0" w:color="auto"/>
      </w:divBdr>
    </w:div>
    <w:div w:id="848370383">
      <w:bodyDiv w:val="1"/>
      <w:marLeft w:val="0"/>
      <w:marRight w:val="0"/>
      <w:marTop w:val="0"/>
      <w:marBottom w:val="0"/>
      <w:divBdr>
        <w:top w:val="none" w:sz="0" w:space="0" w:color="auto"/>
        <w:left w:val="none" w:sz="0" w:space="0" w:color="auto"/>
        <w:bottom w:val="none" w:sz="0" w:space="0" w:color="auto"/>
        <w:right w:val="none" w:sz="0" w:space="0" w:color="auto"/>
      </w:divBdr>
    </w:div>
    <w:div w:id="911548266">
      <w:marLeft w:val="0"/>
      <w:marRight w:val="0"/>
      <w:marTop w:val="0"/>
      <w:marBottom w:val="0"/>
      <w:divBdr>
        <w:top w:val="none" w:sz="0" w:space="0" w:color="auto"/>
        <w:left w:val="none" w:sz="0" w:space="0" w:color="auto"/>
        <w:bottom w:val="none" w:sz="0" w:space="0" w:color="auto"/>
        <w:right w:val="none" w:sz="0" w:space="0" w:color="auto"/>
      </w:divBdr>
    </w:div>
    <w:div w:id="911548267">
      <w:marLeft w:val="0"/>
      <w:marRight w:val="0"/>
      <w:marTop w:val="0"/>
      <w:marBottom w:val="0"/>
      <w:divBdr>
        <w:top w:val="none" w:sz="0" w:space="0" w:color="auto"/>
        <w:left w:val="none" w:sz="0" w:space="0" w:color="auto"/>
        <w:bottom w:val="none" w:sz="0" w:space="0" w:color="auto"/>
        <w:right w:val="none" w:sz="0" w:space="0" w:color="auto"/>
      </w:divBdr>
    </w:div>
    <w:div w:id="911548268">
      <w:marLeft w:val="0"/>
      <w:marRight w:val="0"/>
      <w:marTop w:val="0"/>
      <w:marBottom w:val="0"/>
      <w:divBdr>
        <w:top w:val="none" w:sz="0" w:space="0" w:color="auto"/>
        <w:left w:val="none" w:sz="0" w:space="0" w:color="auto"/>
        <w:bottom w:val="none" w:sz="0" w:space="0" w:color="auto"/>
        <w:right w:val="none" w:sz="0" w:space="0" w:color="auto"/>
      </w:divBdr>
    </w:div>
    <w:div w:id="911548269">
      <w:marLeft w:val="0"/>
      <w:marRight w:val="0"/>
      <w:marTop w:val="0"/>
      <w:marBottom w:val="0"/>
      <w:divBdr>
        <w:top w:val="none" w:sz="0" w:space="0" w:color="auto"/>
        <w:left w:val="none" w:sz="0" w:space="0" w:color="auto"/>
        <w:bottom w:val="none" w:sz="0" w:space="0" w:color="auto"/>
        <w:right w:val="none" w:sz="0" w:space="0" w:color="auto"/>
      </w:divBdr>
    </w:div>
    <w:div w:id="911548270">
      <w:marLeft w:val="0"/>
      <w:marRight w:val="0"/>
      <w:marTop w:val="0"/>
      <w:marBottom w:val="0"/>
      <w:divBdr>
        <w:top w:val="none" w:sz="0" w:space="0" w:color="auto"/>
        <w:left w:val="none" w:sz="0" w:space="0" w:color="auto"/>
        <w:bottom w:val="none" w:sz="0" w:space="0" w:color="auto"/>
        <w:right w:val="none" w:sz="0" w:space="0" w:color="auto"/>
      </w:divBdr>
    </w:div>
    <w:div w:id="911548271">
      <w:marLeft w:val="0"/>
      <w:marRight w:val="0"/>
      <w:marTop w:val="0"/>
      <w:marBottom w:val="0"/>
      <w:divBdr>
        <w:top w:val="none" w:sz="0" w:space="0" w:color="auto"/>
        <w:left w:val="none" w:sz="0" w:space="0" w:color="auto"/>
        <w:bottom w:val="none" w:sz="0" w:space="0" w:color="auto"/>
        <w:right w:val="none" w:sz="0" w:space="0" w:color="auto"/>
      </w:divBdr>
    </w:div>
    <w:div w:id="911548272">
      <w:marLeft w:val="0"/>
      <w:marRight w:val="0"/>
      <w:marTop w:val="0"/>
      <w:marBottom w:val="0"/>
      <w:divBdr>
        <w:top w:val="none" w:sz="0" w:space="0" w:color="auto"/>
        <w:left w:val="none" w:sz="0" w:space="0" w:color="auto"/>
        <w:bottom w:val="none" w:sz="0" w:space="0" w:color="auto"/>
        <w:right w:val="none" w:sz="0" w:space="0" w:color="auto"/>
      </w:divBdr>
    </w:div>
    <w:div w:id="911548273">
      <w:marLeft w:val="0"/>
      <w:marRight w:val="0"/>
      <w:marTop w:val="0"/>
      <w:marBottom w:val="0"/>
      <w:divBdr>
        <w:top w:val="none" w:sz="0" w:space="0" w:color="auto"/>
        <w:left w:val="none" w:sz="0" w:space="0" w:color="auto"/>
        <w:bottom w:val="none" w:sz="0" w:space="0" w:color="auto"/>
        <w:right w:val="none" w:sz="0" w:space="0" w:color="auto"/>
      </w:divBdr>
    </w:div>
    <w:div w:id="911548274">
      <w:marLeft w:val="0"/>
      <w:marRight w:val="0"/>
      <w:marTop w:val="0"/>
      <w:marBottom w:val="0"/>
      <w:divBdr>
        <w:top w:val="none" w:sz="0" w:space="0" w:color="auto"/>
        <w:left w:val="none" w:sz="0" w:space="0" w:color="auto"/>
        <w:bottom w:val="none" w:sz="0" w:space="0" w:color="auto"/>
        <w:right w:val="none" w:sz="0" w:space="0" w:color="auto"/>
      </w:divBdr>
    </w:div>
    <w:div w:id="911548275">
      <w:marLeft w:val="0"/>
      <w:marRight w:val="0"/>
      <w:marTop w:val="0"/>
      <w:marBottom w:val="0"/>
      <w:divBdr>
        <w:top w:val="none" w:sz="0" w:space="0" w:color="auto"/>
        <w:left w:val="none" w:sz="0" w:space="0" w:color="auto"/>
        <w:bottom w:val="none" w:sz="0" w:space="0" w:color="auto"/>
        <w:right w:val="none" w:sz="0" w:space="0" w:color="auto"/>
      </w:divBdr>
    </w:div>
    <w:div w:id="913012557">
      <w:bodyDiv w:val="1"/>
      <w:marLeft w:val="0"/>
      <w:marRight w:val="0"/>
      <w:marTop w:val="0"/>
      <w:marBottom w:val="0"/>
      <w:divBdr>
        <w:top w:val="none" w:sz="0" w:space="0" w:color="auto"/>
        <w:left w:val="none" w:sz="0" w:space="0" w:color="auto"/>
        <w:bottom w:val="none" w:sz="0" w:space="0" w:color="auto"/>
        <w:right w:val="none" w:sz="0" w:space="0" w:color="auto"/>
      </w:divBdr>
    </w:div>
    <w:div w:id="1149706183">
      <w:bodyDiv w:val="1"/>
      <w:marLeft w:val="0"/>
      <w:marRight w:val="0"/>
      <w:marTop w:val="0"/>
      <w:marBottom w:val="0"/>
      <w:divBdr>
        <w:top w:val="none" w:sz="0" w:space="0" w:color="auto"/>
        <w:left w:val="none" w:sz="0" w:space="0" w:color="auto"/>
        <w:bottom w:val="none" w:sz="0" w:space="0" w:color="auto"/>
        <w:right w:val="none" w:sz="0" w:space="0" w:color="auto"/>
      </w:divBdr>
    </w:div>
    <w:div w:id="1238325900">
      <w:bodyDiv w:val="1"/>
      <w:marLeft w:val="0"/>
      <w:marRight w:val="0"/>
      <w:marTop w:val="0"/>
      <w:marBottom w:val="0"/>
      <w:divBdr>
        <w:top w:val="none" w:sz="0" w:space="0" w:color="auto"/>
        <w:left w:val="none" w:sz="0" w:space="0" w:color="auto"/>
        <w:bottom w:val="none" w:sz="0" w:space="0" w:color="auto"/>
        <w:right w:val="none" w:sz="0" w:space="0" w:color="auto"/>
      </w:divBdr>
    </w:div>
    <w:div w:id="1378552525">
      <w:bodyDiv w:val="1"/>
      <w:marLeft w:val="0"/>
      <w:marRight w:val="0"/>
      <w:marTop w:val="0"/>
      <w:marBottom w:val="0"/>
      <w:divBdr>
        <w:top w:val="none" w:sz="0" w:space="0" w:color="auto"/>
        <w:left w:val="none" w:sz="0" w:space="0" w:color="auto"/>
        <w:bottom w:val="none" w:sz="0" w:space="0" w:color="auto"/>
        <w:right w:val="none" w:sz="0" w:space="0" w:color="auto"/>
      </w:divBdr>
    </w:div>
    <w:div w:id="1561750695">
      <w:bodyDiv w:val="1"/>
      <w:marLeft w:val="0"/>
      <w:marRight w:val="0"/>
      <w:marTop w:val="0"/>
      <w:marBottom w:val="0"/>
      <w:divBdr>
        <w:top w:val="none" w:sz="0" w:space="0" w:color="auto"/>
        <w:left w:val="none" w:sz="0" w:space="0" w:color="auto"/>
        <w:bottom w:val="none" w:sz="0" w:space="0" w:color="auto"/>
        <w:right w:val="none" w:sz="0" w:space="0" w:color="auto"/>
      </w:divBdr>
    </w:div>
    <w:div w:id="1577593178">
      <w:bodyDiv w:val="1"/>
      <w:marLeft w:val="0"/>
      <w:marRight w:val="0"/>
      <w:marTop w:val="0"/>
      <w:marBottom w:val="0"/>
      <w:divBdr>
        <w:top w:val="none" w:sz="0" w:space="0" w:color="auto"/>
        <w:left w:val="none" w:sz="0" w:space="0" w:color="auto"/>
        <w:bottom w:val="none" w:sz="0" w:space="0" w:color="auto"/>
        <w:right w:val="none" w:sz="0" w:space="0" w:color="auto"/>
      </w:divBdr>
    </w:div>
    <w:div w:id="1771702458">
      <w:bodyDiv w:val="1"/>
      <w:marLeft w:val="0"/>
      <w:marRight w:val="0"/>
      <w:marTop w:val="0"/>
      <w:marBottom w:val="0"/>
      <w:divBdr>
        <w:top w:val="none" w:sz="0" w:space="0" w:color="auto"/>
        <w:left w:val="none" w:sz="0" w:space="0" w:color="auto"/>
        <w:bottom w:val="none" w:sz="0" w:space="0" w:color="auto"/>
        <w:right w:val="none" w:sz="0" w:space="0" w:color="auto"/>
      </w:divBdr>
    </w:div>
    <w:div w:id="1777358704">
      <w:bodyDiv w:val="1"/>
      <w:marLeft w:val="0"/>
      <w:marRight w:val="0"/>
      <w:marTop w:val="0"/>
      <w:marBottom w:val="0"/>
      <w:divBdr>
        <w:top w:val="none" w:sz="0" w:space="0" w:color="auto"/>
        <w:left w:val="none" w:sz="0" w:space="0" w:color="auto"/>
        <w:bottom w:val="none" w:sz="0" w:space="0" w:color="auto"/>
        <w:right w:val="none" w:sz="0" w:space="0" w:color="auto"/>
      </w:divBdr>
    </w:div>
    <w:div w:id="1790124134">
      <w:bodyDiv w:val="1"/>
      <w:marLeft w:val="0"/>
      <w:marRight w:val="0"/>
      <w:marTop w:val="0"/>
      <w:marBottom w:val="0"/>
      <w:divBdr>
        <w:top w:val="none" w:sz="0" w:space="0" w:color="auto"/>
        <w:left w:val="none" w:sz="0" w:space="0" w:color="auto"/>
        <w:bottom w:val="none" w:sz="0" w:space="0" w:color="auto"/>
        <w:right w:val="none" w:sz="0" w:space="0" w:color="auto"/>
      </w:divBdr>
    </w:div>
    <w:div w:id="1822842937">
      <w:bodyDiv w:val="1"/>
      <w:marLeft w:val="0"/>
      <w:marRight w:val="0"/>
      <w:marTop w:val="0"/>
      <w:marBottom w:val="0"/>
      <w:divBdr>
        <w:top w:val="none" w:sz="0" w:space="0" w:color="auto"/>
        <w:left w:val="none" w:sz="0" w:space="0" w:color="auto"/>
        <w:bottom w:val="none" w:sz="0" w:space="0" w:color="auto"/>
        <w:right w:val="none" w:sz="0" w:space="0" w:color="auto"/>
      </w:divBdr>
    </w:div>
    <w:div w:id="1831677390">
      <w:bodyDiv w:val="1"/>
      <w:marLeft w:val="0"/>
      <w:marRight w:val="0"/>
      <w:marTop w:val="0"/>
      <w:marBottom w:val="0"/>
      <w:divBdr>
        <w:top w:val="none" w:sz="0" w:space="0" w:color="auto"/>
        <w:left w:val="none" w:sz="0" w:space="0" w:color="auto"/>
        <w:bottom w:val="none" w:sz="0" w:space="0" w:color="auto"/>
        <w:right w:val="none" w:sz="0" w:space="0" w:color="auto"/>
      </w:divBdr>
    </w:div>
    <w:div w:id="1871794924">
      <w:bodyDiv w:val="1"/>
      <w:marLeft w:val="0"/>
      <w:marRight w:val="0"/>
      <w:marTop w:val="0"/>
      <w:marBottom w:val="0"/>
      <w:divBdr>
        <w:top w:val="none" w:sz="0" w:space="0" w:color="auto"/>
        <w:left w:val="none" w:sz="0" w:space="0" w:color="auto"/>
        <w:bottom w:val="none" w:sz="0" w:space="0" w:color="auto"/>
        <w:right w:val="none" w:sz="0" w:space="0" w:color="auto"/>
      </w:divBdr>
    </w:div>
    <w:div w:id="1899706543">
      <w:bodyDiv w:val="1"/>
      <w:marLeft w:val="0"/>
      <w:marRight w:val="0"/>
      <w:marTop w:val="0"/>
      <w:marBottom w:val="0"/>
      <w:divBdr>
        <w:top w:val="none" w:sz="0" w:space="0" w:color="auto"/>
        <w:left w:val="none" w:sz="0" w:space="0" w:color="auto"/>
        <w:bottom w:val="none" w:sz="0" w:space="0" w:color="auto"/>
        <w:right w:val="none" w:sz="0" w:space="0" w:color="auto"/>
      </w:divBdr>
    </w:div>
    <w:div w:id="1951207905">
      <w:bodyDiv w:val="1"/>
      <w:marLeft w:val="0"/>
      <w:marRight w:val="0"/>
      <w:marTop w:val="0"/>
      <w:marBottom w:val="0"/>
      <w:divBdr>
        <w:top w:val="none" w:sz="0" w:space="0" w:color="auto"/>
        <w:left w:val="none" w:sz="0" w:space="0" w:color="auto"/>
        <w:bottom w:val="none" w:sz="0" w:space="0" w:color="auto"/>
        <w:right w:val="none" w:sz="0" w:space="0" w:color="auto"/>
      </w:divBdr>
    </w:div>
    <w:div w:id="1971982249">
      <w:bodyDiv w:val="1"/>
      <w:marLeft w:val="0"/>
      <w:marRight w:val="0"/>
      <w:marTop w:val="0"/>
      <w:marBottom w:val="0"/>
      <w:divBdr>
        <w:top w:val="none" w:sz="0" w:space="0" w:color="auto"/>
        <w:left w:val="none" w:sz="0" w:space="0" w:color="auto"/>
        <w:bottom w:val="none" w:sz="0" w:space="0" w:color="auto"/>
        <w:right w:val="none" w:sz="0" w:space="0" w:color="auto"/>
      </w:divBdr>
    </w:div>
    <w:div w:id="1988628569">
      <w:bodyDiv w:val="1"/>
      <w:marLeft w:val="0"/>
      <w:marRight w:val="0"/>
      <w:marTop w:val="0"/>
      <w:marBottom w:val="0"/>
      <w:divBdr>
        <w:top w:val="none" w:sz="0" w:space="0" w:color="auto"/>
        <w:left w:val="none" w:sz="0" w:space="0" w:color="auto"/>
        <w:bottom w:val="none" w:sz="0" w:space="0" w:color="auto"/>
        <w:right w:val="none" w:sz="0" w:space="0" w:color="auto"/>
      </w:divBdr>
    </w:div>
    <w:div w:id="20254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8601/" TargetMode="External"/><Relationship Id="rId13" Type="http://schemas.openxmlformats.org/officeDocument/2006/relationships/hyperlink" Target="https://docplayer.ru/52610003-Zarubezhnyy-opyt-planirovaniya-delovoy-karery-v-organah-gosudarstvennoy-i-municipalnoy-vlasti.html" TargetMode="External"/><Relationship Id="rId18" Type="http://schemas.openxmlformats.org/officeDocument/2006/relationships/hyperlink" Target="https://rosmintrud.ru/ministry/programms/gossluzhba/1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64958/" TargetMode="External"/><Relationship Id="rId17" Type="http://schemas.openxmlformats.org/officeDocument/2006/relationships/hyperlink" Target="https://gossluzhba.gov.ru/News/Details/57f79021-33d5-4b5d-bc8e-98f39ade6e0d" TargetMode="External"/><Relationship Id="rId2" Type="http://schemas.openxmlformats.org/officeDocument/2006/relationships/numbering" Target="numbering.xml"/><Relationship Id="rId16" Type="http://schemas.openxmlformats.org/officeDocument/2006/relationships/hyperlink" Target="http://ekonomika.snauka.ru/2017/07/151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515/" TargetMode="External"/><Relationship Id="rId5" Type="http://schemas.openxmlformats.org/officeDocument/2006/relationships/webSettings" Target="webSettings.xml"/><Relationship Id="rId15" Type="http://schemas.openxmlformats.org/officeDocument/2006/relationships/hyperlink" Target="https://cyberleninka.ru/article/v/nekotorye-aspekty-modelirovaniya-kadrovoy-raboty-po-dolzhnostnomu-rostu-gosudarstvennyh-grazhdanskih-sluzhaschih" TargetMode="External"/><Relationship Id="rId10" Type="http://schemas.openxmlformats.org/officeDocument/2006/relationships/hyperlink" Target="http://www.consultant.ru/document/cons_doc_LAW_515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51512/" TargetMode="External"/><Relationship Id="rId14" Type="http://schemas.openxmlformats.org/officeDocument/2006/relationships/hyperlink" Target="https://docplayer.ru/34085161-Aktualnye-napravleniya-sovershenstvovaniya-kadrovoy-politiki-v-gosudarstvennom-organe-koncepciya-i-instrument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E1DC-C53D-46CC-A50A-CA75AAC4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9938</Words>
  <Characters>56649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Веденеева Анна Александровна</dc:creator>
  <cp:lastModifiedBy>stolpovskih</cp:lastModifiedBy>
  <cp:revision>2</cp:revision>
  <cp:lastPrinted>2018-12-04T05:09:00Z</cp:lastPrinted>
  <dcterms:created xsi:type="dcterms:W3CDTF">2019-05-29T07:56:00Z</dcterms:created>
  <dcterms:modified xsi:type="dcterms:W3CDTF">2019-05-29T07:56:00Z</dcterms:modified>
</cp:coreProperties>
</file>