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51" w:rsidRPr="00040571" w:rsidRDefault="00C80251" w:rsidP="00C80251">
      <w:pPr>
        <w:spacing w:before="100" w:beforeAutospacing="1" w:after="100" w:afterAutospacing="1" w:line="240" w:lineRule="auto"/>
        <w:jc w:val="center"/>
        <w:rPr>
          <w:rFonts w:ascii="Times New Roman" w:hAnsi="Times New Roman"/>
          <w:sz w:val="28"/>
          <w:szCs w:val="28"/>
        </w:rPr>
      </w:pPr>
      <w:bookmarkStart w:id="0" w:name="_GoBack"/>
      <w:bookmarkEnd w:id="0"/>
      <w:r w:rsidRPr="00040571">
        <w:rPr>
          <w:rFonts w:ascii="Times New Roman" w:hAnsi="Times New Roman"/>
          <w:sz w:val="28"/>
          <w:szCs w:val="28"/>
        </w:rPr>
        <w:t>Муниципальное автономное общеобразовательное учреждение</w:t>
      </w:r>
    </w:p>
    <w:p w:rsidR="00C80251" w:rsidRPr="00040571" w:rsidRDefault="00C80251" w:rsidP="00C80251">
      <w:pPr>
        <w:spacing w:before="100" w:beforeAutospacing="1" w:after="100" w:afterAutospacing="1" w:line="240" w:lineRule="auto"/>
        <w:jc w:val="center"/>
        <w:rPr>
          <w:rFonts w:ascii="Times New Roman" w:hAnsi="Times New Roman"/>
          <w:sz w:val="28"/>
          <w:szCs w:val="28"/>
        </w:rPr>
      </w:pPr>
      <w:r w:rsidRPr="00040571">
        <w:rPr>
          <w:rFonts w:ascii="Times New Roman" w:hAnsi="Times New Roman"/>
          <w:sz w:val="28"/>
          <w:szCs w:val="28"/>
        </w:rPr>
        <w:t>гимназия №2 г. Черняховска Калининградской области</w:t>
      </w:r>
    </w:p>
    <w:p w:rsidR="00C80251" w:rsidRPr="00040571" w:rsidRDefault="00040571" w:rsidP="00C80251">
      <w:pPr>
        <w:spacing w:before="100" w:beforeAutospacing="1" w:after="100" w:afterAutospacing="1" w:line="240" w:lineRule="auto"/>
        <w:jc w:val="center"/>
        <w:rPr>
          <w:rFonts w:ascii="Times New Roman" w:hAnsi="Times New Roman"/>
          <w:sz w:val="28"/>
          <w:szCs w:val="28"/>
        </w:rPr>
      </w:pPr>
      <w:r w:rsidRPr="00040571">
        <w:rPr>
          <w:rFonts w:ascii="Times New Roman" w:hAnsi="Times New Roman"/>
          <w:sz w:val="28"/>
          <w:szCs w:val="28"/>
        </w:rPr>
        <w:t>ЗАЩИТА ПРАВ ПОТРЕБИТЕЛЯ</w:t>
      </w:r>
    </w:p>
    <w:p w:rsidR="00C80251" w:rsidRPr="00040571" w:rsidRDefault="00C80251" w:rsidP="00C80251">
      <w:pPr>
        <w:spacing w:before="100" w:beforeAutospacing="1" w:after="100" w:afterAutospacing="1" w:line="240" w:lineRule="auto"/>
        <w:ind w:left="6372"/>
        <w:rPr>
          <w:rFonts w:ascii="Times New Roman" w:hAnsi="Times New Roman"/>
          <w:sz w:val="28"/>
          <w:szCs w:val="28"/>
        </w:rPr>
      </w:pPr>
    </w:p>
    <w:p w:rsidR="00C80251" w:rsidRPr="00040571" w:rsidRDefault="00C80251" w:rsidP="00C80251">
      <w:pPr>
        <w:spacing w:before="100" w:beforeAutospacing="1" w:after="100" w:afterAutospacing="1" w:line="240" w:lineRule="auto"/>
        <w:ind w:left="6372"/>
        <w:rPr>
          <w:rFonts w:ascii="Times New Roman" w:hAnsi="Times New Roman"/>
          <w:sz w:val="28"/>
          <w:szCs w:val="28"/>
        </w:rPr>
      </w:pPr>
    </w:p>
    <w:p w:rsidR="00C80251" w:rsidRPr="00040571" w:rsidRDefault="00C80251" w:rsidP="00C80251">
      <w:pPr>
        <w:spacing w:before="100" w:beforeAutospacing="1" w:after="100" w:afterAutospacing="1" w:line="240" w:lineRule="auto"/>
        <w:ind w:left="6372"/>
        <w:rPr>
          <w:rFonts w:ascii="Times New Roman" w:hAnsi="Times New Roman"/>
          <w:sz w:val="28"/>
          <w:szCs w:val="28"/>
        </w:rPr>
      </w:pPr>
    </w:p>
    <w:p w:rsidR="00C80251" w:rsidRPr="00040571" w:rsidRDefault="00C80251" w:rsidP="00C80251">
      <w:pPr>
        <w:spacing w:before="100" w:beforeAutospacing="1" w:after="100" w:afterAutospacing="1" w:line="240" w:lineRule="auto"/>
        <w:ind w:left="6372"/>
        <w:rPr>
          <w:rFonts w:ascii="Times New Roman" w:hAnsi="Times New Roman"/>
          <w:sz w:val="28"/>
          <w:szCs w:val="28"/>
        </w:rPr>
      </w:pPr>
    </w:p>
    <w:p w:rsidR="00C80251" w:rsidRPr="00040571" w:rsidRDefault="00C80251" w:rsidP="00C80251">
      <w:pPr>
        <w:spacing w:before="100" w:beforeAutospacing="1" w:after="100" w:afterAutospacing="1" w:line="240" w:lineRule="auto"/>
        <w:ind w:left="6372"/>
        <w:rPr>
          <w:rFonts w:ascii="Times New Roman" w:hAnsi="Times New Roman"/>
          <w:sz w:val="28"/>
          <w:szCs w:val="28"/>
        </w:rPr>
      </w:pPr>
      <w:r w:rsidRPr="00040571">
        <w:rPr>
          <w:rFonts w:ascii="Times New Roman" w:hAnsi="Times New Roman"/>
          <w:sz w:val="28"/>
          <w:szCs w:val="28"/>
        </w:rPr>
        <w:t>Проектная работа</w:t>
      </w:r>
    </w:p>
    <w:p w:rsidR="00C80251" w:rsidRPr="00040571" w:rsidRDefault="00C80251" w:rsidP="00C80251">
      <w:pPr>
        <w:spacing w:before="100" w:beforeAutospacing="1" w:after="100" w:afterAutospacing="1" w:line="240" w:lineRule="auto"/>
        <w:ind w:left="6372"/>
        <w:rPr>
          <w:rFonts w:ascii="Times New Roman" w:hAnsi="Times New Roman"/>
          <w:sz w:val="28"/>
          <w:szCs w:val="28"/>
        </w:rPr>
      </w:pPr>
      <w:r w:rsidRPr="00040571">
        <w:rPr>
          <w:rFonts w:ascii="Times New Roman" w:hAnsi="Times New Roman"/>
          <w:sz w:val="28"/>
          <w:szCs w:val="28"/>
        </w:rPr>
        <w:t>Руководитель проекта:</w:t>
      </w:r>
    </w:p>
    <w:p w:rsidR="00C80251" w:rsidRPr="00040571" w:rsidRDefault="00040571" w:rsidP="00C80251">
      <w:pPr>
        <w:spacing w:before="100" w:beforeAutospacing="1" w:after="100" w:afterAutospacing="1" w:line="240" w:lineRule="auto"/>
        <w:ind w:left="6372"/>
        <w:rPr>
          <w:rFonts w:ascii="Times New Roman" w:hAnsi="Times New Roman"/>
          <w:sz w:val="28"/>
          <w:szCs w:val="28"/>
        </w:rPr>
      </w:pPr>
      <w:r w:rsidRPr="00040571">
        <w:rPr>
          <w:rFonts w:ascii="Times New Roman" w:hAnsi="Times New Roman"/>
          <w:sz w:val="28"/>
          <w:szCs w:val="28"/>
        </w:rPr>
        <w:t>Учитель истории и обществознания</w:t>
      </w:r>
    </w:p>
    <w:p w:rsidR="00C80251" w:rsidRPr="00040571" w:rsidRDefault="00040571" w:rsidP="00C80251">
      <w:pPr>
        <w:spacing w:before="100" w:beforeAutospacing="1" w:after="100" w:afterAutospacing="1" w:line="240" w:lineRule="auto"/>
        <w:ind w:left="6372"/>
        <w:rPr>
          <w:rFonts w:ascii="Times New Roman" w:hAnsi="Times New Roman"/>
          <w:sz w:val="28"/>
          <w:szCs w:val="28"/>
        </w:rPr>
      </w:pPr>
      <w:r w:rsidRPr="00040571">
        <w:rPr>
          <w:rFonts w:ascii="Times New Roman" w:hAnsi="Times New Roman"/>
          <w:sz w:val="28"/>
          <w:szCs w:val="28"/>
        </w:rPr>
        <w:t>Степаненко Андрей Александрович</w:t>
      </w:r>
    </w:p>
    <w:p w:rsidR="00C80251" w:rsidRPr="00040571" w:rsidRDefault="00C80251" w:rsidP="00C80251">
      <w:pPr>
        <w:spacing w:before="100" w:beforeAutospacing="1" w:after="100" w:afterAutospacing="1" w:line="240" w:lineRule="auto"/>
        <w:ind w:left="6372"/>
        <w:rPr>
          <w:rFonts w:ascii="Times New Roman" w:hAnsi="Times New Roman"/>
          <w:sz w:val="28"/>
          <w:szCs w:val="28"/>
        </w:rPr>
      </w:pPr>
      <w:r w:rsidRPr="00040571">
        <w:rPr>
          <w:rFonts w:ascii="Times New Roman" w:hAnsi="Times New Roman"/>
          <w:sz w:val="28"/>
          <w:szCs w:val="28"/>
        </w:rPr>
        <w:t>«    » ___________ 2015 г.</w:t>
      </w:r>
    </w:p>
    <w:p w:rsidR="00C80251" w:rsidRPr="00040571" w:rsidRDefault="00C80251" w:rsidP="00C80251">
      <w:pPr>
        <w:spacing w:before="100" w:beforeAutospacing="1" w:after="100" w:afterAutospacing="1" w:line="240" w:lineRule="auto"/>
        <w:ind w:left="6372"/>
        <w:rPr>
          <w:rFonts w:ascii="Times New Roman" w:hAnsi="Times New Roman"/>
          <w:sz w:val="28"/>
          <w:szCs w:val="28"/>
        </w:rPr>
      </w:pPr>
      <w:r w:rsidRPr="00040571">
        <w:rPr>
          <w:rFonts w:ascii="Times New Roman" w:hAnsi="Times New Roman"/>
          <w:sz w:val="28"/>
          <w:szCs w:val="28"/>
        </w:rPr>
        <w:t>Выполнил:</w:t>
      </w:r>
    </w:p>
    <w:p w:rsidR="00C80251" w:rsidRPr="00040571" w:rsidRDefault="00C80251" w:rsidP="00C80251">
      <w:pPr>
        <w:spacing w:before="100" w:beforeAutospacing="1" w:after="100" w:afterAutospacing="1" w:line="240" w:lineRule="auto"/>
        <w:ind w:left="6372"/>
        <w:rPr>
          <w:rFonts w:ascii="Times New Roman" w:hAnsi="Times New Roman"/>
          <w:sz w:val="28"/>
          <w:szCs w:val="28"/>
        </w:rPr>
      </w:pPr>
      <w:r w:rsidRPr="00040571">
        <w:rPr>
          <w:rFonts w:ascii="Times New Roman" w:hAnsi="Times New Roman"/>
          <w:sz w:val="28"/>
          <w:szCs w:val="28"/>
        </w:rPr>
        <w:t>обучающийся 10 «А» класса</w:t>
      </w:r>
    </w:p>
    <w:p w:rsidR="00C80251" w:rsidRPr="00040571" w:rsidRDefault="00C80251" w:rsidP="00C80251">
      <w:pPr>
        <w:spacing w:before="100" w:beforeAutospacing="1" w:after="100" w:afterAutospacing="1" w:line="240" w:lineRule="auto"/>
        <w:ind w:left="6372"/>
        <w:rPr>
          <w:rFonts w:ascii="Times New Roman" w:hAnsi="Times New Roman"/>
          <w:sz w:val="28"/>
          <w:szCs w:val="28"/>
        </w:rPr>
      </w:pPr>
      <w:r w:rsidRPr="00040571">
        <w:rPr>
          <w:rFonts w:ascii="Times New Roman" w:hAnsi="Times New Roman"/>
          <w:sz w:val="28"/>
          <w:szCs w:val="28"/>
        </w:rPr>
        <w:t>Белехова Александра Алексеевна</w:t>
      </w:r>
    </w:p>
    <w:p w:rsidR="00C80251" w:rsidRPr="00040571" w:rsidRDefault="00C80251" w:rsidP="00C80251">
      <w:pPr>
        <w:spacing w:before="100" w:beforeAutospacing="1" w:after="100" w:afterAutospacing="1" w:line="240" w:lineRule="auto"/>
        <w:ind w:left="6372"/>
        <w:rPr>
          <w:rFonts w:ascii="Times New Roman" w:hAnsi="Times New Roman"/>
          <w:sz w:val="28"/>
          <w:szCs w:val="28"/>
        </w:rPr>
      </w:pPr>
      <w:r w:rsidRPr="00040571">
        <w:rPr>
          <w:rFonts w:ascii="Times New Roman" w:hAnsi="Times New Roman"/>
          <w:sz w:val="28"/>
          <w:szCs w:val="28"/>
        </w:rPr>
        <w:t>«     » ___________ 2015 г.</w:t>
      </w:r>
    </w:p>
    <w:p w:rsidR="00C80251" w:rsidRPr="00040571" w:rsidRDefault="00C80251" w:rsidP="00C80251">
      <w:pPr>
        <w:spacing w:before="100" w:beforeAutospacing="1" w:after="100" w:afterAutospacing="1" w:line="240" w:lineRule="auto"/>
        <w:jc w:val="center"/>
        <w:rPr>
          <w:rFonts w:ascii="Times New Roman" w:hAnsi="Times New Roman"/>
          <w:sz w:val="28"/>
          <w:szCs w:val="28"/>
        </w:rPr>
      </w:pPr>
    </w:p>
    <w:p w:rsidR="00040571" w:rsidRDefault="00040571" w:rsidP="00040571">
      <w:pPr>
        <w:spacing w:before="100" w:beforeAutospacing="1" w:after="100" w:afterAutospacing="1" w:line="240" w:lineRule="auto"/>
        <w:rPr>
          <w:rFonts w:ascii="Times New Roman" w:hAnsi="Times New Roman"/>
          <w:sz w:val="28"/>
          <w:szCs w:val="28"/>
        </w:rPr>
      </w:pPr>
    </w:p>
    <w:p w:rsidR="00040571" w:rsidRDefault="00040571" w:rsidP="00040571">
      <w:pPr>
        <w:spacing w:before="100" w:beforeAutospacing="1" w:after="100" w:afterAutospacing="1" w:line="240" w:lineRule="auto"/>
        <w:rPr>
          <w:rFonts w:ascii="Times New Roman" w:hAnsi="Times New Roman"/>
          <w:sz w:val="28"/>
          <w:szCs w:val="28"/>
        </w:rPr>
      </w:pPr>
    </w:p>
    <w:p w:rsidR="00040571" w:rsidRDefault="00040571" w:rsidP="00040571">
      <w:pPr>
        <w:spacing w:before="100" w:beforeAutospacing="1" w:after="100" w:afterAutospacing="1" w:line="240" w:lineRule="auto"/>
        <w:rPr>
          <w:rFonts w:ascii="Times New Roman" w:hAnsi="Times New Roman"/>
          <w:sz w:val="28"/>
          <w:szCs w:val="28"/>
        </w:rPr>
      </w:pPr>
    </w:p>
    <w:p w:rsidR="00040571" w:rsidRDefault="00040571" w:rsidP="00040571">
      <w:pPr>
        <w:spacing w:before="100" w:beforeAutospacing="1" w:after="100" w:afterAutospacing="1" w:line="240" w:lineRule="auto"/>
        <w:rPr>
          <w:rFonts w:ascii="Times New Roman" w:hAnsi="Times New Roman"/>
          <w:sz w:val="28"/>
          <w:szCs w:val="28"/>
        </w:rPr>
      </w:pPr>
    </w:p>
    <w:p w:rsidR="00040571" w:rsidRDefault="00040571" w:rsidP="00040571">
      <w:pPr>
        <w:spacing w:before="100" w:beforeAutospacing="1" w:after="100" w:afterAutospacing="1" w:line="240" w:lineRule="auto"/>
        <w:rPr>
          <w:rFonts w:ascii="Times New Roman" w:hAnsi="Times New Roman"/>
          <w:sz w:val="28"/>
          <w:szCs w:val="28"/>
        </w:rPr>
      </w:pPr>
    </w:p>
    <w:p w:rsidR="00040571" w:rsidRDefault="00040571" w:rsidP="00040571">
      <w:pPr>
        <w:spacing w:before="100" w:beforeAutospacing="1" w:after="100" w:afterAutospacing="1" w:line="240" w:lineRule="auto"/>
        <w:rPr>
          <w:rFonts w:ascii="Times New Roman" w:hAnsi="Times New Roman"/>
          <w:sz w:val="28"/>
          <w:szCs w:val="28"/>
        </w:rPr>
      </w:pPr>
    </w:p>
    <w:p w:rsidR="00C80251" w:rsidRPr="00040571" w:rsidRDefault="00040571" w:rsidP="00040571">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                                                </w:t>
      </w:r>
      <w:r w:rsidRPr="00040571">
        <w:rPr>
          <w:rFonts w:ascii="Times New Roman" w:hAnsi="Times New Roman"/>
          <w:sz w:val="28"/>
          <w:szCs w:val="28"/>
        </w:rPr>
        <w:t xml:space="preserve">     </w:t>
      </w:r>
      <w:r w:rsidR="00C80251" w:rsidRPr="00040571">
        <w:rPr>
          <w:rFonts w:ascii="Times New Roman" w:hAnsi="Times New Roman"/>
          <w:sz w:val="28"/>
          <w:szCs w:val="28"/>
        </w:rPr>
        <w:t>г. Черняховск 2015 г.</w:t>
      </w:r>
    </w:p>
    <w:p w:rsidR="00781545" w:rsidRPr="00040571" w:rsidRDefault="00C80251" w:rsidP="00040571">
      <w:pPr>
        <w:rPr>
          <w:rFonts w:ascii="Times New Roman" w:hAnsi="Times New Roman"/>
          <w:sz w:val="24"/>
          <w:szCs w:val="24"/>
        </w:rPr>
      </w:pPr>
      <w:r>
        <w:rPr>
          <w:rFonts w:ascii="Times New Roman" w:hAnsi="Times New Roman"/>
          <w:sz w:val="24"/>
          <w:szCs w:val="24"/>
        </w:rPr>
        <w:br w:type="page"/>
      </w:r>
      <w:r w:rsidR="00781545" w:rsidRPr="00040571">
        <w:rPr>
          <w:rFonts w:ascii="Times New Roman" w:hAnsi="Times New Roman"/>
          <w:sz w:val="24"/>
          <w:szCs w:val="24"/>
        </w:rPr>
        <w:lastRenderedPageBreak/>
        <w:t xml:space="preserve">Содержание </w:t>
      </w:r>
    </w:p>
    <w:p w:rsidR="00781545" w:rsidRPr="00040571" w:rsidRDefault="00781545" w:rsidP="00C80251">
      <w:pPr>
        <w:spacing w:before="100" w:beforeAutospacing="1" w:after="100" w:afterAutospacing="1" w:line="240" w:lineRule="auto"/>
        <w:jc w:val="both"/>
        <w:rPr>
          <w:rFonts w:ascii="Times New Roman" w:hAnsi="Times New Roman"/>
          <w:sz w:val="24"/>
          <w:szCs w:val="24"/>
        </w:rPr>
      </w:pPr>
      <w:r w:rsidRPr="00040571">
        <w:rPr>
          <w:rFonts w:ascii="Times New Roman" w:hAnsi="Times New Roman"/>
          <w:sz w:val="24"/>
          <w:szCs w:val="24"/>
        </w:rPr>
        <w:t>Введение ……</w:t>
      </w:r>
      <w:r w:rsidR="001033B8">
        <w:rPr>
          <w:rFonts w:ascii="Times New Roman" w:hAnsi="Times New Roman"/>
          <w:sz w:val="24"/>
          <w:szCs w:val="24"/>
        </w:rPr>
        <w:t>…………………………………………………………………………………3</w:t>
      </w:r>
    </w:p>
    <w:p w:rsidR="00781545" w:rsidRPr="00040571" w:rsidRDefault="00781545" w:rsidP="00C80251">
      <w:pPr>
        <w:spacing w:before="100" w:beforeAutospacing="1" w:after="100" w:afterAutospacing="1" w:line="240" w:lineRule="auto"/>
        <w:jc w:val="both"/>
        <w:rPr>
          <w:rFonts w:ascii="Times New Roman" w:hAnsi="Times New Roman"/>
          <w:sz w:val="24"/>
          <w:szCs w:val="24"/>
        </w:rPr>
      </w:pPr>
      <w:r w:rsidRPr="00040571">
        <w:rPr>
          <w:rFonts w:ascii="Times New Roman" w:hAnsi="Times New Roman"/>
          <w:sz w:val="24"/>
          <w:szCs w:val="24"/>
        </w:rPr>
        <w:t>Глава 1.</w:t>
      </w:r>
      <w:r w:rsidR="00451AD0" w:rsidRPr="00040571">
        <w:rPr>
          <w:rFonts w:ascii="Times New Roman" w:hAnsi="Times New Roman" w:cs="Times New Roman"/>
          <w:sz w:val="24"/>
          <w:szCs w:val="24"/>
        </w:rPr>
        <w:t>Защита прав потребителя, как основа коммерческого права</w:t>
      </w:r>
      <w:r w:rsidR="001033B8">
        <w:rPr>
          <w:rFonts w:ascii="Times New Roman" w:hAnsi="Times New Roman"/>
          <w:sz w:val="24"/>
          <w:szCs w:val="24"/>
        </w:rPr>
        <w:t>…..……………...….4</w:t>
      </w:r>
    </w:p>
    <w:p w:rsidR="00781545" w:rsidRPr="00040571" w:rsidRDefault="00781545" w:rsidP="001033B8">
      <w:pPr>
        <w:spacing w:before="100" w:beforeAutospacing="1" w:after="100" w:afterAutospacing="1" w:line="240" w:lineRule="auto"/>
        <w:rPr>
          <w:rFonts w:ascii="Times New Roman" w:hAnsi="Times New Roman"/>
          <w:sz w:val="24"/>
          <w:szCs w:val="24"/>
        </w:rPr>
      </w:pPr>
      <w:r w:rsidRPr="00040571">
        <w:rPr>
          <w:rFonts w:ascii="Times New Roman" w:hAnsi="Times New Roman"/>
          <w:sz w:val="24"/>
          <w:szCs w:val="24"/>
        </w:rPr>
        <w:t xml:space="preserve">1.1 </w:t>
      </w:r>
      <w:r w:rsidR="00451AD0" w:rsidRPr="00040571">
        <w:rPr>
          <w:rFonts w:ascii="Times New Roman" w:hAnsi="Times New Roman" w:cs="Times New Roman"/>
          <w:sz w:val="24"/>
          <w:szCs w:val="24"/>
        </w:rPr>
        <w:t>Защита прав потребителя в зарубежном и отечественном законодательстве……</w:t>
      </w:r>
      <w:r w:rsidR="001033B8">
        <w:rPr>
          <w:rFonts w:ascii="Times New Roman" w:hAnsi="Times New Roman"/>
          <w:sz w:val="24"/>
          <w:szCs w:val="24"/>
        </w:rPr>
        <w:t>.…..5</w:t>
      </w:r>
    </w:p>
    <w:p w:rsidR="00781545" w:rsidRPr="00040571" w:rsidRDefault="00781545" w:rsidP="00C80251">
      <w:pPr>
        <w:spacing w:before="100" w:beforeAutospacing="1" w:after="100" w:afterAutospacing="1" w:line="240" w:lineRule="auto"/>
        <w:jc w:val="both"/>
        <w:rPr>
          <w:rFonts w:ascii="Times New Roman" w:hAnsi="Times New Roman"/>
          <w:sz w:val="24"/>
          <w:szCs w:val="24"/>
        </w:rPr>
      </w:pPr>
      <w:r w:rsidRPr="00040571">
        <w:rPr>
          <w:rFonts w:ascii="Times New Roman" w:hAnsi="Times New Roman"/>
          <w:sz w:val="24"/>
          <w:szCs w:val="24"/>
        </w:rPr>
        <w:t xml:space="preserve">1.2 </w:t>
      </w:r>
      <w:r w:rsidR="00451AD0" w:rsidRPr="00040571">
        <w:rPr>
          <w:rFonts w:ascii="Times New Roman" w:hAnsi="Times New Roman" w:cs="Times New Roman"/>
          <w:sz w:val="24"/>
          <w:szCs w:val="24"/>
        </w:rPr>
        <w:t xml:space="preserve">Самозащита и защита прав потребителей </w:t>
      </w:r>
      <w:r w:rsidR="001033B8">
        <w:rPr>
          <w:rFonts w:ascii="Times New Roman" w:hAnsi="Times New Roman"/>
          <w:sz w:val="24"/>
          <w:szCs w:val="24"/>
        </w:rPr>
        <w:t>……..……………………….... ...…………12</w:t>
      </w:r>
      <w:r w:rsidR="00451AD0" w:rsidRPr="00040571">
        <w:rPr>
          <w:rFonts w:ascii="Times New Roman" w:hAnsi="Times New Roman"/>
          <w:sz w:val="24"/>
          <w:szCs w:val="24"/>
        </w:rPr>
        <w:t xml:space="preserve"> </w:t>
      </w:r>
    </w:p>
    <w:p w:rsidR="00781545" w:rsidRPr="00040571" w:rsidRDefault="00781545" w:rsidP="00C80251">
      <w:pPr>
        <w:spacing w:before="100" w:beforeAutospacing="1" w:after="100" w:afterAutospacing="1" w:line="240" w:lineRule="auto"/>
        <w:jc w:val="both"/>
        <w:rPr>
          <w:rFonts w:ascii="Times New Roman" w:hAnsi="Times New Roman"/>
          <w:sz w:val="24"/>
          <w:szCs w:val="24"/>
        </w:rPr>
      </w:pPr>
      <w:r w:rsidRPr="00040571">
        <w:rPr>
          <w:rFonts w:ascii="Times New Roman" w:hAnsi="Times New Roman"/>
          <w:sz w:val="24"/>
          <w:szCs w:val="24"/>
        </w:rPr>
        <w:t xml:space="preserve">Глава 2. </w:t>
      </w:r>
      <w:r w:rsidR="00451AD0" w:rsidRPr="00040571">
        <w:rPr>
          <w:rFonts w:ascii="Times New Roman" w:eastAsia="Times New Roman" w:hAnsi="Times New Roman" w:cs="Times New Roman"/>
          <w:bCs/>
          <w:sz w:val="24"/>
          <w:szCs w:val="24"/>
        </w:rPr>
        <w:t xml:space="preserve">Правовой анализ защиты прав потребителя в Черняховском районе </w:t>
      </w:r>
      <w:r w:rsidR="00451AD0" w:rsidRPr="00040571">
        <w:rPr>
          <w:rFonts w:ascii="Times New Roman" w:hAnsi="Times New Roman"/>
          <w:sz w:val="24"/>
          <w:szCs w:val="24"/>
        </w:rPr>
        <w:t>...……….15</w:t>
      </w:r>
    </w:p>
    <w:p w:rsidR="00781545" w:rsidRPr="00040571" w:rsidRDefault="00781545" w:rsidP="00C80251">
      <w:pPr>
        <w:spacing w:before="100" w:beforeAutospacing="1" w:after="100" w:afterAutospacing="1" w:line="240" w:lineRule="auto"/>
        <w:jc w:val="both"/>
        <w:rPr>
          <w:rFonts w:ascii="Times New Roman" w:hAnsi="Times New Roman"/>
          <w:sz w:val="24"/>
          <w:szCs w:val="24"/>
        </w:rPr>
      </w:pPr>
      <w:r w:rsidRPr="00040571">
        <w:rPr>
          <w:rFonts w:ascii="Times New Roman" w:hAnsi="Times New Roman"/>
          <w:sz w:val="24"/>
          <w:szCs w:val="24"/>
        </w:rPr>
        <w:t xml:space="preserve">2.1 </w:t>
      </w:r>
      <w:r w:rsidR="00451AD0" w:rsidRPr="00040571">
        <w:rPr>
          <w:rFonts w:ascii="Times New Roman" w:eastAsia="Times New Roman" w:hAnsi="Times New Roman" w:cs="Times New Roman"/>
          <w:bCs/>
          <w:sz w:val="24"/>
          <w:szCs w:val="24"/>
        </w:rPr>
        <w:t>Анализ правовой грамотности населения в сфере защиты прав</w:t>
      </w:r>
      <w:r w:rsidR="00451AD0" w:rsidRPr="00040571">
        <w:rPr>
          <w:rFonts w:ascii="Times New Roman" w:eastAsia="Times New Roman" w:hAnsi="Times New Roman" w:cs="Times New Roman"/>
          <w:b/>
          <w:bCs/>
          <w:sz w:val="24"/>
          <w:szCs w:val="24"/>
        </w:rPr>
        <w:t xml:space="preserve"> </w:t>
      </w:r>
      <w:r w:rsidR="00451AD0" w:rsidRPr="00040571">
        <w:rPr>
          <w:rFonts w:ascii="Times New Roman" w:eastAsia="Times New Roman" w:hAnsi="Times New Roman" w:cs="Times New Roman"/>
          <w:bCs/>
          <w:sz w:val="24"/>
          <w:szCs w:val="24"/>
        </w:rPr>
        <w:t>потребителей</w:t>
      </w:r>
      <w:r w:rsidR="001033B8">
        <w:rPr>
          <w:rFonts w:ascii="Times New Roman" w:hAnsi="Times New Roman"/>
          <w:sz w:val="24"/>
          <w:szCs w:val="24"/>
        </w:rPr>
        <w:t xml:space="preserve"> ….....16</w:t>
      </w:r>
    </w:p>
    <w:p w:rsidR="00781545" w:rsidRPr="00040571" w:rsidRDefault="00781545" w:rsidP="00C80251">
      <w:pPr>
        <w:spacing w:before="100" w:beforeAutospacing="1" w:after="100" w:afterAutospacing="1" w:line="240" w:lineRule="auto"/>
        <w:jc w:val="both"/>
        <w:rPr>
          <w:rFonts w:ascii="Times New Roman" w:hAnsi="Times New Roman"/>
          <w:sz w:val="24"/>
          <w:szCs w:val="24"/>
        </w:rPr>
      </w:pPr>
      <w:r w:rsidRPr="00040571">
        <w:rPr>
          <w:rFonts w:ascii="Times New Roman" w:hAnsi="Times New Roman"/>
          <w:sz w:val="24"/>
          <w:szCs w:val="24"/>
        </w:rPr>
        <w:t>2.2</w:t>
      </w:r>
      <w:r w:rsidR="00C80251" w:rsidRPr="00040571">
        <w:rPr>
          <w:rFonts w:ascii="Times New Roman" w:eastAsia="Times New Roman" w:hAnsi="Times New Roman" w:cs="Times New Roman"/>
          <w:b/>
          <w:bCs/>
          <w:sz w:val="24"/>
          <w:szCs w:val="24"/>
        </w:rPr>
        <w:t xml:space="preserve"> </w:t>
      </w:r>
      <w:r w:rsidR="00C80251" w:rsidRPr="00040571">
        <w:rPr>
          <w:rFonts w:ascii="Times New Roman" w:eastAsia="Times New Roman" w:hAnsi="Times New Roman" w:cs="Times New Roman"/>
          <w:bCs/>
          <w:sz w:val="24"/>
          <w:szCs w:val="24"/>
        </w:rPr>
        <w:t>Анализ судебного права по защите прав потребителей в Черняховском районе</w:t>
      </w:r>
      <w:r w:rsidR="00C80251" w:rsidRPr="00040571">
        <w:rPr>
          <w:rFonts w:ascii="Times New Roman" w:hAnsi="Times New Roman"/>
          <w:sz w:val="24"/>
          <w:szCs w:val="24"/>
        </w:rPr>
        <w:t>..</w:t>
      </w:r>
      <w:r w:rsidR="00451AD0" w:rsidRPr="00040571">
        <w:rPr>
          <w:rFonts w:ascii="Times New Roman" w:hAnsi="Times New Roman"/>
          <w:sz w:val="24"/>
          <w:szCs w:val="24"/>
        </w:rPr>
        <w:t>…16</w:t>
      </w:r>
    </w:p>
    <w:p w:rsidR="00781545" w:rsidRPr="00040571" w:rsidRDefault="00781545" w:rsidP="00C80251">
      <w:pPr>
        <w:spacing w:before="100" w:beforeAutospacing="1" w:after="100" w:afterAutospacing="1" w:line="240" w:lineRule="auto"/>
        <w:jc w:val="both"/>
        <w:rPr>
          <w:rFonts w:ascii="Times New Roman" w:hAnsi="Times New Roman"/>
          <w:sz w:val="24"/>
          <w:szCs w:val="24"/>
        </w:rPr>
      </w:pPr>
      <w:r w:rsidRPr="00040571">
        <w:rPr>
          <w:rFonts w:ascii="Times New Roman" w:hAnsi="Times New Roman"/>
          <w:sz w:val="24"/>
          <w:szCs w:val="24"/>
        </w:rPr>
        <w:t>Заключение ……………………………………………………………………….…………</w:t>
      </w:r>
      <w:r w:rsidR="00C80251" w:rsidRPr="00040571">
        <w:rPr>
          <w:rFonts w:ascii="Times New Roman" w:hAnsi="Times New Roman"/>
          <w:sz w:val="24"/>
          <w:szCs w:val="24"/>
        </w:rPr>
        <w:t>18</w:t>
      </w:r>
    </w:p>
    <w:p w:rsidR="00781545" w:rsidRPr="00040571" w:rsidRDefault="00781545" w:rsidP="00C80251">
      <w:pPr>
        <w:spacing w:before="100" w:beforeAutospacing="1" w:after="100" w:afterAutospacing="1" w:line="240" w:lineRule="auto"/>
        <w:jc w:val="both"/>
        <w:rPr>
          <w:rFonts w:ascii="Times New Roman" w:hAnsi="Times New Roman"/>
          <w:sz w:val="24"/>
          <w:szCs w:val="24"/>
        </w:rPr>
      </w:pPr>
      <w:r w:rsidRPr="00040571">
        <w:rPr>
          <w:rFonts w:ascii="Times New Roman" w:hAnsi="Times New Roman"/>
          <w:sz w:val="24"/>
          <w:szCs w:val="24"/>
        </w:rPr>
        <w:t>Список использованной литературы и интернет ресурсов…………………….…….......</w:t>
      </w:r>
      <w:r w:rsidR="001033B8">
        <w:rPr>
          <w:rFonts w:ascii="Times New Roman" w:hAnsi="Times New Roman"/>
          <w:sz w:val="24"/>
          <w:szCs w:val="24"/>
        </w:rPr>
        <w:t>20</w:t>
      </w:r>
    </w:p>
    <w:p w:rsidR="00C80251" w:rsidRDefault="00C66315" w:rsidP="00C80251">
      <w:pPr>
        <w:spacing w:before="100" w:beforeAutospacing="1" w:after="100" w:afterAutospacing="1" w:line="240" w:lineRule="auto"/>
        <w:jc w:val="both"/>
        <w:rPr>
          <w:rFonts w:ascii="Times New Roman" w:hAnsi="Times New Roman" w:cs="Times New Roman"/>
          <w:b/>
          <w:color w:val="000000"/>
          <w:sz w:val="32"/>
          <w:szCs w:val="32"/>
          <w:shd w:val="clear" w:color="auto" w:fill="FFFFFF"/>
        </w:rPr>
      </w:pP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sidR="00781545">
        <w:rPr>
          <w:rFonts w:ascii="Times New Roman" w:hAnsi="Times New Roman" w:cs="Times New Roman"/>
          <w:b/>
          <w:sz w:val="32"/>
          <w:szCs w:val="28"/>
        </w:rPr>
        <w:br/>
      </w:r>
      <w:r w:rsidR="00781545">
        <w:rPr>
          <w:rFonts w:ascii="Times New Roman" w:hAnsi="Times New Roman" w:cs="Times New Roman"/>
          <w:b/>
          <w:sz w:val="32"/>
          <w:szCs w:val="28"/>
        </w:rPr>
        <w:br/>
      </w:r>
      <w:r w:rsidR="00781545">
        <w:rPr>
          <w:rFonts w:ascii="Times New Roman" w:hAnsi="Times New Roman" w:cs="Times New Roman"/>
          <w:b/>
          <w:sz w:val="32"/>
          <w:szCs w:val="28"/>
        </w:rPr>
        <w:br/>
      </w:r>
    </w:p>
    <w:p w:rsidR="00C80251" w:rsidRDefault="00C80251" w:rsidP="00C80251">
      <w:pPr>
        <w:spacing w:before="100" w:beforeAutospacing="1" w:after="100" w:afterAutospacing="1" w:line="240" w:lineRule="auto"/>
        <w:jc w:val="both"/>
        <w:rPr>
          <w:rFonts w:ascii="Times New Roman" w:hAnsi="Times New Roman" w:cs="Times New Roman"/>
          <w:b/>
          <w:color w:val="000000"/>
          <w:sz w:val="32"/>
          <w:szCs w:val="32"/>
          <w:shd w:val="clear" w:color="auto" w:fill="FFFFFF"/>
        </w:rPr>
      </w:pPr>
    </w:p>
    <w:p w:rsidR="00671F8F" w:rsidRDefault="00671F8F" w:rsidP="00BB3FD6">
      <w:pPr>
        <w:spacing w:before="100" w:beforeAutospacing="1" w:after="100" w:afterAutospacing="1" w:line="240" w:lineRule="auto"/>
        <w:rPr>
          <w:rFonts w:ascii="Times New Roman" w:hAnsi="Times New Roman" w:cs="Times New Roman"/>
          <w:b/>
          <w:color w:val="000000"/>
          <w:sz w:val="32"/>
          <w:szCs w:val="32"/>
          <w:shd w:val="clear" w:color="auto" w:fill="FFFFFF"/>
        </w:rPr>
      </w:pPr>
    </w:p>
    <w:p w:rsidR="001033B8" w:rsidRDefault="00781545" w:rsidP="001033B8">
      <w:pPr>
        <w:spacing w:before="100" w:beforeAutospacing="1" w:after="100" w:afterAutospacing="1" w:line="240" w:lineRule="auto"/>
        <w:jc w:val="both"/>
        <w:rPr>
          <w:rFonts w:ascii="Times New Roman" w:hAnsi="Times New Roman" w:cs="Times New Roman"/>
          <w:b/>
          <w:sz w:val="32"/>
          <w:szCs w:val="28"/>
        </w:rPr>
      </w:pPr>
      <w:r w:rsidRPr="00451AD0">
        <w:rPr>
          <w:rFonts w:ascii="Times New Roman" w:hAnsi="Times New Roman" w:cs="Times New Roman"/>
          <w:b/>
          <w:color w:val="000000"/>
          <w:sz w:val="32"/>
          <w:szCs w:val="32"/>
          <w:shd w:val="clear" w:color="auto" w:fill="FFFFFF"/>
        </w:rPr>
        <w:lastRenderedPageBreak/>
        <w:t>Введение.</w:t>
      </w:r>
      <w:r w:rsidRPr="00781545">
        <w:rPr>
          <w:rFonts w:ascii="Times New Roman" w:hAnsi="Times New Roman" w:cs="Times New Roman"/>
          <w:color w:val="000000"/>
          <w:sz w:val="28"/>
          <w:szCs w:val="28"/>
        </w:rPr>
        <w:br/>
      </w:r>
      <w:r w:rsidRPr="00781545">
        <w:rPr>
          <w:rFonts w:ascii="Times New Roman" w:hAnsi="Times New Roman" w:cs="Times New Roman"/>
          <w:color w:val="000000"/>
          <w:sz w:val="28"/>
          <w:szCs w:val="28"/>
          <w:shd w:val="clear" w:color="auto" w:fill="FFFFFF"/>
        </w:rPr>
        <w:t>По данным ежегодных социологических опросов свыше 80% российских граждан хотя бы раз в год сталкиваются с нарушениями их потребительских прав, которые причиняют ущерб здоровью (22%),материальные убытки (62%),моральный вред (53%).</w:t>
      </w:r>
      <w:r w:rsidRPr="00781545">
        <w:rPr>
          <w:rFonts w:ascii="Times New Roman" w:hAnsi="Times New Roman" w:cs="Times New Roman"/>
          <w:color w:val="000000"/>
          <w:sz w:val="28"/>
          <w:szCs w:val="28"/>
        </w:rPr>
        <w:br/>
      </w:r>
      <w:r w:rsidRPr="00781545">
        <w:rPr>
          <w:rFonts w:ascii="Times New Roman" w:hAnsi="Times New Roman" w:cs="Times New Roman"/>
          <w:color w:val="000000"/>
          <w:sz w:val="28"/>
          <w:szCs w:val="28"/>
          <w:shd w:val="clear" w:color="auto" w:fill="FFFFFF"/>
        </w:rPr>
        <w:t>Защита прав потребителей-понятие,недавно вошедшее в нашу действительность.Закон издан для регулирования отношений,</w:t>
      </w:r>
      <w:r w:rsidR="00C61A61" w:rsidRPr="00C61A61">
        <w:rPr>
          <w:rFonts w:ascii="Times New Roman" w:hAnsi="Times New Roman" w:cs="Times New Roman"/>
          <w:color w:val="000000"/>
          <w:sz w:val="28"/>
          <w:szCs w:val="28"/>
          <w:shd w:val="clear" w:color="auto" w:fill="FFFFFF"/>
        </w:rPr>
        <w:t xml:space="preserve"> </w:t>
      </w:r>
      <w:r w:rsidRPr="00781545">
        <w:rPr>
          <w:rFonts w:ascii="Times New Roman" w:hAnsi="Times New Roman" w:cs="Times New Roman"/>
          <w:color w:val="000000"/>
          <w:sz w:val="28"/>
          <w:szCs w:val="28"/>
          <w:shd w:val="clear" w:color="auto" w:fill="FFFFFF"/>
        </w:rPr>
        <w:t>возникающие между потребителями и предпринимателями,установления прав потребителей на приобретение товаров (работ, услуг) надлежащего качества,на безопасность их жизни и здоровья,получения информации о товарах (работах,услугах) и их изготовителях (исполнителях, продавцах),просвещения потребителей,государственной и общественной защитой их интересов,объединения в общественные организации потребителей,а также определении механизма реализации этих прав.</w:t>
      </w:r>
      <w:r w:rsidRPr="00781545">
        <w:rPr>
          <w:rFonts w:ascii="Times New Roman" w:hAnsi="Times New Roman" w:cs="Times New Roman"/>
          <w:color w:val="000000"/>
          <w:sz w:val="28"/>
          <w:szCs w:val="28"/>
        </w:rPr>
        <w:br/>
      </w:r>
      <w:r w:rsidRPr="00781545">
        <w:rPr>
          <w:rFonts w:ascii="Times New Roman" w:hAnsi="Times New Roman" w:cs="Times New Roman"/>
          <w:color w:val="000000"/>
          <w:sz w:val="28"/>
          <w:szCs w:val="28"/>
          <w:shd w:val="clear" w:color="auto" w:fill="FFFFFF"/>
        </w:rPr>
        <w:t>Закон о "Защите прав потребителя" был принят Верховным Советом РФ 7 февраля 1992 года.В 90-х информация о правах потребителей широко распространялась.Закон РФ «О защите прав потребителей» был признан одним из самых применяемых и жестких в России.Знание закона о защите прав потребителей,умение предоставлять качественные товары и услуги необходимо не только потребителям,но и исполнителям,продавцам,менеджерам,консультантам,которые предоставляют людям эти товары и услуги.</w:t>
      </w:r>
      <w:r w:rsidRPr="00781545">
        <w:rPr>
          <w:rFonts w:ascii="Times New Roman" w:hAnsi="Times New Roman" w:cs="Times New Roman"/>
          <w:color w:val="000000"/>
          <w:sz w:val="28"/>
          <w:szCs w:val="28"/>
        </w:rPr>
        <w:br/>
      </w:r>
      <w:r w:rsidRPr="00781545">
        <w:rPr>
          <w:rFonts w:ascii="Times New Roman" w:hAnsi="Times New Roman" w:cs="Times New Roman"/>
          <w:color w:val="000000"/>
          <w:sz w:val="28"/>
          <w:szCs w:val="28"/>
          <w:shd w:val="clear" w:color="auto" w:fill="FFFFFF"/>
        </w:rPr>
        <w:t>В ходе работы были использованы:Конституция Российской Федерации,Гражданский кодекс Российской Федерации ч.1,2,Федеральный Закон "О защите прав потребителей",Уголовный кодекс Российской Федерации.Так же были проанализированы дела Черняховского городского суда по "Защите прав потребителя" в Черняховском районе.</w:t>
      </w:r>
      <w:r w:rsidRPr="00781545">
        <w:rPr>
          <w:rFonts w:ascii="Times New Roman" w:hAnsi="Times New Roman" w:cs="Times New Roman"/>
          <w:color w:val="000000"/>
          <w:sz w:val="28"/>
          <w:szCs w:val="28"/>
        </w:rPr>
        <w:br/>
      </w:r>
      <w:r w:rsidRPr="00781545">
        <w:rPr>
          <w:rFonts w:ascii="Times New Roman" w:hAnsi="Times New Roman" w:cs="Times New Roman"/>
          <w:color w:val="000000"/>
          <w:sz w:val="28"/>
          <w:szCs w:val="28"/>
          <w:shd w:val="clear" w:color="auto" w:fill="FFFFFF"/>
        </w:rPr>
        <w:t>Объектом являются права потребителей в коммерческом праве.</w:t>
      </w:r>
      <w:r w:rsidRPr="00781545">
        <w:rPr>
          <w:rFonts w:ascii="Times New Roman" w:hAnsi="Times New Roman" w:cs="Times New Roman"/>
          <w:color w:val="000000"/>
          <w:sz w:val="28"/>
          <w:szCs w:val="28"/>
        </w:rPr>
        <w:br/>
      </w:r>
      <w:r w:rsidRPr="00781545">
        <w:rPr>
          <w:rFonts w:ascii="Times New Roman" w:hAnsi="Times New Roman" w:cs="Times New Roman"/>
          <w:color w:val="000000"/>
          <w:sz w:val="28"/>
          <w:szCs w:val="28"/>
          <w:shd w:val="clear" w:color="auto" w:fill="FFFFFF"/>
        </w:rPr>
        <w:t>Предметом является самозащита и деятельность государства по защите прав потребителя.</w:t>
      </w:r>
      <w:r w:rsidRPr="00781545">
        <w:rPr>
          <w:rFonts w:ascii="Times New Roman" w:hAnsi="Times New Roman" w:cs="Times New Roman"/>
          <w:color w:val="000000"/>
          <w:sz w:val="28"/>
          <w:szCs w:val="28"/>
        </w:rPr>
        <w:br/>
      </w:r>
      <w:r w:rsidRPr="00781545">
        <w:rPr>
          <w:rFonts w:ascii="Times New Roman" w:hAnsi="Times New Roman" w:cs="Times New Roman"/>
          <w:color w:val="000000"/>
          <w:sz w:val="28"/>
          <w:szCs w:val="28"/>
          <w:shd w:val="clear" w:color="auto" w:fill="FFFFFF"/>
        </w:rPr>
        <w:t>Актуальностью является то,что на сегодняшний день одной из задач нашей страны является необходимость применения эффективных методов защиты прав потребителей.</w:t>
      </w:r>
      <w:r w:rsidRPr="00781545">
        <w:rPr>
          <w:rFonts w:ascii="Times New Roman" w:hAnsi="Times New Roman" w:cs="Times New Roman"/>
          <w:color w:val="000000"/>
          <w:sz w:val="28"/>
          <w:szCs w:val="28"/>
        </w:rPr>
        <w:br/>
      </w:r>
      <w:r w:rsidRPr="00781545">
        <w:rPr>
          <w:rFonts w:ascii="Times New Roman" w:hAnsi="Times New Roman" w:cs="Times New Roman"/>
          <w:color w:val="000000"/>
          <w:sz w:val="28"/>
          <w:szCs w:val="28"/>
          <w:shd w:val="clear" w:color="auto" w:fill="FFFFFF"/>
        </w:rPr>
        <w:t>Целью исследования является совершенствование деятельности организаций по защите прав потребителей в городе Черняховске и в Черняховском районе</w:t>
      </w:r>
      <w:r>
        <w:rPr>
          <w:rFonts w:ascii="Tahoma" w:hAnsi="Tahoma" w:cs="Tahoma"/>
          <w:color w:val="000000"/>
          <w:sz w:val="17"/>
          <w:szCs w:val="17"/>
          <w:shd w:val="clear" w:color="auto" w:fill="FFFFFF"/>
        </w:rPr>
        <w:t>.</w:t>
      </w:r>
      <w:r w:rsidR="00451AD0">
        <w:rPr>
          <w:rFonts w:ascii="Tahoma" w:hAnsi="Tahoma" w:cs="Tahoma"/>
          <w:color w:val="000000"/>
          <w:sz w:val="17"/>
          <w:szCs w:val="17"/>
          <w:shd w:val="clear" w:color="auto" w:fill="FFFFFF"/>
        </w:rPr>
        <w:br/>
      </w:r>
    </w:p>
    <w:p w:rsidR="001033B8" w:rsidRDefault="001033B8" w:rsidP="00BB3FD6">
      <w:pPr>
        <w:spacing w:before="100" w:beforeAutospacing="1" w:after="100" w:afterAutospacing="1" w:line="240" w:lineRule="auto"/>
        <w:rPr>
          <w:rFonts w:ascii="Times New Roman" w:hAnsi="Times New Roman" w:cs="Times New Roman"/>
          <w:b/>
          <w:sz w:val="32"/>
          <w:szCs w:val="28"/>
        </w:rPr>
      </w:pPr>
    </w:p>
    <w:p w:rsidR="001033B8" w:rsidRDefault="001033B8" w:rsidP="00BB3FD6">
      <w:pPr>
        <w:spacing w:before="100" w:beforeAutospacing="1" w:after="100" w:afterAutospacing="1" w:line="240" w:lineRule="auto"/>
        <w:rPr>
          <w:rFonts w:ascii="Times New Roman" w:hAnsi="Times New Roman" w:cs="Times New Roman"/>
          <w:b/>
          <w:sz w:val="32"/>
          <w:szCs w:val="28"/>
        </w:rPr>
      </w:pPr>
    </w:p>
    <w:p w:rsidR="001033B8" w:rsidRDefault="001033B8" w:rsidP="00BB3FD6">
      <w:pPr>
        <w:spacing w:before="100" w:beforeAutospacing="1" w:after="100" w:afterAutospacing="1" w:line="240" w:lineRule="auto"/>
        <w:rPr>
          <w:rFonts w:ascii="Times New Roman" w:hAnsi="Times New Roman" w:cs="Times New Roman"/>
          <w:b/>
          <w:sz w:val="32"/>
          <w:szCs w:val="28"/>
        </w:rPr>
      </w:pPr>
    </w:p>
    <w:p w:rsidR="001033B8" w:rsidRDefault="001033B8" w:rsidP="00BB3FD6">
      <w:pPr>
        <w:spacing w:before="100" w:beforeAutospacing="1" w:after="100" w:afterAutospacing="1" w:line="240" w:lineRule="auto"/>
        <w:rPr>
          <w:rFonts w:ascii="Times New Roman" w:hAnsi="Times New Roman" w:cs="Times New Roman"/>
          <w:b/>
          <w:sz w:val="32"/>
          <w:szCs w:val="28"/>
        </w:rPr>
      </w:pPr>
    </w:p>
    <w:p w:rsidR="001033B8" w:rsidRDefault="001033B8" w:rsidP="00BB3FD6">
      <w:pPr>
        <w:spacing w:before="100" w:beforeAutospacing="1" w:after="100" w:afterAutospacing="1" w:line="240" w:lineRule="auto"/>
        <w:rPr>
          <w:rFonts w:ascii="Times New Roman" w:hAnsi="Times New Roman" w:cs="Times New Roman"/>
          <w:b/>
          <w:sz w:val="32"/>
          <w:szCs w:val="28"/>
        </w:rPr>
      </w:pPr>
    </w:p>
    <w:p w:rsidR="00C80251" w:rsidRPr="00040571" w:rsidRDefault="000D5787" w:rsidP="001033B8">
      <w:pPr>
        <w:spacing w:before="100" w:beforeAutospacing="1" w:after="100" w:afterAutospacing="1" w:line="240" w:lineRule="auto"/>
        <w:jc w:val="both"/>
        <w:rPr>
          <w:rFonts w:ascii="Times New Roman" w:hAnsi="Times New Roman" w:cs="Times New Roman"/>
          <w:b/>
          <w:sz w:val="32"/>
          <w:szCs w:val="28"/>
        </w:rPr>
      </w:pPr>
      <w:r w:rsidRPr="003F4289">
        <w:rPr>
          <w:rFonts w:ascii="Times New Roman" w:hAnsi="Times New Roman" w:cs="Times New Roman"/>
          <w:b/>
          <w:sz w:val="32"/>
          <w:szCs w:val="28"/>
        </w:rPr>
        <w:t>Глава 1.</w:t>
      </w:r>
      <w:r w:rsidRPr="00597A88">
        <w:rPr>
          <w:rFonts w:ascii="Times New Roman" w:hAnsi="Times New Roman" w:cs="Times New Roman"/>
          <w:b/>
          <w:sz w:val="32"/>
          <w:szCs w:val="28"/>
        </w:rPr>
        <w:t>Защита прав потребителя, как основа коммерческого права.</w:t>
      </w:r>
      <w:r w:rsidRPr="003F4289">
        <w:rPr>
          <w:rFonts w:ascii="Times New Roman" w:hAnsi="Times New Roman" w:cs="Times New Roman"/>
          <w:sz w:val="28"/>
          <w:szCs w:val="28"/>
        </w:rPr>
        <w:br/>
      </w:r>
      <w:r w:rsidRPr="003F4289">
        <w:rPr>
          <w:rFonts w:ascii="Times New Roman" w:hAnsi="Times New Roman" w:cs="Times New Roman"/>
          <w:b/>
          <w:sz w:val="32"/>
          <w:szCs w:val="28"/>
        </w:rPr>
        <w:t xml:space="preserve">1.1.Защита прав потребителя в зарубежном и </w:t>
      </w:r>
      <w:r w:rsidR="00912A06" w:rsidRPr="003F4289">
        <w:rPr>
          <w:rFonts w:ascii="Times New Roman" w:hAnsi="Times New Roman" w:cs="Times New Roman"/>
          <w:b/>
          <w:sz w:val="32"/>
          <w:szCs w:val="28"/>
        </w:rPr>
        <w:t>отечественном</w:t>
      </w:r>
      <w:r w:rsidR="00CC6B2C" w:rsidRPr="003F4289">
        <w:rPr>
          <w:rFonts w:ascii="Times New Roman" w:hAnsi="Times New Roman" w:cs="Times New Roman"/>
          <w:b/>
          <w:sz w:val="32"/>
          <w:szCs w:val="28"/>
        </w:rPr>
        <w:t xml:space="preserve"> законодательстве</w:t>
      </w:r>
      <w:r w:rsidRPr="003F4289">
        <w:rPr>
          <w:rFonts w:ascii="Times New Roman" w:hAnsi="Times New Roman" w:cs="Times New Roman"/>
          <w:b/>
          <w:sz w:val="32"/>
          <w:szCs w:val="28"/>
        </w:rPr>
        <w:t>.</w:t>
      </w:r>
      <w:r w:rsidR="000B3131" w:rsidRPr="003F4289">
        <w:rPr>
          <w:rFonts w:ascii="Times New Roman" w:hAnsi="Times New Roman" w:cs="Times New Roman"/>
          <w:sz w:val="28"/>
          <w:szCs w:val="28"/>
        </w:rPr>
        <w:br/>
        <w:t>В разных государствах существует множество законов и регламентирующих актов, являющихся источниками права; в них рассматриваются права потребителей, защита этих прав, ответственность за их нарушение. Но источниками потребительского права являются и международные нормативные акты - это директивы, резолюции, пакты, конвенции и т.д., обеспечивающие защиту прав потребителей и имеющие приоритет перед нормами внутреннего законодательства.</w:t>
      </w:r>
      <w:r w:rsidRPr="003F4289">
        <w:rPr>
          <w:rFonts w:ascii="Times New Roman" w:hAnsi="Times New Roman" w:cs="Times New Roman"/>
          <w:sz w:val="28"/>
          <w:szCs w:val="28"/>
        </w:rPr>
        <w:br/>
        <w:t xml:space="preserve">Законодательство в области защиты прав потребителей возникло достаточно недавно (в XX в.), однако его отдельные элементы можно обнаружить в основных памятниках истории права. За основу была взята проблема взаимоотношений, возникших между покупателем и продавцом, заказчиком и исполнителем. Этот сложный вопрос с давних пор волновал не только юристов, но и философов. </w:t>
      </w:r>
      <w:r w:rsidR="005D0D52" w:rsidRPr="003F4289">
        <w:rPr>
          <w:rFonts w:ascii="Times New Roman" w:hAnsi="Times New Roman" w:cs="Times New Roman"/>
          <w:sz w:val="28"/>
          <w:szCs w:val="28"/>
        </w:rPr>
        <w:br/>
        <w:t xml:space="preserve">Особую </w:t>
      </w:r>
      <w:r w:rsidRPr="003F4289">
        <w:rPr>
          <w:rFonts w:ascii="Times New Roman" w:hAnsi="Times New Roman" w:cs="Times New Roman"/>
          <w:sz w:val="28"/>
          <w:szCs w:val="28"/>
        </w:rPr>
        <w:t xml:space="preserve">роль в становлении и развитии Закона о защите прав потребителей сыграла Римская империя. Римское частное право достаточно детально регулировало права покупателей и обязанности продавца в случае недостатков проданного товара. Уже здесь присутствуют нормы, присущие современному потребительскому законодательству. Так продавец должен был гарантировать покупателя от эвикции, </w:t>
      </w:r>
      <w:r w:rsidR="005D0D52" w:rsidRPr="003F4289">
        <w:rPr>
          <w:rFonts w:ascii="Times New Roman" w:hAnsi="Times New Roman" w:cs="Times New Roman"/>
          <w:sz w:val="28"/>
          <w:szCs w:val="28"/>
        </w:rPr>
        <w:t>т.е.</w:t>
      </w:r>
      <w:r w:rsidRPr="003F4289">
        <w:rPr>
          <w:rFonts w:ascii="Times New Roman" w:hAnsi="Times New Roman" w:cs="Times New Roman"/>
          <w:sz w:val="28"/>
          <w:szCs w:val="28"/>
        </w:rPr>
        <w:t xml:space="preserve"> истребования вещи ее действительным собственником, а так же предупредить покупателя о скрытых недостатках вещи, не могущих быть о</w:t>
      </w:r>
      <w:r w:rsidR="005D0D52" w:rsidRPr="003F4289">
        <w:rPr>
          <w:rFonts w:ascii="Times New Roman" w:hAnsi="Times New Roman" w:cs="Times New Roman"/>
          <w:sz w:val="28"/>
          <w:szCs w:val="28"/>
        </w:rPr>
        <w:t>бнаруженных при первом осмотре.</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В дальнейшем ходе истории Германское феодальное право также устанавливало ответственность за обман покупателей. Так, например, «Земское право</w:t>
      </w:r>
      <w:r w:rsidR="00B61628" w:rsidRPr="003F4289">
        <w:rPr>
          <w:rFonts w:ascii="Times New Roman" w:hAnsi="Times New Roman" w:cs="Times New Roman"/>
          <w:sz w:val="28"/>
          <w:szCs w:val="28"/>
        </w:rPr>
        <w:t>»</w:t>
      </w:r>
      <w:r w:rsidR="005D0D52" w:rsidRPr="003F4289">
        <w:rPr>
          <w:rFonts w:ascii="Times New Roman" w:hAnsi="Times New Roman" w:cs="Times New Roman"/>
          <w:sz w:val="28"/>
          <w:szCs w:val="28"/>
        </w:rPr>
        <w:t>-</w:t>
      </w:r>
      <w:r w:rsidRPr="003F4289">
        <w:rPr>
          <w:rFonts w:ascii="Times New Roman" w:hAnsi="Times New Roman" w:cs="Times New Roman"/>
          <w:sz w:val="28"/>
          <w:szCs w:val="28"/>
        </w:rPr>
        <w:t>старейший правовой сборник</w:t>
      </w:r>
      <w:r w:rsidR="005D0D52" w:rsidRPr="003F4289">
        <w:rPr>
          <w:rFonts w:ascii="Times New Roman" w:hAnsi="Times New Roman" w:cs="Times New Roman"/>
          <w:sz w:val="28"/>
          <w:szCs w:val="28"/>
        </w:rPr>
        <w:t xml:space="preserve"> Германии, составленный судьей Эйке фон Репковом </w:t>
      </w:r>
      <w:r w:rsidRPr="003F4289">
        <w:rPr>
          <w:rFonts w:ascii="Times New Roman" w:hAnsi="Times New Roman" w:cs="Times New Roman"/>
          <w:sz w:val="28"/>
          <w:szCs w:val="28"/>
        </w:rPr>
        <w:t>Он должен был, по замыслу автора, «зеркаль</w:t>
      </w:r>
      <w:r w:rsidR="005D0D52" w:rsidRPr="003F4289">
        <w:rPr>
          <w:rFonts w:ascii="Times New Roman" w:hAnsi="Times New Roman" w:cs="Times New Roman"/>
          <w:sz w:val="28"/>
          <w:szCs w:val="28"/>
        </w:rPr>
        <w:t>но» отражать право Саксонии.В</w:t>
      </w:r>
      <w:r w:rsidRPr="003F4289">
        <w:rPr>
          <w:rFonts w:ascii="Times New Roman" w:hAnsi="Times New Roman" w:cs="Times New Roman"/>
          <w:sz w:val="28"/>
          <w:szCs w:val="28"/>
        </w:rPr>
        <w:t xml:space="preserve"> параграфе третьем</w:t>
      </w:r>
      <w:r w:rsidR="005D0D52" w:rsidRPr="003F4289">
        <w:rPr>
          <w:rFonts w:ascii="Times New Roman" w:hAnsi="Times New Roman" w:cs="Times New Roman"/>
          <w:sz w:val="28"/>
          <w:szCs w:val="28"/>
        </w:rPr>
        <w:t xml:space="preserve"> статьи тринадцатой</w:t>
      </w:r>
      <w:r w:rsidRPr="003F4289">
        <w:rPr>
          <w:rFonts w:ascii="Times New Roman" w:hAnsi="Times New Roman" w:cs="Times New Roman"/>
          <w:sz w:val="28"/>
          <w:szCs w:val="28"/>
        </w:rPr>
        <w:t xml:space="preserve"> указывает, что за неверные меры и неверные весы, за обман в торговле (если это раскрывается</w:t>
      </w:r>
      <w:r w:rsidR="005D0D52" w:rsidRPr="003F4289">
        <w:rPr>
          <w:rFonts w:ascii="Times New Roman" w:hAnsi="Times New Roman" w:cs="Times New Roman"/>
          <w:sz w:val="28"/>
          <w:szCs w:val="28"/>
        </w:rPr>
        <w:t>) преступника следует повесить.</w:t>
      </w:r>
      <w:r w:rsidR="00B61628" w:rsidRPr="003F4289">
        <w:rPr>
          <w:rStyle w:val="aa"/>
          <w:rFonts w:ascii="Times New Roman" w:hAnsi="Times New Roman" w:cs="Times New Roman"/>
          <w:sz w:val="28"/>
          <w:szCs w:val="28"/>
        </w:rPr>
        <w:footnoteReference w:id="1"/>
      </w:r>
      <w:r w:rsidR="00B61628" w:rsidRPr="003F4289">
        <w:rPr>
          <w:rFonts w:ascii="Times New Roman" w:hAnsi="Times New Roman" w:cs="Times New Roman"/>
          <w:sz w:val="28"/>
          <w:szCs w:val="28"/>
        </w:rPr>
        <w:t xml:space="preserve"> </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Французский гражданский кодекс 1804 г. Пристальное внимание уделял вопросу об эвикции вещи. Явные недостатки вещи, в наличии которых покупатель мог убедиться сам, не влекли</w:t>
      </w:r>
      <w:r w:rsidR="005D0D52" w:rsidRPr="003F4289">
        <w:rPr>
          <w:rFonts w:ascii="Times New Roman" w:hAnsi="Times New Roman" w:cs="Times New Roman"/>
          <w:sz w:val="28"/>
          <w:szCs w:val="28"/>
        </w:rPr>
        <w:t xml:space="preserve"> </w:t>
      </w:r>
      <w:r w:rsidRPr="003F4289">
        <w:rPr>
          <w:rFonts w:ascii="Times New Roman" w:hAnsi="Times New Roman" w:cs="Times New Roman"/>
          <w:sz w:val="28"/>
          <w:szCs w:val="28"/>
        </w:rPr>
        <w:t>ответственность продавца, а за скрытые недостатки проданной вещи про</w:t>
      </w:r>
      <w:r w:rsidR="005D0D52" w:rsidRPr="003F4289">
        <w:rPr>
          <w:rFonts w:ascii="Times New Roman" w:hAnsi="Times New Roman" w:cs="Times New Roman"/>
          <w:sz w:val="28"/>
          <w:szCs w:val="28"/>
        </w:rPr>
        <w:t>давец обязан был дать гарантию.</w:t>
      </w:r>
      <w:r w:rsidR="00B61628" w:rsidRPr="003F4289">
        <w:rPr>
          <w:rStyle w:val="aa"/>
          <w:rFonts w:ascii="Times New Roman" w:hAnsi="Times New Roman" w:cs="Times New Roman"/>
          <w:sz w:val="28"/>
          <w:szCs w:val="28"/>
        </w:rPr>
        <w:footnoteReference w:id="2"/>
      </w:r>
      <w:r w:rsidR="00B61628" w:rsidRPr="003F4289">
        <w:rPr>
          <w:rFonts w:ascii="Times New Roman" w:hAnsi="Times New Roman" w:cs="Times New Roman"/>
          <w:sz w:val="28"/>
          <w:szCs w:val="28"/>
        </w:rPr>
        <w:t xml:space="preserve"> </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В начале XX века защита прав потребителей поднимается на качественно новый уровень. Именно в это время появляется понятие «пот</w:t>
      </w:r>
      <w:r w:rsidR="005D0D52" w:rsidRPr="003F4289">
        <w:rPr>
          <w:rFonts w:ascii="Times New Roman" w:hAnsi="Times New Roman" w:cs="Times New Roman"/>
          <w:sz w:val="28"/>
          <w:szCs w:val="28"/>
        </w:rPr>
        <w:t>ребитель».</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Потребительское право - комплексная отрасль права, состоящая из норм различных отраслей права (гражданского, административного, уголовного), регулирующих отношения по защите и удовлетворению моральных, материа</w:t>
      </w:r>
      <w:r w:rsidR="005D0D52" w:rsidRPr="003F4289">
        <w:rPr>
          <w:rFonts w:ascii="Times New Roman" w:hAnsi="Times New Roman" w:cs="Times New Roman"/>
          <w:sz w:val="28"/>
          <w:szCs w:val="28"/>
        </w:rPr>
        <w:t>льных и иных ценностей граждан</w:t>
      </w:r>
      <w:r w:rsidR="00B61628" w:rsidRPr="003F4289">
        <w:rPr>
          <w:rFonts w:ascii="Times New Roman" w:hAnsi="Times New Roman" w:cs="Times New Roman"/>
          <w:sz w:val="28"/>
          <w:szCs w:val="28"/>
        </w:rPr>
        <w:t xml:space="preserve">. </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В западноевропейских государствах еще в 30-е годы создавались так называемые «лиги покупателей», безусловно, лиги покупателей стали прообразом</w:t>
      </w:r>
      <w:r w:rsidR="005D0D52" w:rsidRPr="003F4289">
        <w:rPr>
          <w:rFonts w:ascii="Times New Roman" w:hAnsi="Times New Roman" w:cs="Times New Roman"/>
          <w:sz w:val="28"/>
          <w:szCs w:val="28"/>
        </w:rPr>
        <w:t xml:space="preserve"> нынешних обществ потребителей.</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Основной целью таких организаций, как в прошлом, так и в настоящем является оказание воздействия на изготовителей и продавц</w:t>
      </w:r>
      <w:r w:rsidR="005D0D52" w:rsidRPr="003F4289">
        <w:rPr>
          <w:rFonts w:ascii="Times New Roman" w:hAnsi="Times New Roman" w:cs="Times New Roman"/>
          <w:sz w:val="28"/>
          <w:szCs w:val="28"/>
        </w:rPr>
        <w:t>ов товаров потребления и услуг.</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В прежние времена лиги покупателей составляли определенные списки, куда заносили добросовестных предпринимателей, соблюдавших определенные принципы во взаимоотношениях с потребителем. Что, несомненно, являлось стимулом для других торговцев, поскольку речь шла о деловой репутации, которую создавало общественное мнение, и вследствие о прибыльной торговли. Однако только общественного д</w:t>
      </w:r>
      <w:r w:rsidR="005D0D52" w:rsidRPr="003F4289">
        <w:rPr>
          <w:rFonts w:ascii="Times New Roman" w:hAnsi="Times New Roman" w:cs="Times New Roman"/>
          <w:sz w:val="28"/>
          <w:szCs w:val="28"/>
        </w:rPr>
        <w:t>авления было явно недостаточно.</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Официально подтверждающее необходимость государственного регулирования взаимоотношений в сфере обслуживания и удовлетворения потребностей граждан считается выступление Президента США Дж. Кеннеди в Конгрессе США вначале 60-х, целью которого являлось облачить в нормативную форму прямое вторжение в договорные отношения сторон для защиты потребителей, как о</w:t>
      </w:r>
      <w:r w:rsidR="005D0D52" w:rsidRPr="003F4289">
        <w:rPr>
          <w:rFonts w:ascii="Times New Roman" w:hAnsi="Times New Roman" w:cs="Times New Roman"/>
          <w:sz w:val="28"/>
          <w:szCs w:val="28"/>
        </w:rPr>
        <w:t>дной из сторон подобных сделок.</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 xml:space="preserve">Вследствие чего были сформулированы четыре основных принципа, некоторые из которых стали постулатами современного законодательства о защите прав </w:t>
      </w:r>
      <w:r w:rsidR="005D0D52" w:rsidRPr="003F4289">
        <w:rPr>
          <w:rFonts w:ascii="Times New Roman" w:hAnsi="Times New Roman" w:cs="Times New Roman"/>
          <w:sz w:val="28"/>
          <w:szCs w:val="28"/>
        </w:rPr>
        <w:t>потребителей:</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1. Право на безопасность, что подразумевает гарантию безопасности для жизни, здоровья потребителя, окружающей среды, а так же то, что товар не причинит вред имуществу потребителя при обычных условиях его использования, хранении, транспортиро</w:t>
      </w:r>
      <w:r w:rsidR="005D0D52" w:rsidRPr="003F4289">
        <w:rPr>
          <w:rFonts w:ascii="Times New Roman" w:hAnsi="Times New Roman" w:cs="Times New Roman"/>
          <w:sz w:val="28"/>
          <w:szCs w:val="28"/>
        </w:rPr>
        <w:t>вки и утилизации</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2. Право на информацию, что гарантирует потребителю достоверную и полную информации о любом приобретаемом товаре. Безусловно, с правом на потребительскую информацию связано право на выбор, поскольку информация - критерий правильного выбор</w:t>
      </w:r>
      <w:r w:rsidR="005D0D52" w:rsidRPr="003F4289">
        <w:rPr>
          <w:rFonts w:ascii="Times New Roman" w:hAnsi="Times New Roman" w:cs="Times New Roman"/>
          <w:sz w:val="28"/>
          <w:szCs w:val="28"/>
        </w:rPr>
        <w:t>а.</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3. Право быть услышанным, что означает, гарантию каждого потребителя право на свободу слова, убеждения и выражение их. Это право включает свободу искать, получать и распространять информацию и ид</w:t>
      </w:r>
      <w:r w:rsidR="005D0D52" w:rsidRPr="003F4289">
        <w:rPr>
          <w:rFonts w:ascii="Times New Roman" w:hAnsi="Times New Roman" w:cs="Times New Roman"/>
          <w:sz w:val="28"/>
          <w:szCs w:val="28"/>
        </w:rPr>
        <w:t>еи любыми законными средствами.</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4. Право на здоровую окружающую среду, что подразумевает право каждого на благоприятную окружающую среду, достоверную информацию о ее состоянии и на возмещение ущерба, причиненн</w:t>
      </w:r>
      <w:r w:rsidR="005D0D52" w:rsidRPr="003F4289">
        <w:rPr>
          <w:rFonts w:ascii="Times New Roman" w:hAnsi="Times New Roman" w:cs="Times New Roman"/>
          <w:sz w:val="28"/>
          <w:szCs w:val="28"/>
        </w:rPr>
        <w:t>ого его здоровью или имуществу.</w:t>
      </w:r>
      <w:r w:rsidR="00A5224A" w:rsidRPr="003F4289">
        <w:rPr>
          <w:rStyle w:val="aa"/>
          <w:rFonts w:ascii="Times New Roman" w:hAnsi="Times New Roman" w:cs="Times New Roman"/>
          <w:sz w:val="28"/>
          <w:szCs w:val="28"/>
        </w:rPr>
        <w:footnoteReference w:id="3"/>
      </w:r>
      <w:r w:rsidR="00A5224A" w:rsidRPr="003F4289">
        <w:rPr>
          <w:rFonts w:ascii="Times New Roman" w:hAnsi="Times New Roman" w:cs="Times New Roman"/>
          <w:sz w:val="28"/>
          <w:szCs w:val="28"/>
        </w:rPr>
        <w:t xml:space="preserve"> </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Этот принцип так же стал основополагающим для иных международных и государственных нормативно правовых актов, в частности, таких как Конституция РФ, Все</w:t>
      </w:r>
      <w:r w:rsidR="005D0D52" w:rsidRPr="003F4289">
        <w:rPr>
          <w:rFonts w:ascii="Times New Roman" w:hAnsi="Times New Roman" w:cs="Times New Roman"/>
          <w:sz w:val="28"/>
          <w:szCs w:val="28"/>
        </w:rPr>
        <w:t>общая декларация прав человека.</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В 70-е годы в рамках Комиссии ЕС был создан «Консультативный комитет по защите прав потребителей», а приблизительно через 10 лет, в 80-е годы, Генеральной Ассамблеей ООН в качестве резолюции были одобрены Руководящие принципы для защиты интересов потребителей, которые послужили основой для потребительского законодательства большинства стран, в них вошли такие принципы ка</w:t>
      </w:r>
      <w:r w:rsidR="005D0D52" w:rsidRPr="003F4289">
        <w:rPr>
          <w:rFonts w:ascii="Times New Roman" w:hAnsi="Times New Roman" w:cs="Times New Roman"/>
          <w:sz w:val="28"/>
          <w:szCs w:val="28"/>
        </w:rPr>
        <w:t>к:</w:t>
      </w:r>
      <w:r w:rsidR="005D0D52" w:rsidRPr="003F4289">
        <w:rPr>
          <w:rFonts w:ascii="Times New Roman" w:hAnsi="Times New Roman" w:cs="Times New Roman"/>
          <w:sz w:val="28"/>
          <w:szCs w:val="28"/>
        </w:rPr>
        <w:br/>
        <w:t>· право на выбор;</w:t>
      </w:r>
      <w:r w:rsidR="005D0D52" w:rsidRPr="003F4289">
        <w:rPr>
          <w:rFonts w:ascii="Times New Roman" w:hAnsi="Times New Roman" w:cs="Times New Roman"/>
          <w:sz w:val="28"/>
          <w:szCs w:val="28"/>
        </w:rPr>
        <w:br/>
        <w:t>· право на безопасность;</w:t>
      </w:r>
      <w:r w:rsidR="005D0D52" w:rsidRPr="003F4289">
        <w:rPr>
          <w:rFonts w:ascii="Times New Roman" w:hAnsi="Times New Roman" w:cs="Times New Roman"/>
          <w:sz w:val="28"/>
          <w:szCs w:val="28"/>
        </w:rPr>
        <w:br/>
        <w:t>· право быть выслушанным;</w:t>
      </w:r>
      <w:r w:rsidR="005D0D52" w:rsidRPr="003F4289">
        <w:rPr>
          <w:rFonts w:ascii="Times New Roman" w:hAnsi="Times New Roman" w:cs="Times New Roman"/>
          <w:sz w:val="28"/>
          <w:szCs w:val="28"/>
        </w:rPr>
        <w:br/>
        <w:t>· право на информацию;</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 xml:space="preserve">· право </w:t>
      </w:r>
      <w:r w:rsidR="005D0D52" w:rsidRPr="003F4289">
        <w:rPr>
          <w:rFonts w:ascii="Times New Roman" w:hAnsi="Times New Roman" w:cs="Times New Roman"/>
          <w:sz w:val="28"/>
          <w:szCs w:val="28"/>
        </w:rPr>
        <w:t>на потребительское образование;</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 право на удовлетворение базовых потребностей;</w:t>
      </w:r>
      <w:r w:rsidR="005D0D52" w:rsidRPr="003F4289">
        <w:rPr>
          <w:rFonts w:ascii="Times New Roman" w:hAnsi="Times New Roman" w:cs="Times New Roman"/>
          <w:sz w:val="28"/>
          <w:szCs w:val="28"/>
        </w:rPr>
        <w:br/>
        <w:t>· право на качество;</w:t>
      </w:r>
      <w:r w:rsidR="005D0D52" w:rsidRPr="003F4289">
        <w:rPr>
          <w:rFonts w:ascii="Times New Roman" w:hAnsi="Times New Roman" w:cs="Times New Roman"/>
          <w:sz w:val="28"/>
          <w:szCs w:val="28"/>
        </w:rPr>
        <w:br/>
        <w:t>· право на возмещение ущерба.</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В России же на тот период времени защита прав потребителей была недостаточно развита, регулирующие нормы, отвечающие принципам защиты прав потребителей содержались в основном в гражданском законодательстве, в частности, ст. 246 ГК РСФСР 1964 г. «права покупателя в случае продажи ему вещи ненадлежащего качества», ст. 364 ГК РСФСР «права заказчика в случае н</w:t>
      </w:r>
      <w:r w:rsidR="005D0D52" w:rsidRPr="003F4289">
        <w:rPr>
          <w:rFonts w:ascii="Times New Roman" w:hAnsi="Times New Roman" w:cs="Times New Roman"/>
          <w:sz w:val="28"/>
          <w:szCs w:val="28"/>
        </w:rPr>
        <w:t>арушения договора подрядчиком».</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Однако, классическое гражданское законодательство в полном объеме не было способно регулировать отношения по защите моральных, материальных и иных ценностей граждан. Что послужило причиной для внесения изменений в нормативные документы и приведения их в соответствие с международ</w:t>
      </w:r>
      <w:r w:rsidR="005D0D52" w:rsidRPr="003F4289">
        <w:rPr>
          <w:rFonts w:ascii="Times New Roman" w:hAnsi="Times New Roman" w:cs="Times New Roman"/>
          <w:sz w:val="28"/>
          <w:szCs w:val="28"/>
        </w:rPr>
        <w:t>ными стандартам в этой области.</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Первой вехой в законодательстве, тогда еще Советского государства, в решении вопросов правового регулирования в сфере охраны прав потребителей явилась разработка проекта Закона СССР «О качестве продукции и защите прав потребителей», а Закон СССР «О защите прав потребителей» положил нача</w:t>
      </w:r>
      <w:r w:rsidR="005D0D52" w:rsidRPr="003F4289">
        <w:rPr>
          <w:rFonts w:ascii="Times New Roman" w:hAnsi="Times New Roman" w:cs="Times New Roman"/>
          <w:sz w:val="28"/>
          <w:szCs w:val="28"/>
        </w:rPr>
        <w:t>ло реализации прав потребителя.</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Однако, закон так и не вступил в силу, в связи с распадом СССР, хотя долгое время этот, не вступивший в законную силу, нормативно правовой акт оставался моделью нормотворчества в этой сфере для стран-участников СНГ. В 1992 году был принят Закон «О защите прав потребителей», что дало возможность российским гражданам реализовать свои права, закрепленные в Резол</w:t>
      </w:r>
      <w:r w:rsidR="005D0D52" w:rsidRPr="003F4289">
        <w:rPr>
          <w:rFonts w:ascii="Times New Roman" w:hAnsi="Times New Roman" w:cs="Times New Roman"/>
          <w:sz w:val="28"/>
          <w:szCs w:val="28"/>
        </w:rPr>
        <w:t>юции Генеральной Ассамблеи ООН.</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Принятый Закон Верховным Советом Российской Федерации «О защите прав потребителей» стал одним из первых норм, имеющих прямое отношение к преобразованию гарантий защиты прав граждан на удовлетворение потребностей в области обеспечения безопасной и качествен</w:t>
      </w:r>
      <w:r w:rsidR="005D0D52" w:rsidRPr="003F4289">
        <w:rPr>
          <w:rFonts w:ascii="Times New Roman" w:hAnsi="Times New Roman" w:cs="Times New Roman"/>
          <w:sz w:val="28"/>
          <w:szCs w:val="28"/>
        </w:rPr>
        <w:t>ной продукции.</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Закон так же содержит определенные принципы нормирования качества продукции, гарантийных и других сроков, в сфере информирования о качестве о продукции, ответственности за нарушение прав потребителей и пр.</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 xml:space="preserve">На современном этапе развития норм в области защиты прав потребителей включают в себя определенный ряд нормативных актов, как законов, так и постановлений Правительства, регулирующие потребительские правоотношения и </w:t>
      </w:r>
      <w:r w:rsidR="005D0D52" w:rsidRPr="003F4289">
        <w:rPr>
          <w:rFonts w:ascii="Times New Roman" w:hAnsi="Times New Roman" w:cs="Times New Roman"/>
          <w:sz w:val="28"/>
          <w:szCs w:val="28"/>
        </w:rPr>
        <w:t>охватывающее все отрасли права.</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Кроме того, начиная с 1961 г.,15 марта отмечается как Всем</w:t>
      </w:r>
      <w:r w:rsidR="005D0D52" w:rsidRPr="003F4289">
        <w:rPr>
          <w:rFonts w:ascii="Times New Roman" w:hAnsi="Times New Roman" w:cs="Times New Roman"/>
          <w:sz w:val="28"/>
          <w:szCs w:val="28"/>
        </w:rPr>
        <w:t>ирный день защиты потребителей</w:t>
      </w:r>
      <w:r w:rsidR="00A5224A" w:rsidRPr="003F4289">
        <w:rPr>
          <w:rFonts w:ascii="Times New Roman" w:hAnsi="Times New Roman" w:cs="Times New Roman"/>
          <w:sz w:val="28"/>
          <w:szCs w:val="28"/>
        </w:rPr>
        <w:t>.</w:t>
      </w:r>
      <w:r w:rsidR="00A5224A" w:rsidRPr="003F4289">
        <w:rPr>
          <w:rStyle w:val="aa"/>
          <w:rFonts w:ascii="Times New Roman" w:hAnsi="Times New Roman" w:cs="Times New Roman"/>
          <w:sz w:val="28"/>
          <w:szCs w:val="28"/>
        </w:rPr>
        <w:footnoteReference w:id="4"/>
      </w:r>
      <w:r w:rsidR="005D0D52" w:rsidRPr="003F4289">
        <w:rPr>
          <w:rFonts w:ascii="Times New Roman" w:hAnsi="Times New Roman" w:cs="Times New Roman"/>
          <w:sz w:val="28"/>
          <w:szCs w:val="28"/>
        </w:rPr>
        <w:br/>
      </w:r>
      <w:r w:rsidRPr="003F4289">
        <w:rPr>
          <w:rFonts w:ascii="Times New Roman" w:hAnsi="Times New Roman" w:cs="Times New Roman"/>
          <w:sz w:val="28"/>
          <w:szCs w:val="28"/>
        </w:rPr>
        <w:t>В последние десятилетия небывало широкие масштабы приобрела теория (и практика) «защиты потребителей». Литература по данной проблеме практически необозрима. Защита потребителя, по мнению юристов, относится к наиболее актуальным правовым проблемам современности, сравнимым по своей значимости разве что с охраной окружающей среды. Под «потребителем» подразумевается «частный конечный потребитель», т. е. лицо, которому «товары или услуги предоставляются для личного использования».</w:t>
      </w:r>
      <w:r w:rsidR="00A5224A" w:rsidRPr="003F4289">
        <w:rPr>
          <w:rStyle w:val="aa"/>
          <w:rFonts w:ascii="Times New Roman" w:hAnsi="Times New Roman" w:cs="Times New Roman"/>
          <w:sz w:val="28"/>
          <w:szCs w:val="28"/>
        </w:rPr>
        <w:footnoteReference w:id="5"/>
      </w:r>
      <w:r w:rsidRPr="003F4289">
        <w:rPr>
          <w:rFonts w:ascii="Times New Roman" w:hAnsi="Times New Roman" w:cs="Times New Roman"/>
          <w:sz w:val="28"/>
          <w:szCs w:val="28"/>
        </w:rPr>
        <w:t xml:space="preserve"> Возникновение самой проблемы объясняют двумя причинами: с одной стороны, повышение роли потребления, спроса населения на товары и услуги, а с другой - ухудшение положения потребителя. В то время как в рыночной системе спроса и предложения потребители как представители спроса должны были бы быть такими же сильными, как и представители предложения (т. е. изготовители и торговцы), на деле они обычно далеко им уступают. Причин тому много - это и повышение концентрации производства, и соглашения об ограничении конк</w:t>
      </w:r>
      <w:r w:rsidR="005D0D52" w:rsidRPr="003F4289">
        <w:rPr>
          <w:rFonts w:ascii="Times New Roman" w:hAnsi="Times New Roman" w:cs="Times New Roman"/>
          <w:sz w:val="28"/>
          <w:szCs w:val="28"/>
        </w:rPr>
        <w:t>уренции, и необозримость рынка.</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Потребители сегодня не в состоянии сравнить предлагаемое по качеству, цене и прочим условиям: вследствие расширения круга товаров и технологий изготовления их познания все чаще ограничиваются суждениями лишь о составе и способе изготовления определенного продукта. Уровень осведомления населения снизился вследствие применения новых форм реализации товаров (магазины самообслуживания, торговые центры, посылочная торговля); интенсивная реклама больше озабочена своим внушающим воздействием на потребителя, нежели прямым разъяснением свойств рекламируемых изделий; развиваются также новые, часто весьма спорные способы продажи и рекламы. Наконец, потребители нередко уступают производителям и торговцам тем, что они менее опытны и организованы. Типичным примером обмана потребителей служ</w:t>
      </w:r>
      <w:r w:rsidR="008E755E" w:rsidRPr="003F4289">
        <w:rPr>
          <w:rFonts w:ascii="Times New Roman" w:hAnsi="Times New Roman" w:cs="Times New Roman"/>
          <w:sz w:val="28"/>
          <w:szCs w:val="28"/>
        </w:rPr>
        <w:t>и</w:t>
      </w:r>
      <w:r w:rsidRPr="003F4289">
        <w:rPr>
          <w:rFonts w:ascii="Times New Roman" w:hAnsi="Times New Roman" w:cs="Times New Roman"/>
          <w:sz w:val="28"/>
          <w:szCs w:val="28"/>
        </w:rPr>
        <w:t>ло рекламирование сигарет на фоне жизнерадостных и цветущих молодых мужчин и женщин. Точно так же обратный эффект нередко дает и реклама некоторых медикаментов: иногда она приводит к массовому и опасному самолечению. Иными словами, большой успех некоторых лекарств обусловливается не их целебными свойст</w:t>
      </w:r>
      <w:r w:rsidR="005D0D52" w:rsidRPr="003F4289">
        <w:rPr>
          <w:rFonts w:ascii="Times New Roman" w:hAnsi="Times New Roman" w:cs="Times New Roman"/>
          <w:sz w:val="28"/>
          <w:szCs w:val="28"/>
        </w:rPr>
        <w:t>вами, а масштабами их рекламы.</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 xml:space="preserve">Защита потребителя считается комплексной социальной проблемой, касающейся не только различных отраслей публичного и частного права, но и экономических, социологических, социально-психологических и иных аспектов жизни современного западного общества. По праву потребителей издаются многочисленные журналы. </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В защите потребителя выделяют общую и особенную части. В общей части изучаются цели и методы защиты потребителей (защита путем проведения законодательных мероприятий, осуществления хозяйственного самоконтроля, содействия развитию конкуренции, обеспечения представительства потребителей в различных учреждениях, осуществления информирования и воспитания потребителей, судебного и административного контроля), вопросы защиты от дефектных (недоброкачественных) и опасных продуктов, от недобросовестной рекламы и условий сделок, от завышенных цен. Предметом особенной части являются защита покупателя, кредитополучателя, застрахованного, обучаемого</w:t>
      </w:r>
      <w:r w:rsidR="005D0D52" w:rsidRPr="003F4289">
        <w:rPr>
          <w:rFonts w:ascii="Times New Roman" w:hAnsi="Times New Roman" w:cs="Times New Roman"/>
          <w:sz w:val="28"/>
          <w:szCs w:val="28"/>
        </w:rPr>
        <w:t xml:space="preserve"> и туриста.</w:t>
      </w:r>
      <w:r w:rsidR="00A5224A" w:rsidRPr="003F4289">
        <w:rPr>
          <w:rStyle w:val="aa"/>
          <w:rFonts w:ascii="Times New Roman" w:hAnsi="Times New Roman" w:cs="Times New Roman"/>
          <w:sz w:val="28"/>
          <w:szCs w:val="28"/>
        </w:rPr>
        <w:footnoteReference w:id="6"/>
      </w:r>
      <w:r w:rsidR="00A5224A" w:rsidRPr="003F4289">
        <w:rPr>
          <w:rFonts w:ascii="Times New Roman" w:hAnsi="Times New Roman" w:cs="Times New Roman"/>
          <w:sz w:val="28"/>
          <w:szCs w:val="28"/>
        </w:rPr>
        <w:t xml:space="preserve"> </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За предшествующие десятилетия значительно возрос объем законодательства о защите прав потребителей в большинстве развитых стран</w:t>
      </w:r>
      <w:r w:rsidR="008E755E" w:rsidRPr="003F4289">
        <w:rPr>
          <w:rFonts w:ascii="Times New Roman" w:hAnsi="Times New Roman" w:cs="Times New Roman"/>
          <w:sz w:val="28"/>
          <w:szCs w:val="28"/>
        </w:rPr>
        <w:t>. В</w:t>
      </w:r>
      <w:r w:rsidRPr="003F4289">
        <w:rPr>
          <w:rFonts w:ascii="Times New Roman" w:hAnsi="Times New Roman" w:cs="Times New Roman"/>
          <w:sz w:val="28"/>
          <w:szCs w:val="28"/>
        </w:rPr>
        <w:t>ажно отметить некоторые особенности этого законод</w:t>
      </w:r>
      <w:r w:rsidR="005D0D52" w:rsidRPr="003F4289">
        <w:rPr>
          <w:rFonts w:ascii="Times New Roman" w:hAnsi="Times New Roman" w:cs="Times New Roman"/>
          <w:sz w:val="28"/>
          <w:szCs w:val="28"/>
        </w:rPr>
        <w:t>ательства в отдельных странах.</w:t>
      </w:r>
      <w:r w:rsidR="005D0D52" w:rsidRPr="003F4289">
        <w:rPr>
          <w:rFonts w:ascii="Times New Roman" w:hAnsi="Times New Roman" w:cs="Times New Roman"/>
          <w:sz w:val="28"/>
          <w:szCs w:val="28"/>
        </w:rPr>
        <w:br/>
      </w:r>
      <w:r w:rsidRPr="003F4289">
        <w:rPr>
          <w:rFonts w:ascii="Times New Roman" w:hAnsi="Times New Roman" w:cs="Times New Roman"/>
          <w:sz w:val="28"/>
          <w:szCs w:val="28"/>
        </w:rPr>
        <w:t>В США «потребителезащитными» называют федеральный Закон об охр</w:t>
      </w:r>
      <w:r w:rsidR="008E755E" w:rsidRPr="003F4289">
        <w:rPr>
          <w:rFonts w:ascii="Times New Roman" w:hAnsi="Times New Roman" w:cs="Times New Roman"/>
          <w:sz w:val="28"/>
          <w:szCs w:val="28"/>
        </w:rPr>
        <w:t xml:space="preserve">ане кредитования потребителей </w:t>
      </w:r>
      <w:r w:rsidRPr="003F4289">
        <w:rPr>
          <w:rFonts w:ascii="Times New Roman" w:hAnsi="Times New Roman" w:cs="Times New Roman"/>
          <w:sz w:val="28"/>
          <w:szCs w:val="28"/>
        </w:rPr>
        <w:t xml:space="preserve">и предложенный для принятия штатами Единообразный кодекс кредитования потребителей - Uniform </w:t>
      </w:r>
      <w:r w:rsidR="008E755E" w:rsidRPr="003F4289">
        <w:rPr>
          <w:rFonts w:ascii="Times New Roman" w:hAnsi="Times New Roman" w:cs="Times New Roman"/>
          <w:sz w:val="28"/>
          <w:szCs w:val="28"/>
        </w:rPr>
        <w:t>Con- sumer Credit Code (UCCC)</w:t>
      </w:r>
      <w:r w:rsidR="008E755E" w:rsidRPr="003F4289">
        <w:rPr>
          <w:rFonts w:ascii="Times New Roman" w:hAnsi="Times New Roman" w:cs="Times New Roman"/>
          <w:sz w:val="28"/>
          <w:szCs w:val="28"/>
        </w:rPr>
        <w:br/>
      </w:r>
      <w:r w:rsidRPr="003F4289">
        <w:rPr>
          <w:rFonts w:ascii="Times New Roman" w:hAnsi="Times New Roman" w:cs="Times New Roman"/>
          <w:sz w:val="28"/>
          <w:szCs w:val="28"/>
        </w:rPr>
        <w:t>В Австралии закон о торговой практике (1974 г.) предусматривает защиту потребителей наряду с мерами по ограничению конкуренции и борьбой с недобросовестной конкуренцией. Одним из наиболее поздних является упоминавшийся испанский закон 1984 г. о защите потребителей и пользователей.</w:t>
      </w:r>
      <w:r w:rsidRPr="003F4289">
        <w:rPr>
          <w:rFonts w:ascii="Times New Roman" w:hAnsi="Times New Roman" w:cs="Times New Roman"/>
          <w:sz w:val="28"/>
          <w:szCs w:val="28"/>
        </w:rPr>
        <w:br/>
        <w:t>Таким образом, о защите потребителей говорится как в специальных законах, так и в законах, посвященных конкретным видам обслуживания населения. При этом часто защиту потребителя связывают с формулярным правом, исходящими от монополий Общими условиями сделок, экономической преступностью и другими приемами недобросовестной конкуренции. Это лишний раз подтверждает, что сама проблема защиты потребителя коренится в условиях функционирования рыночной экономики.</w:t>
      </w:r>
      <w:r w:rsidRPr="003F4289">
        <w:rPr>
          <w:rFonts w:ascii="Times New Roman" w:hAnsi="Times New Roman" w:cs="Times New Roman"/>
          <w:sz w:val="28"/>
          <w:szCs w:val="28"/>
        </w:rPr>
        <w:br/>
        <w:t>В организационно-практическом плане теория защиты потребителя находит опору в создании многочисленных обществ потребителей и соответствующих административных органов. Например, в Палате представителей Конгресса США существует подкомиссия по защите потребителей. В Англии есть Министерство по вопросам цен и защите потребителей, а в ФРГ - Совет потребителей в Федеральном министерстве экономики и самодеятельные союзы потребителей. Аналогичные органы имеются во Франции, Японии и других странах.</w:t>
      </w:r>
      <w:r w:rsidRPr="003F4289">
        <w:rPr>
          <w:rFonts w:ascii="Times New Roman" w:hAnsi="Times New Roman" w:cs="Times New Roman"/>
          <w:sz w:val="28"/>
          <w:szCs w:val="28"/>
        </w:rPr>
        <w:br/>
        <w:t>В некоторых странах в комплексных законах регламентируются все стороны защиты потребителей. Примером может служить мексиканский закон о защите потребителей 1975 г.: он содержит многочисленные предписания (о рекламе, гарантиях, информационных обязанностях и ответственности предприятий, кредитных учреждений и служб наружных (входных) дверей), предоставляет исполнительной власти широкие полномочия (в том числе по установлению цен на потребительские товары) и учреждает должность федерального адвоката потребителей (который должен охранять интересы потребителей и для этого наделяется большими правами), а также Национальный институт потребителей, задачей которого является обеспечение информацией и образование потребителей. Само собой разумеется, проблема защиты потребителей была вынесена за национальные рамки: в ЕЭС учрежден Консультативный комитет потребителей Комиссии Общего рынка. Общества потребителей, как правило, развиваются при участии профсоюзов.</w:t>
      </w:r>
      <w:r w:rsidRPr="003F4289">
        <w:rPr>
          <w:rFonts w:ascii="Times New Roman" w:hAnsi="Times New Roman" w:cs="Times New Roman"/>
          <w:sz w:val="28"/>
          <w:szCs w:val="28"/>
        </w:rPr>
        <w:br/>
        <w:t>Таким образом, широко рекламируемая на Западе теория защиты потребителя сводится к идее охраны потребителя-покупателя, кредитополучателя, страхователя, пассажира, обучаемого или туриста в конкурентной борьбе компаний за прибыли. Конечно, в сегодняшнем западном мире есть от чего защищаться, но было бы наивно искать корни системы защиты потребителя в альтруистических устремлениях крупного бизнеса. Специалисты вынуждены признавать, что «перед лиц</w:t>
      </w:r>
      <w:r w:rsidR="00690289" w:rsidRPr="003F4289">
        <w:rPr>
          <w:rFonts w:ascii="Times New Roman" w:hAnsi="Times New Roman" w:cs="Times New Roman"/>
          <w:sz w:val="28"/>
          <w:szCs w:val="28"/>
        </w:rPr>
        <w:t>ом одностороннего формирования о</w:t>
      </w:r>
      <w:r w:rsidRPr="003F4289">
        <w:rPr>
          <w:rFonts w:ascii="Times New Roman" w:hAnsi="Times New Roman" w:cs="Times New Roman"/>
          <w:sz w:val="28"/>
          <w:szCs w:val="28"/>
        </w:rPr>
        <w:t>бщих условий сделок потребитель беспомощен», что не всегда срабатывают попытки «конечных потребителей» бороться с монополиями в рамках антитрестовского (конкурентного, картельного) законодательства</w:t>
      </w:r>
      <w:r w:rsidR="00A5224A" w:rsidRPr="003F4289">
        <w:rPr>
          <w:rFonts w:ascii="Times New Roman" w:hAnsi="Times New Roman" w:cs="Times New Roman"/>
          <w:sz w:val="28"/>
          <w:szCs w:val="28"/>
        </w:rPr>
        <w:t>.</w:t>
      </w:r>
      <w:r w:rsidR="00A5224A" w:rsidRPr="003F4289">
        <w:rPr>
          <w:rStyle w:val="aa"/>
          <w:rFonts w:ascii="Times New Roman" w:hAnsi="Times New Roman" w:cs="Times New Roman"/>
          <w:sz w:val="28"/>
          <w:szCs w:val="28"/>
        </w:rPr>
        <w:footnoteReference w:id="7"/>
      </w:r>
      <w:r w:rsidRPr="003F4289">
        <w:rPr>
          <w:rFonts w:ascii="Times New Roman" w:hAnsi="Times New Roman" w:cs="Times New Roman"/>
          <w:sz w:val="28"/>
          <w:szCs w:val="28"/>
        </w:rPr>
        <w:br/>
        <w:t>В сложившихся рыночных условиях свобода заключения гражданско-правовых договоров является принципом построения обязательственных правоотношений. Однако в сфере гражданского оборота нередко встречаются такие виды договоров, где этот принцип нуждается в некоторых ограничениях. Это обстоятельство продиктовано необходимостью соблюдения и охраны законных прав и интересов отдельных субъектов гражданского права. В основном к ним принадлежат граждане-потребители. Они, как известно, в своей повседневной жизни заключают большое количество договоров, связанных с удовлетворением их жизненно важных интересов.</w:t>
      </w:r>
      <w:r w:rsidRPr="003F4289">
        <w:rPr>
          <w:rFonts w:ascii="Times New Roman" w:hAnsi="Times New Roman" w:cs="Times New Roman"/>
          <w:sz w:val="28"/>
          <w:szCs w:val="28"/>
        </w:rPr>
        <w:br/>
        <w:t xml:space="preserve">Одним из таких договоров является договор присоединения. Сущность его заключается в установлении правоотношения, содержание которого определено одной стороной, а другая зачастую не только не в состоянии обсуждать договорные условия, но и не имеет выбора - присоединиться или нет к такого рода договору. Западные юристы подчеркивают, что договоры с заранее разработанными условиями неизбежны в тех сферах хозяйства, где заключается множество однотипных, стандартных сделок. Исключение может составлять только судебная практика Германии, которая, используя </w:t>
      </w:r>
      <w:r w:rsidR="00690289" w:rsidRPr="003F4289">
        <w:rPr>
          <w:rFonts w:ascii="Times New Roman" w:hAnsi="Times New Roman" w:cs="Times New Roman"/>
          <w:sz w:val="28"/>
          <w:szCs w:val="28"/>
        </w:rPr>
        <w:t xml:space="preserve">обтикаемые </w:t>
      </w:r>
      <w:r w:rsidRPr="003F4289">
        <w:rPr>
          <w:rFonts w:ascii="Times New Roman" w:hAnsi="Times New Roman" w:cs="Times New Roman"/>
          <w:sz w:val="28"/>
          <w:szCs w:val="28"/>
        </w:rPr>
        <w:t>формулировки, в том числе параграф 138 Германского Гражданского уложения, объявляющего недействительным сделки, наносящие ущерб моральным устоям общества, признает недействительными договоры с использованием монопольного положения или экономического могущества одной из сторон.</w:t>
      </w:r>
      <w:r w:rsidRPr="003F4289">
        <w:rPr>
          <w:rFonts w:ascii="Times New Roman" w:hAnsi="Times New Roman" w:cs="Times New Roman"/>
          <w:sz w:val="28"/>
          <w:szCs w:val="28"/>
        </w:rPr>
        <w:br/>
        <w:t>Но все же в целом некоторые действующие законы и инструкции действительно направлены против изготовления недоброкачественных и опасных для жизни и здоровья населения продуктов, обманной рекламы, обсчета, обвеса, обмера и т. п. покупателей. Однако глубинные причины этих мер коренятся в стремлении государства вкупе с монополиями обеспечить общий высокий качественный уровень производства, а также подавить менее мощных конкурентов. Если последние производят плохую продукцию, надо их наказывать, в том числе и с помощью законодательства о «защите потребителя». Иначе говоря, данное законодательство в конечном счете служит интересам наиболее сильных предприятий в их борьбе с менее сильными.</w:t>
      </w:r>
      <w:r w:rsidRPr="003F4289">
        <w:rPr>
          <w:rFonts w:ascii="Times New Roman" w:hAnsi="Times New Roman" w:cs="Times New Roman"/>
          <w:sz w:val="28"/>
          <w:szCs w:val="28"/>
        </w:rPr>
        <w:br/>
        <w:t xml:space="preserve">Вот почему законодательство и судебная практика стремятся не допускать предоставления каких-либо льгот отдельным категориям потребителей. </w:t>
      </w:r>
      <w:r w:rsidR="00C51946" w:rsidRPr="003F4289">
        <w:rPr>
          <w:rFonts w:ascii="Times New Roman" w:hAnsi="Times New Roman" w:cs="Times New Roman"/>
          <w:sz w:val="28"/>
          <w:szCs w:val="28"/>
        </w:rPr>
        <w:br/>
      </w:r>
      <w:r w:rsidRPr="003F4289">
        <w:rPr>
          <w:rFonts w:ascii="Times New Roman" w:hAnsi="Times New Roman" w:cs="Times New Roman"/>
          <w:sz w:val="28"/>
          <w:szCs w:val="28"/>
        </w:rPr>
        <w:t xml:space="preserve">Уязвимость теории «защиты потребителя» заключается, во-первых, в том, что она не учитывает социально разнородный состав потребителей. </w:t>
      </w:r>
      <w:r w:rsidR="008E755E" w:rsidRPr="003F4289">
        <w:rPr>
          <w:rFonts w:ascii="Times New Roman" w:hAnsi="Times New Roman" w:cs="Times New Roman"/>
          <w:sz w:val="28"/>
          <w:szCs w:val="28"/>
        </w:rPr>
        <w:br/>
      </w:r>
      <w:r w:rsidRPr="003F4289">
        <w:rPr>
          <w:rFonts w:ascii="Times New Roman" w:hAnsi="Times New Roman" w:cs="Times New Roman"/>
          <w:sz w:val="28"/>
          <w:szCs w:val="28"/>
        </w:rPr>
        <w:t xml:space="preserve">Во-вторых, она не ограничивает пределы потребительства, объективно способствуя безудержному стяжательству и нравственной деформации «общества потребителей». </w:t>
      </w:r>
      <w:r w:rsidR="008E755E" w:rsidRPr="003F4289">
        <w:rPr>
          <w:rFonts w:ascii="Times New Roman" w:hAnsi="Times New Roman" w:cs="Times New Roman"/>
          <w:sz w:val="28"/>
          <w:szCs w:val="28"/>
        </w:rPr>
        <w:br/>
      </w:r>
      <w:r w:rsidRPr="003F4289">
        <w:rPr>
          <w:rFonts w:ascii="Times New Roman" w:hAnsi="Times New Roman" w:cs="Times New Roman"/>
          <w:sz w:val="28"/>
          <w:szCs w:val="28"/>
        </w:rPr>
        <w:t xml:space="preserve">В-третьих, рассматриваемая теория объявляет почти все, что делают предприниматели в целях обхода конкурентов и получения прибыли, «потребителезащитными» мерами. Специальные административные органы, общества и союзы потребителей, не говоря уже о рядовых потребителях, фактически бессильны в борьбе с крупными фирмами. Союзы потребителей отваживаются только на небольшие конфликты и только с мелкими фирмами. </w:t>
      </w:r>
      <w:r w:rsidRPr="003F4289">
        <w:rPr>
          <w:rFonts w:ascii="Times New Roman" w:hAnsi="Times New Roman" w:cs="Times New Roman"/>
          <w:sz w:val="28"/>
          <w:szCs w:val="28"/>
        </w:rPr>
        <w:br/>
        <w:t xml:space="preserve">Отдельные потребители и даже их союзы не решаются возбуждать дела против монополий под угрозой непомерной имущественной ответственности. </w:t>
      </w:r>
      <w:r w:rsidR="00245074" w:rsidRPr="003F4289">
        <w:rPr>
          <w:rFonts w:ascii="Times New Roman" w:hAnsi="Times New Roman" w:cs="Times New Roman"/>
          <w:sz w:val="28"/>
          <w:szCs w:val="28"/>
        </w:rPr>
        <w:br/>
      </w:r>
      <w:r w:rsidRPr="003F4289">
        <w:rPr>
          <w:rFonts w:ascii="Times New Roman" w:hAnsi="Times New Roman" w:cs="Times New Roman"/>
          <w:sz w:val="28"/>
          <w:szCs w:val="28"/>
        </w:rPr>
        <w:t>Здесь переплетаются нормы различных отраслей права: государственного, административного, гражданского, уголовного. Перечень нормативных актов открывает Конституция РФ, где закрепляются права граждан на отдых, охрану здоровья, жилища, образования и т.д. Конституция РФ ст. 41</w:t>
      </w:r>
      <w:r w:rsidRPr="003F4289">
        <w:rPr>
          <w:rFonts w:ascii="Times New Roman" w:hAnsi="Times New Roman" w:cs="Times New Roman"/>
          <w:sz w:val="28"/>
          <w:szCs w:val="28"/>
        </w:rPr>
        <w:br/>
        <w:t>От наиболее существенных нарушений прав потребителей защищают нормы административного и уголовного законодательства</w:t>
      </w:r>
      <w:r w:rsidR="00611985" w:rsidRPr="003F4289">
        <w:rPr>
          <w:rFonts w:ascii="Times New Roman" w:hAnsi="Times New Roman" w:cs="Times New Roman"/>
          <w:sz w:val="28"/>
          <w:szCs w:val="28"/>
        </w:rPr>
        <w:t xml:space="preserve"> </w:t>
      </w:r>
      <w:r w:rsidRPr="003F4289">
        <w:rPr>
          <w:rFonts w:ascii="Times New Roman" w:hAnsi="Times New Roman" w:cs="Times New Roman"/>
          <w:sz w:val="28"/>
          <w:szCs w:val="28"/>
        </w:rPr>
        <w:t>Центральное место в регулировании отношений связанных с потребителем занимает гражданское законодательство, а именно нормы Гражданского Кодекса. В первой части ГК устанавливаются правовые основы участия граждан и организаций в гражданском обороте, определяются основные условия заключения гражданско-правовых договоров. ГК принятый ГосДумой 21 октября 1994 г. В состав законодательства связанных с защитой прав потребителя входят нормативные акты разного правового уровня. Это Закон “О защите прав потребителей” и КоАП. Входят и иные правовые акты, это и указы президента и Постановления Правительства (например правила продажи отдельных видов продовольственных и непродовольственных товаров) Собрание актов Президента и Правительства РФ 1993 г № 4 о “Правилах продажи отдельных видов продовольственных и непродовольственных товаров от 08.10.93”.. В таких актах законодательство всегда нуждается, так как отношения не стоят на месте, а постоянно развиваются и изменяются поэтому нужна постоянная корректировка. Нужно отметить так же, что в 1992 г. Постановлением Постановление Правительства от 28 мая 1992 г. № 35 “Об отмене ведомственных нормативных актов регулирующие отношения в области к правам потребителя”. “Об отмене ведомственных нормативных актов, регулирующих отношения в области прав потребителя”, установлено важнейшая гарантия в обеспечении защиты прав потребителя. Теперь только Правительство России имеет право принимать правила и инструкции регулирующие отношения с участием граждан-потребителей, и оно не вправе делегировать предоставленные ему права на принятие нормативных актов в этой сфере, Министерствам и ведомствам. В законодательстве можно выделить две группы нормативных актов, регулирующих по</w:t>
      </w:r>
      <w:r w:rsidR="00611985" w:rsidRPr="003F4289">
        <w:rPr>
          <w:rFonts w:ascii="Times New Roman" w:hAnsi="Times New Roman" w:cs="Times New Roman"/>
          <w:sz w:val="28"/>
          <w:szCs w:val="28"/>
        </w:rPr>
        <w:t>-</w:t>
      </w:r>
      <w:r w:rsidRPr="003F4289">
        <w:rPr>
          <w:rFonts w:ascii="Times New Roman" w:hAnsi="Times New Roman" w:cs="Times New Roman"/>
          <w:sz w:val="28"/>
          <w:szCs w:val="28"/>
        </w:rPr>
        <w:t xml:space="preserve">разному </w:t>
      </w:r>
      <w:r w:rsidR="00611985" w:rsidRPr="003F4289">
        <w:rPr>
          <w:rFonts w:ascii="Times New Roman" w:hAnsi="Times New Roman" w:cs="Times New Roman"/>
          <w:sz w:val="28"/>
          <w:szCs w:val="28"/>
        </w:rPr>
        <w:t xml:space="preserve">эти </w:t>
      </w:r>
      <w:r w:rsidRPr="003F4289">
        <w:rPr>
          <w:rFonts w:ascii="Times New Roman" w:hAnsi="Times New Roman" w:cs="Times New Roman"/>
          <w:sz w:val="28"/>
          <w:szCs w:val="28"/>
        </w:rPr>
        <w:t>отношения. К первой группе можно отнести акты, где потребитель является непосредственным участником. К этой группе относятся нормативные акты которые закрепляют основные права потребителя на надлежащее качество товара, работ и услуг, их безопасность жизни и здоровья, в эту же группу входят акты регулирующие отношения в договорах купли-продажи, подряда, перевозки и так далее, эти же акты определяют последствия невыполнения договоров, или ненадлежащего исполнения, ответственность производителя работ, услуг, товаров и их продавца.</w:t>
      </w:r>
      <w:r w:rsidRPr="003F4289">
        <w:rPr>
          <w:rFonts w:ascii="Times New Roman" w:hAnsi="Times New Roman" w:cs="Times New Roman"/>
          <w:sz w:val="28"/>
          <w:szCs w:val="28"/>
        </w:rPr>
        <w:br/>
        <w:t>Ко второй группе можно отнести акты которые регулируют деятельность государственных органов, которые в своей деятельности определяют, например, требования предъявляемые к товарам, работам, услугам, направленные на обеспечение безопасности жизни и здоровья потребителя, охрану окружающей среды, а так же осуществляют контроль и надзор за соблюдением этих требований. К ним прежде всего относятся Законы РФ “О страховании” “О сертификации продукции и услуг”, “О стандартизации”. Так же, в законодательство входят и действуют Законы РФ “Об антимонопольной политике и поддержке новых экономических структур”, “О естественных монополиях”, а так ж</w:t>
      </w:r>
      <w:r w:rsidR="00C51946" w:rsidRPr="003F4289">
        <w:rPr>
          <w:rFonts w:ascii="Times New Roman" w:hAnsi="Times New Roman" w:cs="Times New Roman"/>
          <w:sz w:val="28"/>
          <w:szCs w:val="28"/>
        </w:rPr>
        <w:t>е ряд других нормативных актов.</w:t>
      </w:r>
      <w:r w:rsidR="00611985" w:rsidRPr="003F4289">
        <w:rPr>
          <w:rFonts w:ascii="Times New Roman" w:hAnsi="Times New Roman" w:cs="Times New Roman"/>
          <w:sz w:val="28"/>
          <w:szCs w:val="28"/>
        </w:rPr>
        <w:t xml:space="preserve"> </w:t>
      </w:r>
      <w:r w:rsidR="00C51946" w:rsidRPr="003F4289">
        <w:rPr>
          <w:rFonts w:ascii="Times New Roman" w:hAnsi="Times New Roman" w:cs="Times New Roman"/>
          <w:sz w:val="28"/>
          <w:szCs w:val="28"/>
        </w:rPr>
        <w:t>Б</w:t>
      </w:r>
      <w:r w:rsidRPr="003F4289">
        <w:rPr>
          <w:rFonts w:ascii="Times New Roman" w:hAnsi="Times New Roman" w:cs="Times New Roman"/>
          <w:sz w:val="28"/>
          <w:szCs w:val="28"/>
        </w:rPr>
        <w:t xml:space="preserve">ыл утвержден порядок подтверждения безопасности товара (работ, услуг) изготовителем (исполнителем, продавцом) товаров производимых в </w:t>
      </w:r>
      <w:r w:rsidR="00245074" w:rsidRPr="003F4289">
        <w:rPr>
          <w:rFonts w:ascii="Times New Roman" w:hAnsi="Times New Roman" w:cs="Times New Roman"/>
          <w:sz w:val="28"/>
          <w:szCs w:val="28"/>
        </w:rPr>
        <w:t>РФ и ввозимых на ее территорию.</w:t>
      </w:r>
      <w:r w:rsidR="00611985" w:rsidRPr="003F4289">
        <w:rPr>
          <w:rFonts w:ascii="Times New Roman" w:hAnsi="Times New Roman" w:cs="Times New Roman"/>
          <w:sz w:val="28"/>
          <w:szCs w:val="28"/>
        </w:rPr>
        <w:t xml:space="preserve"> </w:t>
      </w:r>
      <w:r w:rsidRPr="003F4289">
        <w:rPr>
          <w:rFonts w:ascii="Times New Roman" w:hAnsi="Times New Roman" w:cs="Times New Roman"/>
          <w:sz w:val="28"/>
          <w:szCs w:val="28"/>
        </w:rPr>
        <w:t>Согласно общим правилам ГК РФ имеет преимущественную силу при регулировании любых правоотношений в сфере гражданского оборота. В тоже время в ст.1 п. 1 Закона “О защите прав потребителя” сказано, что “отношения в области защиты прав потребителей регулируется ГК РФ, настоящим Законом и иными Федеральными Законами и правовыми актами”.</w:t>
      </w:r>
      <w:r w:rsidRPr="003F4289">
        <w:rPr>
          <w:rFonts w:ascii="Times New Roman" w:hAnsi="Times New Roman" w:cs="Times New Roman"/>
          <w:sz w:val="28"/>
          <w:szCs w:val="28"/>
        </w:rPr>
        <w:br/>
        <w:t>Таким образом, роль закона имеет большое значение, потому что регулирует отношения, возникающие между потребителем, исполнителем, продавцом, показывает механизм правоотношений возникающих связанных с потребителем. А так же устанавливает права потребителя.</w:t>
      </w:r>
      <w:r w:rsidR="00912A06" w:rsidRPr="003F4289">
        <w:rPr>
          <w:rFonts w:ascii="Times New Roman" w:hAnsi="Times New Roman" w:cs="Times New Roman"/>
          <w:sz w:val="28"/>
          <w:szCs w:val="28"/>
        </w:rPr>
        <w:br/>
      </w:r>
      <w:r w:rsidR="00912A06" w:rsidRPr="003F4289">
        <w:rPr>
          <w:rFonts w:ascii="Times New Roman" w:hAnsi="Times New Roman" w:cs="Times New Roman"/>
          <w:b/>
          <w:sz w:val="32"/>
          <w:szCs w:val="28"/>
        </w:rPr>
        <w:t>1.2.Самозащита и защита прав потребителей.</w:t>
      </w:r>
      <w:r w:rsidR="00912A06" w:rsidRPr="003F4289">
        <w:rPr>
          <w:rFonts w:ascii="Times New Roman" w:hAnsi="Times New Roman" w:cs="Times New Roman"/>
          <w:sz w:val="28"/>
          <w:szCs w:val="28"/>
        </w:rPr>
        <w:br/>
        <w:t>Самозащита гражданских прав была впервые выделена в ГК РФ (ст.14) в качестве самостоятельного способа защиты.</w:t>
      </w:r>
      <w:r w:rsidR="00912A06" w:rsidRPr="003F4289">
        <w:rPr>
          <w:rFonts w:ascii="Times New Roman" w:hAnsi="Times New Roman" w:cs="Times New Roman"/>
          <w:sz w:val="28"/>
          <w:szCs w:val="28"/>
        </w:rPr>
        <w:br/>
        <w:t>В гражданско-правовой науке самозащиту права принято рассматривать как совершение управомоченным лицом действий фактического порядка, направленных на охрану его личных и имущественных прав и интересов. Действия юридического порядка охватываются понятием "меры оперативного воздействия.</w:t>
      </w:r>
      <w:r w:rsidR="00912A06" w:rsidRPr="003F4289">
        <w:rPr>
          <w:rFonts w:ascii="Times New Roman" w:hAnsi="Times New Roman" w:cs="Times New Roman"/>
          <w:sz w:val="28"/>
          <w:szCs w:val="28"/>
        </w:rPr>
        <w:br/>
        <w:t xml:space="preserve"> Другими учеными самозащита права рассматривается как совокупность действий и фактического, и юридического порядка. Тем самым в ее содержание включены меры оперативного воздействия.</w:t>
      </w:r>
      <w:r w:rsidR="00912A06" w:rsidRPr="003F4289">
        <w:rPr>
          <w:rFonts w:ascii="Times New Roman" w:hAnsi="Times New Roman" w:cs="Times New Roman"/>
          <w:sz w:val="28"/>
          <w:szCs w:val="28"/>
        </w:rPr>
        <w:br/>
        <w:t>Способ самозащиты гражданских прав</w:t>
      </w:r>
      <w:r w:rsidR="00611985" w:rsidRPr="003F4289">
        <w:rPr>
          <w:rFonts w:ascii="Times New Roman" w:hAnsi="Times New Roman" w:cs="Times New Roman"/>
          <w:sz w:val="28"/>
          <w:szCs w:val="28"/>
        </w:rPr>
        <w:t xml:space="preserve"> </w:t>
      </w:r>
      <w:r w:rsidR="00912A06" w:rsidRPr="003F4289">
        <w:rPr>
          <w:rFonts w:ascii="Times New Roman" w:hAnsi="Times New Roman" w:cs="Times New Roman"/>
          <w:sz w:val="28"/>
          <w:szCs w:val="28"/>
        </w:rPr>
        <w:t>-</w:t>
      </w:r>
      <w:r w:rsidR="00611985" w:rsidRPr="003F4289">
        <w:rPr>
          <w:rFonts w:ascii="Times New Roman" w:hAnsi="Times New Roman" w:cs="Times New Roman"/>
          <w:sz w:val="28"/>
          <w:szCs w:val="28"/>
        </w:rPr>
        <w:t xml:space="preserve"> </w:t>
      </w:r>
      <w:r w:rsidR="00912A06" w:rsidRPr="003F4289">
        <w:rPr>
          <w:rFonts w:ascii="Times New Roman" w:hAnsi="Times New Roman" w:cs="Times New Roman"/>
          <w:sz w:val="28"/>
          <w:szCs w:val="28"/>
        </w:rPr>
        <w:t>это действие или система действий по защите гражданских прав, предпринимаемых управомоченным на то в силу закона или договора лицом, без обращения в соответствующие государственные или иные правоохранительные органы.</w:t>
      </w:r>
      <w:r w:rsidR="00611985" w:rsidRPr="003F4289">
        <w:rPr>
          <w:rFonts w:ascii="Times New Roman" w:hAnsi="Times New Roman" w:cs="Times New Roman"/>
          <w:sz w:val="28"/>
          <w:szCs w:val="28"/>
        </w:rPr>
        <w:t xml:space="preserve"> </w:t>
      </w:r>
      <w:r w:rsidR="00912A06" w:rsidRPr="003F4289">
        <w:rPr>
          <w:rFonts w:ascii="Times New Roman" w:hAnsi="Times New Roman" w:cs="Times New Roman"/>
          <w:sz w:val="28"/>
          <w:szCs w:val="28"/>
        </w:rPr>
        <w:t>Выбор способа самозащиты зависит от характера нарушения и тех вредных последствий,</w:t>
      </w:r>
      <w:r w:rsidR="00611985" w:rsidRPr="003F4289">
        <w:rPr>
          <w:rFonts w:ascii="Times New Roman" w:hAnsi="Times New Roman" w:cs="Times New Roman"/>
          <w:sz w:val="28"/>
          <w:szCs w:val="28"/>
        </w:rPr>
        <w:t xml:space="preserve"> </w:t>
      </w:r>
      <w:r w:rsidR="00912A06" w:rsidRPr="003F4289">
        <w:rPr>
          <w:rFonts w:ascii="Times New Roman" w:hAnsi="Times New Roman" w:cs="Times New Roman"/>
          <w:sz w:val="28"/>
          <w:szCs w:val="28"/>
        </w:rPr>
        <w:t>которые возникли в результате этого нарушения.</w:t>
      </w:r>
      <w:r w:rsidR="00611985" w:rsidRPr="003F4289">
        <w:rPr>
          <w:rFonts w:ascii="Times New Roman" w:hAnsi="Times New Roman" w:cs="Times New Roman"/>
          <w:sz w:val="28"/>
          <w:szCs w:val="28"/>
        </w:rPr>
        <w:t xml:space="preserve"> </w:t>
      </w:r>
      <w:r w:rsidR="00912A06" w:rsidRPr="003F4289">
        <w:rPr>
          <w:rFonts w:ascii="Times New Roman" w:hAnsi="Times New Roman" w:cs="Times New Roman"/>
          <w:sz w:val="28"/>
          <w:szCs w:val="28"/>
        </w:rPr>
        <w:t>В Законе "О защите прав потребителей" (ст. 23, 28) установлены конкретные способы защиты нарушенных прав,</w:t>
      </w:r>
      <w:r w:rsidR="00611985" w:rsidRPr="003F4289">
        <w:rPr>
          <w:rFonts w:ascii="Times New Roman" w:hAnsi="Times New Roman" w:cs="Times New Roman"/>
          <w:sz w:val="28"/>
          <w:szCs w:val="28"/>
        </w:rPr>
        <w:t xml:space="preserve"> </w:t>
      </w:r>
      <w:r w:rsidR="00912A06" w:rsidRPr="003F4289">
        <w:rPr>
          <w:rFonts w:ascii="Times New Roman" w:hAnsi="Times New Roman" w:cs="Times New Roman"/>
          <w:sz w:val="28"/>
          <w:szCs w:val="28"/>
        </w:rPr>
        <w:t>которые могут самостоятельно,</w:t>
      </w:r>
      <w:r w:rsidR="00611985" w:rsidRPr="003F4289">
        <w:rPr>
          <w:rFonts w:ascii="Times New Roman" w:hAnsi="Times New Roman" w:cs="Times New Roman"/>
          <w:sz w:val="28"/>
          <w:szCs w:val="28"/>
        </w:rPr>
        <w:t xml:space="preserve"> </w:t>
      </w:r>
      <w:r w:rsidR="00912A06" w:rsidRPr="003F4289">
        <w:rPr>
          <w:rFonts w:ascii="Times New Roman" w:hAnsi="Times New Roman" w:cs="Times New Roman"/>
          <w:sz w:val="28"/>
          <w:szCs w:val="28"/>
        </w:rPr>
        <w:t>в рамках самозащиты,быть реализованы управомоченным лицом без обращения в соответствующие государственные органы (изменение или прекращение правоотношения)</w:t>
      </w:r>
      <w:r w:rsidR="00912A06" w:rsidRPr="003F4289">
        <w:rPr>
          <w:rFonts w:ascii="Times New Roman" w:hAnsi="Times New Roman" w:cs="Times New Roman"/>
          <w:sz w:val="28"/>
          <w:szCs w:val="28"/>
        </w:rPr>
        <w:br/>
        <w:t>Разновидностью самозащиты права является претензионный порядок урегулирования споров.</w:t>
      </w:r>
      <w:r w:rsidR="00912A06" w:rsidRPr="003F4289">
        <w:rPr>
          <w:rFonts w:ascii="Times New Roman" w:hAnsi="Times New Roman" w:cs="Times New Roman"/>
          <w:sz w:val="28"/>
          <w:szCs w:val="28"/>
        </w:rPr>
        <w:br/>
        <w:t>Это значит, что при нарушении прав потребителя при оформлении покупки или заказа необходимо обратиться с устной претензией к должностному лицу предприятия. Например, если потребителем приобретен некачественный товар, не отвечающий его запросам, или его эксплуатация по каким-либо причинам невозможна, то потребитель имеет право возвратить этот товар по месту его покупки или изготовления, предъявив документы по факту покупки товара и потребовав либо замены товара, либо его восстановления, либо расторжения договора (ст. 18 Закона «О защите прав потребителей»). Требования потребителя подлежат удовлетворению в добровольном порядке. В случае отказа продавца (исполнителя, изготовителя) по устному требованию потребителя удовлетворить его права, потребитель может составить письменную претензию, где излагается суть предъявляемых требований, указывается факт отказа удовлетворения устных требований. Если не последует ответа, или же будет отказано в удовлетворении претензии, потребитель оставляет за собой право обратиться в суд и требовать кроме защиты его права возмещения материального и морального вреда.</w:t>
      </w:r>
      <w:r w:rsidR="00912A06" w:rsidRPr="003F4289">
        <w:rPr>
          <w:rFonts w:ascii="Times New Roman" w:hAnsi="Times New Roman" w:cs="Times New Roman"/>
          <w:sz w:val="28"/>
          <w:szCs w:val="28"/>
        </w:rPr>
        <w:br/>
        <w:t>Как показывает практика, самостоятельно потребителем самозащита применяется редко. Это связано с тем, что данный способ защиты прав в рассматриваемой сфере имеет большие особенности. Покупатель (заказчик) является наиболее незащищенным субъектом потребительского рынка от недобросовестности продавцов (изготовителей, исполнителей) поскольку уровень информированности граждан о своих потребительских правах явно недостаточен: умело пользоваться предоставленными Законом правами, а тем более их защитить, могут немногие. В этой связи особая роль отводится органам местного самоуправления (ст. 44 Закона) и общественным организациям (ст. 45 Закона), осуществляющим защиту прав потребителей и наделенным соответствующими полномочиями. Следовательно, право потребителя на самозащиту на практике реализуется совместно с вышеуказанными органами. Меры, применяемые по отношению к недобросовестным продавцам (изготовителям, исполнителям) данными организациями по заявлению потребителя (устному или письменному), и представляют собой способ самозащиты прав граждан на рынке продукции и услуг.</w:t>
      </w:r>
      <w:r w:rsidR="00910315" w:rsidRPr="003F4289">
        <w:rPr>
          <w:rFonts w:ascii="Times New Roman" w:hAnsi="Times New Roman" w:cs="Times New Roman"/>
          <w:sz w:val="28"/>
          <w:szCs w:val="28"/>
        </w:rPr>
        <w:br/>
      </w:r>
      <w:r w:rsidR="00912A06" w:rsidRPr="003F4289">
        <w:rPr>
          <w:rFonts w:ascii="Times New Roman" w:hAnsi="Times New Roman" w:cs="Times New Roman"/>
          <w:sz w:val="28"/>
          <w:szCs w:val="28"/>
        </w:rPr>
        <w:t>Глава IV Закона «О защите прав потребителей» регулирует государственную и общественную защиту прав потреби</w:t>
      </w:r>
      <w:r w:rsidR="00910315" w:rsidRPr="003F4289">
        <w:rPr>
          <w:rFonts w:ascii="Times New Roman" w:hAnsi="Times New Roman" w:cs="Times New Roman"/>
          <w:sz w:val="28"/>
          <w:szCs w:val="28"/>
        </w:rPr>
        <w:t>телей.</w:t>
      </w:r>
      <w:r w:rsidR="00910315" w:rsidRPr="003F4289">
        <w:rPr>
          <w:rFonts w:ascii="Times New Roman" w:hAnsi="Times New Roman" w:cs="Times New Roman"/>
          <w:sz w:val="28"/>
          <w:szCs w:val="28"/>
        </w:rPr>
        <w:br/>
      </w:r>
      <w:r w:rsidR="00912A06" w:rsidRPr="003F4289">
        <w:rPr>
          <w:rFonts w:ascii="Times New Roman" w:hAnsi="Times New Roman" w:cs="Times New Roman"/>
          <w:sz w:val="28"/>
          <w:szCs w:val="28"/>
        </w:rPr>
        <w:t>Права потребителя защищаются государственными органами, которые контролируют безопасность товаров (работ, услуг), соблюдение законодательства о защите прав потребителей и имеют права по пресечению нарушений прав потребителей и привлечению правонару</w:t>
      </w:r>
      <w:r w:rsidR="00910315" w:rsidRPr="003F4289">
        <w:rPr>
          <w:rFonts w:ascii="Times New Roman" w:hAnsi="Times New Roman" w:cs="Times New Roman"/>
          <w:sz w:val="28"/>
          <w:szCs w:val="28"/>
        </w:rPr>
        <w:t>шителей к ответственности.</w:t>
      </w:r>
      <w:r w:rsidR="00910315" w:rsidRPr="003F4289">
        <w:rPr>
          <w:rFonts w:ascii="Times New Roman" w:hAnsi="Times New Roman" w:cs="Times New Roman"/>
          <w:sz w:val="28"/>
          <w:szCs w:val="28"/>
        </w:rPr>
        <w:br/>
      </w:r>
      <w:r w:rsidR="00912A06" w:rsidRPr="003F4289">
        <w:rPr>
          <w:rFonts w:ascii="Times New Roman" w:hAnsi="Times New Roman" w:cs="Times New Roman"/>
          <w:sz w:val="28"/>
          <w:szCs w:val="28"/>
        </w:rPr>
        <w:t xml:space="preserve">В соответствии со ст. 40 Закона «О защите </w:t>
      </w:r>
      <w:r w:rsidR="00910315" w:rsidRPr="003F4289">
        <w:rPr>
          <w:rFonts w:ascii="Times New Roman" w:hAnsi="Times New Roman" w:cs="Times New Roman"/>
          <w:sz w:val="28"/>
          <w:szCs w:val="28"/>
        </w:rPr>
        <w:t>прав потребителей» государственн</w:t>
      </w:r>
      <w:r w:rsidR="00912A06" w:rsidRPr="003F4289">
        <w:rPr>
          <w:rFonts w:ascii="Times New Roman" w:hAnsi="Times New Roman" w:cs="Times New Roman"/>
          <w:sz w:val="28"/>
          <w:szCs w:val="28"/>
        </w:rPr>
        <w:t>ый контроль и надзор за соблюдением законов и иных нормативных правовых актов Российской Федерации, регулирующих отношения в области защиты прав потребите</w:t>
      </w:r>
      <w:r w:rsidR="00910315" w:rsidRPr="003F4289">
        <w:rPr>
          <w:rFonts w:ascii="Times New Roman" w:hAnsi="Times New Roman" w:cs="Times New Roman"/>
          <w:sz w:val="28"/>
          <w:szCs w:val="28"/>
        </w:rPr>
        <w:t>лей,</w:t>
      </w:r>
      <w:r w:rsidR="00DA6ADC" w:rsidRPr="003F4289">
        <w:rPr>
          <w:rFonts w:ascii="Times New Roman" w:hAnsi="Times New Roman" w:cs="Times New Roman"/>
          <w:sz w:val="28"/>
          <w:szCs w:val="28"/>
        </w:rPr>
        <w:t xml:space="preserve"> </w:t>
      </w:r>
      <w:r w:rsidR="00912A06" w:rsidRPr="003F4289">
        <w:rPr>
          <w:rFonts w:ascii="Times New Roman" w:hAnsi="Times New Roman" w:cs="Times New Roman"/>
          <w:sz w:val="28"/>
          <w:szCs w:val="28"/>
        </w:rPr>
        <w:t>осуществляются уполномоченным федеральным органом исполнительной власти по контролю в о</w:t>
      </w:r>
      <w:r w:rsidR="00910315" w:rsidRPr="003F4289">
        <w:rPr>
          <w:rFonts w:ascii="Times New Roman" w:hAnsi="Times New Roman" w:cs="Times New Roman"/>
          <w:sz w:val="28"/>
          <w:szCs w:val="28"/>
        </w:rPr>
        <w:t>бласти защиты прав потребителей,</w:t>
      </w:r>
      <w:r w:rsidR="00912A06" w:rsidRPr="003F4289">
        <w:rPr>
          <w:rFonts w:ascii="Times New Roman" w:hAnsi="Times New Roman" w:cs="Times New Roman"/>
          <w:sz w:val="28"/>
          <w:szCs w:val="28"/>
        </w:rPr>
        <w:t xml:space="preserve"> а также иными федеральными</w:t>
      </w:r>
      <w:r w:rsidR="00910315" w:rsidRPr="003F4289">
        <w:rPr>
          <w:rFonts w:ascii="Times New Roman" w:hAnsi="Times New Roman" w:cs="Times New Roman"/>
          <w:sz w:val="28"/>
          <w:szCs w:val="28"/>
        </w:rPr>
        <w:t xml:space="preserve"> органами исполнительной власти,</w:t>
      </w:r>
      <w:r w:rsidR="00912A06" w:rsidRPr="003F4289">
        <w:rPr>
          <w:rFonts w:ascii="Times New Roman" w:hAnsi="Times New Roman" w:cs="Times New Roman"/>
          <w:sz w:val="28"/>
          <w:szCs w:val="28"/>
        </w:rPr>
        <w:t xml:space="preserve"> осуществляющими функции по контролю и надзору в области защиты прав потребителей и безопасности товаров (работ, услуг), в порядке, </w:t>
      </w:r>
      <w:r w:rsidR="00910315" w:rsidRPr="003F4289">
        <w:rPr>
          <w:rFonts w:ascii="Times New Roman" w:hAnsi="Times New Roman" w:cs="Times New Roman"/>
          <w:sz w:val="28"/>
          <w:szCs w:val="28"/>
        </w:rPr>
        <w:t>определяемом Правительством РФ.</w:t>
      </w:r>
      <w:r w:rsidR="007E5B21" w:rsidRPr="003F4289">
        <w:rPr>
          <w:rFonts w:ascii="Times New Roman" w:hAnsi="Times New Roman" w:cs="Times New Roman"/>
          <w:sz w:val="28"/>
          <w:szCs w:val="28"/>
        </w:rPr>
        <w:br/>
        <w:t>Государственный контроль и надзор в области защиты прав потребителей предусматривают:</w:t>
      </w:r>
      <w:r w:rsidR="007E5B21" w:rsidRPr="003F4289">
        <w:rPr>
          <w:rFonts w:ascii="Times New Roman" w:hAnsi="Times New Roman" w:cs="Times New Roman"/>
          <w:sz w:val="28"/>
          <w:szCs w:val="28"/>
        </w:rPr>
        <w:br/>
        <w:t>1) проведение мероприятий, связанных с контролем, - проверку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обязательных требований законов и иных нормативных правовых актов РФ, регулирующих отношения в области защиты прав потребителей, а также обязательных требований к товарам (работам, услугам);</w:t>
      </w:r>
      <w:r w:rsidR="007E5B21" w:rsidRPr="003F4289">
        <w:rPr>
          <w:rFonts w:ascii="Times New Roman" w:hAnsi="Times New Roman" w:cs="Times New Roman"/>
          <w:sz w:val="28"/>
          <w:szCs w:val="28"/>
        </w:rPr>
        <w:br/>
        <w:t>2) выдачу в пределах полномочий, предусмотренных законодательством РФ, предписаний изготовителям (исполнителям, продавцам, уполномоченным организациям или уполномоченным индивидуальным предпринимателям, импортерам) о прекращении нарушений прав потребителей, о необходимости соблюдения обязательных требований к товарам (работам, услугам);</w:t>
      </w:r>
      <w:r w:rsidR="007E5B21" w:rsidRPr="003F4289">
        <w:rPr>
          <w:rFonts w:ascii="Times New Roman" w:hAnsi="Times New Roman" w:cs="Times New Roman"/>
          <w:sz w:val="28"/>
          <w:szCs w:val="28"/>
        </w:rPr>
        <w:br/>
        <w:t>3) в установленном законодательством РФ порядке принятие мер по приостановлению производства и реализации товаров (выполнения работ, оказания услуг), которые не соответствуют обязательным требованиям (в том числе с истекшим сроком годности), и товаров, на которые должен быть установлен, но не установлен срок годности, по отзыву с внутреннего рынка и (или) от потребителя или потребителей товаров (работ, услуг), которые не соответствуют обязательным требованиям, и информированию об этом потребителей;</w:t>
      </w:r>
      <w:r w:rsidR="007E5B21" w:rsidRPr="003F4289">
        <w:rPr>
          <w:rFonts w:ascii="Times New Roman" w:hAnsi="Times New Roman" w:cs="Times New Roman"/>
          <w:sz w:val="28"/>
          <w:szCs w:val="28"/>
        </w:rPr>
        <w:br/>
        <w:t>4) направление в орган, осуществляющий лицензирование соответствующего вида деятельности (лицензирующий орган), материалов о нарушении прав потребителей для рассмотрения вопросов о приостановлении действия или об аннулировании соответствующей лицензии в установленном законодательством Российской Федерации порядке;</w:t>
      </w:r>
      <w:r w:rsidR="007E5B21" w:rsidRPr="003F4289">
        <w:rPr>
          <w:rFonts w:ascii="Times New Roman" w:hAnsi="Times New Roman" w:cs="Times New Roman"/>
          <w:sz w:val="28"/>
          <w:szCs w:val="28"/>
        </w:rPr>
        <w:br/>
        <w:t>5) направление в органы прокуратуры, другие правоохранительные органы по подведомственности материалов для решения вопросов о возбуждении уголовных дел по признакам преступлений, связанных с нарушением установленных законами и иными нормативными правовыми актами РФ прав потребителей;</w:t>
      </w:r>
      <w:r w:rsidR="007E5B21" w:rsidRPr="003F4289">
        <w:rPr>
          <w:rFonts w:ascii="Times New Roman" w:hAnsi="Times New Roman" w:cs="Times New Roman"/>
          <w:sz w:val="28"/>
          <w:szCs w:val="28"/>
        </w:rPr>
        <w:br/>
        <w:t>6) обращение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деятельности индивидуального предпринимателя (уполномоченного индивидуального предпринимателя) за неоднократное или грубое нарушение установленных законами и иными нормативными правовыми актами РФ прав потребителей.</w:t>
      </w:r>
      <w:r w:rsidR="007E5B21" w:rsidRPr="003F4289">
        <w:rPr>
          <w:rFonts w:ascii="Times New Roman" w:hAnsi="Times New Roman" w:cs="Times New Roman"/>
          <w:sz w:val="28"/>
          <w:szCs w:val="28"/>
        </w:rPr>
        <w:br/>
        <w:t>Закон "О защите прав потребителей" предусматривает создание органов по защите прав потребителей при местной администрации. Так, Закон говорит (ст. 44 Закона), что в целях защиты прав потребителей на территории муниципального образования органы местного самоуправления вправе:</w:t>
      </w:r>
      <w:r w:rsidR="007E5B21" w:rsidRPr="003F4289">
        <w:rPr>
          <w:rFonts w:ascii="Times New Roman" w:hAnsi="Times New Roman" w:cs="Times New Roman"/>
          <w:sz w:val="28"/>
          <w:szCs w:val="28"/>
        </w:rPr>
        <w:br/>
        <w:t>1) рассматривать жалобы потребителей, консультировать их по вопросам защиты прав потребителей;</w:t>
      </w:r>
      <w:r w:rsidR="007E5B21" w:rsidRPr="003F4289">
        <w:rPr>
          <w:rFonts w:ascii="Times New Roman" w:hAnsi="Times New Roman" w:cs="Times New Roman"/>
          <w:sz w:val="28"/>
          <w:szCs w:val="28"/>
        </w:rPr>
        <w:br/>
        <w:t>2) обращаться в суды в защиту прав потребителей(неопределенного круга потребителей).</w:t>
      </w:r>
      <w:r w:rsidR="007E5B21" w:rsidRPr="003F4289">
        <w:rPr>
          <w:rFonts w:ascii="Times New Roman" w:hAnsi="Times New Roman" w:cs="Times New Roman"/>
          <w:sz w:val="28"/>
          <w:szCs w:val="28"/>
        </w:rPr>
        <w:br/>
        <w:t>Делая на основе вышесказанного вывод, можно сказать, что предъявление претензии по большинству дел о защите прав потребителей необязательно, но рекомендуется как возможный досудебный порядок урегулирования споров, способ конкретизировать свои требования к ответчику до судебного разбирательства и документально зафиксировать момент начала отсчета срока удовлетворения требований потребителя.</w:t>
      </w:r>
      <w:r w:rsidR="009C2252" w:rsidRPr="003F4289">
        <w:rPr>
          <w:rFonts w:ascii="Times New Roman" w:hAnsi="Times New Roman" w:cs="Times New Roman"/>
          <w:sz w:val="28"/>
          <w:szCs w:val="28"/>
        </w:rPr>
        <w:br/>
        <w:t>Все вышесказанное подтверждает вывод о том, что в настоящее время, в связи со спецификой защиты прав потребителей, в само понятие "самозащита" включается не только совершение фактических и юридических действий самим управомоченным лицом, но и действия специализированных органов, отстаивающих права и интересы потребителя.</w:t>
      </w:r>
      <w:r w:rsidR="00910315" w:rsidRPr="003F4289">
        <w:rPr>
          <w:rFonts w:ascii="Times New Roman" w:hAnsi="Times New Roman" w:cs="Times New Roman"/>
          <w:sz w:val="28"/>
          <w:szCs w:val="28"/>
        </w:rPr>
        <w:br/>
        <w:t>Защита прав потребителей – понятие, недавно вошедшее в нашу действительность. Работы по ее правовому и организационному обеспечению выдвинули ее число основных направлений социально – экономической политики государства.</w:t>
      </w:r>
      <w:r w:rsidR="00910315" w:rsidRPr="003F4289">
        <w:rPr>
          <w:rFonts w:ascii="Times New Roman" w:hAnsi="Times New Roman" w:cs="Times New Roman"/>
          <w:sz w:val="28"/>
          <w:szCs w:val="28"/>
        </w:rPr>
        <w:br/>
        <w:t>Потребитель имеет право на безопасность товаров и услуг (при использовании;</w:t>
      </w:r>
      <w:r w:rsidR="00DA6ADC" w:rsidRPr="003F4289">
        <w:rPr>
          <w:rFonts w:ascii="Times New Roman" w:hAnsi="Times New Roman" w:cs="Times New Roman"/>
          <w:sz w:val="28"/>
          <w:szCs w:val="28"/>
        </w:rPr>
        <w:t xml:space="preserve"> </w:t>
      </w:r>
      <w:r w:rsidR="00910315" w:rsidRPr="003F4289">
        <w:rPr>
          <w:rFonts w:ascii="Times New Roman" w:hAnsi="Times New Roman" w:cs="Times New Roman"/>
          <w:sz w:val="28"/>
          <w:szCs w:val="28"/>
        </w:rPr>
        <w:t>хранении;</w:t>
      </w:r>
      <w:r w:rsidR="00DA6ADC" w:rsidRPr="003F4289">
        <w:rPr>
          <w:rFonts w:ascii="Times New Roman" w:hAnsi="Times New Roman" w:cs="Times New Roman"/>
          <w:sz w:val="28"/>
          <w:szCs w:val="28"/>
        </w:rPr>
        <w:t xml:space="preserve"> </w:t>
      </w:r>
      <w:r w:rsidR="00910315" w:rsidRPr="003F4289">
        <w:rPr>
          <w:rFonts w:ascii="Times New Roman" w:hAnsi="Times New Roman" w:cs="Times New Roman"/>
          <w:sz w:val="28"/>
          <w:szCs w:val="28"/>
        </w:rPr>
        <w:t xml:space="preserve">транспортировки)не только для жизни, здоровья, имущества,но и для окружающей среды. Потребитель в праве обменять непродовольственный товар надлежащего качества на аналогичный товар у продавца, у которого этот товар не подошел по форме, габаритам или по иным причинам. </w:t>
      </w:r>
      <w:r w:rsidR="00DA6ADC" w:rsidRPr="003F4289">
        <w:rPr>
          <w:rFonts w:ascii="Times New Roman" w:hAnsi="Times New Roman" w:cs="Times New Roman"/>
          <w:sz w:val="28"/>
          <w:szCs w:val="28"/>
        </w:rPr>
        <w:t xml:space="preserve"> </w:t>
      </w:r>
      <w:r w:rsidR="00910315" w:rsidRPr="003F4289">
        <w:rPr>
          <w:rFonts w:ascii="Times New Roman" w:hAnsi="Times New Roman" w:cs="Times New Roman"/>
          <w:sz w:val="28"/>
          <w:szCs w:val="28"/>
        </w:rPr>
        <w:t xml:space="preserve">Срок обмена товара ненадлежащего качества 14 дней, не считая дня покупки товара. </w:t>
      </w:r>
      <w:r w:rsidR="00DA6ADC" w:rsidRPr="003F4289">
        <w:rPr>
          <w:rFonts w:ascii="Times New Roman" w:hAnsi="Times New Roman" w:cs="Times New Roman"/>
          <w:sz w:val="28"/>
          <w:szCs w:val="28"/>
        </w:rPr>
        <w:t xml:space="preserve">(сноска) </w:t>
      </w:r>
      <w:r w:rsidR="00910315" w:rsidRPr="003F4289">
        <w:rPr>
          <w:rFonts w:ascii="Times New Roman" w:hAnsi="Times New Roman" w:cs="Times New Roman"/>
          <w:sz w:val="28"/>
          <w:szCs w:val="28"/>
        </w:rPr>
        <w:t>В случае, если аналогичный товар отсутствует в продаже на день обращения потребителя к продавцу, он в праве потребовать возврат денежной суммы за уплаченный товар.</w:t>
      </w:r>
      <w:r w:rsidR="00910315" w:rsidRPr="003F4289">
        <w:rPr>
          <w:rFonts w:ascii="Times New Roman" w:hAnsi="Times New Roman" w:cs="Times New Roman"/>
          <w:sz w:val="28"/>
          <w:szCs w:val="28"/>
        </w:rPr>
        <w:br/>
        <w:t>Потребитель при обнаружении недостатков в выполненной работе вправе по своему выбору потребовать:</w:t>
      </w:r>
      <w:r w:rsidR="00910315" w:rsidRPr="003F4289">
        <w:rPr>
          <w:rFonts w:ascii="Times New Roman" w:hAnsi="Times New Roman" w:cs="Times New Roman"/>
          <w:sz w:val="28"/>
          <w:szCs w:val="28"/>
        </w:rPr>
        <w:br/>
        <w:t xml:space="preserve">1. Безвозмездное устранение недостатков в выполненной работе; </w:t>
      </w:r>
      <w:r w:rsidR="00910315" w:rsidRPr="003F4289">
        <w:rPr>
          <w:rFonts w:ascii="Times New Roman" w:hAnsi="Times New Roman" w:cs="Times New Roman"/>
          <w:sz w:val="28"/>
          <w:szCs w:val="28"/>
        </w:rPr>
        <w:br/>
        <w:t xml:space="preserve">2. Соответствующего уменьшения вознаграждения за выполненную работу; </w:t>
      </w:r>
      <w:r w:rsidR="00910315" w:rsidRPr="003F4289">
        <w:rPr>
          <w:rFonts w:ascii="Times New Roman" w:hAnsi="Times New Roman" w:cs="Times New Roman"/>
          <w:sz w:val="28"/>
          <w:szCs w:val="28"/>
        </w:rPr>
        <w:br/>
        <w:t>3. Безвозмездного изготовления другой вещи из однородного материала такого же качества или повторного выполнения работы; 4. Возмещение понесенных им расходов по исправлению недостатков своими средствами или третьем лицом.</w:t>
      </w:r>
      <w:r w:rsidR="00910315" w:rsidRPr="003F4289">
        <w:rPr>
          <w:rFonts w:ascii="Times New Roman" w:hAnsi="Times New Roman" w:cs="Times New Roman"/>
          <w:sz w:val="28"/>
          <w:szCs w:val="28"/>
        </w:rPr>
        <w:br/>
      </w:r>
      <w:r w:rsidR="007E5B21" w:rsidRPr="003F4289">
        <w:rPr>
          <w:rFonts w:ascii="Times New Roman" w:hAnsi="Times New Roman" w:cs="Times New Roman"/>
          <w:sz w:val="28"/>
          <w:szCs w:val="28"/>
        </w:rPr>
        <w:t>Обмен непродовольственного товара надлежащего качества производится, если указанный товар: не был в употреблении, сохранены его товарный вид, потребительские свойства, пломбы, фабричные ярлыки, товарный чек, выданные потребителю вместе с проданным указанным товаром.</w:t>
      </w:r>
      <w:r w:rsidR="003F4289" w:rsidRPr="003F4289">
        <w:rPr>
          <w:rStyle w:val="aa"/>
          <w:rFonts w:ascii="Times New Roman" w:hAnsi="Times New Roman" w:cs="Times New Roman"/>
          <w:sz w:val="28"/>
          <w:szCs w:val="28"/>
        </w:rPr>
        <w:footnoteReference w:id="8"/>
      </w:r>
      <w:r w:rsidR="003F4289" w:rsidRPr="003F4289">
        <w:rPr>
          <w:rFonts w:ascii="Times New Roman" w:hAnsi="Times New Roman" w:cs="Times New Roman"/>
          <w:sz w:val="28"/>
          <w:szCs w:val="28"/>
        </w:rPr>
        <w:t xml:space="preserve"> </w:t>
      </w:r>
      <w:r w:rsidR="007E5B21" w:rsidRPr="003F4289">
        <w:rPr>
          <w:rFonts w:ascii="Times New Roman" w:hAnsi="Times New Roman" w:cs="Times New Roman"/>
          <w:sz w:val="28"/>
          <w:szCs w:val="28"/>
        </w:rPr>
        <w:br/>
      </w:r>
      <w:r w:rsidR="009C2252" w:rsidRPr="003F4289">
        <w:rPr>
          <w:rFonts w:ascii="Times New Roman" w:hAnsi="Times New Roman" w:cs="Times New Roman"/>
          <w:sz w:val="28"/>
          <w:szCs w:val="28"/>
        </w:rPr>
        <w:t>Общественные организации потребителей, созданные на территории России, объединились в Союз потребителей Российской Федерации (СПРФ). Таким образом, Закон «О защите прав потребителей» устанавливает важнейшие гарантии в правовом обеспечении защиты прав потребителей, определяя, что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Российской Федерации. Создание общественных объединений способствует реализации прав и законных интересов граждан.</w:t>
      </w:r>
      <w:r w:rsidR="007E5B21" w:rsidRPr="003F4289">
        <w:rPr>
          <w:rFonts w:ascii="Times New Roman" w:hAnsi="Times New Roman" w:cs="Times New Roman"/>
          <w:sz w:val="28"/>
          <w:szCs w:val="28"/>
        </w:rPr>
        <w:br/>
      </w:r>
      <w:r w:rsidR="009C2252" w:rsidRPr="003F4289">
        <w:rPr>
          <w:rFonts w:ascii="Times New Roman" w:hAnsi="Times New Roman" w:cs="Times New Roman"/>
          <w:sz w:val="28"/>
          <w:szCs w:val="28"/>
        </w:rPr>
        <w:t>Для потребителя наиболее предпочтительным является, прежде всего, попробовать защитить свои гражданские права самостоятельно. Не обращаясь предварительно к ответчику, потребитель сам ухудшает свое положение. Он лишает себя возможности взыскать моральный вред, неустойку и другие санкции, предусмотренные Законом, лишь в случаях неудовлетворения законных требований потребителя в добровольном порядке, несоблюдения установленных сроков, наличия вины предпринимателя, что при отсутствии досудебного обращения истца установлено не будет. Например, моральный вред, причиненный потребителю, вследствие нарушения изготовителем (исполнителем, продавцом) или организацией, выполняющей функции изготовителя (продавца) на основании договора с ним, прав потребителя, предусмотренных российскими законами и правовыми актами, регулирующими отношения в области защиты прав потребителей, подлежит компенсации причинителем вреда только при наличии его вины (ст. 15 Закона)</w:t>
      </w:r>
      <w:r w:rsidR="00635D41">
        <w:rPr>
          <w:rStyle w:val="aa"/>
          <w:rFonts w:ascii="Times New Roman" w:hAnsi="Times New Roman" w:cs="Times New Roman"/>
          <w:sz w:val="28"/>
          <w:szCs w:val="28"/>
        </w:rPr>
        <w:footnoteReference w:id="9"/>
      </w:r>
      <w:r w:rsidR="009C2252" w:rsidRPr="003F4289">
        <w:rPr>
          <w:rFonts w:ascii="Times New Roman" w:hAnsi="Times New Roman" w:cs="Times New Roman"/>
          <w:sz w:val="28"/>
          <w:szCs w:val="28"/>
        </w:rPr>
        <w:t>, которую доказать при отсутствии каких-либо документов, подтверждающих отказ продавца (исполнителя, изготовителя) добровольно удовлетворить претензии потребителя, представляется невозможным.</w:t>
      </w:r>
      <w:r w:rsidR="00DA6ADC" w:rsidRPr="003F4289">
        <w:rPr>
          <w:rFonts w:ascii="Times New Roman" w:hAnsi="Times New Roman" w:cs="Times New Roman"/>
          <w:sz w:val="28"/>
          <w:szCs w:val="28"/>
        </w:rPr>
        <w:t xml:space="preserve"> </w:t>
      </w:r>
      <w:r w:rsidR="009C2252" w:rsidRPr="003F4289">
        <w:rPr>
          <w:rFonts w:ascii="Times New Roman" w:hAnsi="Times New Roman" w:cs="Times New Roman"/>
          <w:sz w:val="28"/>
          <w:szCs w:val="28"/>
        </w:rPr>
        <w:t>А для взыскания неустойки необходимо установить факт неисполнения или ненадлежащего исполнения обязательства. Кроме того, если суд установит, что требования потребителя не были удовлетворены в добровольном порядке, государство вправе взыскать штраф в федеральный бюджет в размере цены иска.</w:t>
      </w:r>
      <w:r w:rsidR="00DA6ADC" w:rsidRPr="003F4289">
        <w:rPr>
          <w:rFonts w:ascii="Times New Roman" w:hAnsi="Times New Roman" w:cs="Times New Roman"/>
          <w:sz w:val="28"/>
          <w:szCs w:val="28"/>
        </w:rPr>
        <w:t xml:space="preserve"> </w:t>
      </w:r>
      <w:r w:rsidR="009C2252" w:rsidRPr="003F4289">
        <w:rPr>
          <w:rFonts w:ascii="Times New Roman" w:hAnsi="Times New Roman" w:cs="Times New Roman"/>
          <w:sz w:val="28"/>
          <w:szCs w:val="28"/>
        </w:rPr>
        <w:t>Суд должен стать последним средством разрешения подобных споров.</w:t>
      </w:r>
      <w:r w:rsidR="00040571">
        <w:rPr>
          <w:rFonts w:ascii="Times New Roman" w:hAnsi="Times New Roman" w:cs="Times New Roman"/>
          <w:b/>
          <w:sz w:val="32"/>
          <w:szCs w:val="28"/>
        </w:rPr>
        <w:br/>
      </w:r>
      <w:r w:rsidR="00781545">
        <w:rPr>
          <w:rFonts w:ascii="Times New Roman" w:eastAsia="Times New Roman" w:hAnsi="Times New Roman" w:cs="Times New Roman"/>
          <w:b/>
          <w:bCs/>
          <w:sz w:val="28"/>
          <w:szCs w:val="28"/>
        </w:rPr>
        <w:t xml:space="preserve">ГЛАВА </w:t>
      </w:r>
      <w:r w:rsidR="00635D41" w:rsidRPr="00635D41">
        <w:rPr>
          <w:rFonts w:ascii="Times New Roman" w:eastAsia="Times New Roman" w:hAnsi="Times New Roman" w:cs="Times New Roman"/>
          <w:b/>
          <w:bCs/>
          <w:sz w:val="28"/>
          <w:szCs w:val="28"/>
        </w:rPr>
        <w:t>2.</w:t>
      </w:r>
      <w:r w:rsidR="00597A88">
        <w:rPr>
          <w:rFonts w:ascii="Times New Roman" w:eastAsia="Times New Roman" w:hAnsi="Times New Roman" w:cs="Times New Roman"/>
          <w:b/>
          <w:bCs/>
          <w:sz w:val="28"/>
          <w:szCs w:val="28"/>
        </w:rPr>
        <w:t>Правовой анализ защит прав потребителя в Черняховском районе</w:t>
      </w:r>
      <w:r w:rsidR="00635D41" w:rsidRPr="00635D41">
        <w:rPr>
          <w:rFonts w:ascii="Times New Roman" w:eastAsia="Times New Roman" w:hAnsi="Times New Roman" w:cs="Times New Roman"/>
          <w:b/>
          <w:bCs/>
          <w:sz w:val="28"/>
          <w:szCs w:val="28"/>
        </w:rPr>
        <w:t>.</w:t>
      </w:r>
      <w:r w:rsidR="00635D41" w:rsidRPr="00635D41">
        <w:rPr>
          <w:rFonts w:ascii="Times New Roman" w:hAnsi="Times New Roman" w:cs="Times New Roman"/>
        </w:rPr>
        <w:br/>
      </w:r>
      <w:r w:rsidR="00635D41" w:rsidRPr="00635D41">
        <w:rPr>
          <w:rFonts w:ascii="Times New Roman" w:eastAsia="Times New Roman" w:hAnsi="Times New Roman" w:cs="Times New Roman"/>
          <w:color w:val="000000" w:themeColor="text1"/>
          <w:sz w:val="28"/>
          <w:szCs w:val="28"/>
        </w:rPr>
        <w:t xml:space="preserve">В настоящее время органы местного самоуправления, наиболее приближенные к населению, ввиду особенностей законодательства о местном самоуправлении фактически лишены права формирования и расходования средств на исполнение полномочий предоставленных законодательством о защите прав потребителей. В виду территориальных масштабов Российской Федерации проблемой примерно для 40% населения проживающего в удаленных и сельских территориях является возможность доступа к источникам правовой потребительской помощи.  Вместе с тем неудовлетворительное состояние потребительского рынка, отсутствие надлежащего обеспечения и гарантий безопасности и качества материальных благ и услуг, способствуют росту социального напряжения в обществе и сдерживают экономическое развитие России в целом. В условиях роста объемов потребления и насыщения рынка продукцией, проблемой для населения остается поступление в торговую сеть значительного количества некачественной, фальсифицированной и опасной для жизни и здоровья людей продукции. </w:t>
      </w:r>
      <w:r w:rsidR="00635D41" w:rsidRPr="00635D41">
        <w:rPr>
          <w:rFonts w:ascii="Times New Roman" w:hAnsi="Times New Roman" w:cs="Times New Roman"/>
        </w:rPr>
        <w:br/>
      </w:r>
      <w:r w:rsidR="00635D41" w:rsidRPr="00635D41">
        <w:rPr>
          <w:rFonts w:ascii="Times New Roman" w:eastAsia="Times New Roman" w:hAnsi="Times New Roman" w:cs="Times New Roman"/>
          <w:b/>
          <w:bCs/>
          <w:sz w:val="28"/>
          <w:szCs w:val="28"/>
        </w:rPr>
        <w:t>2.1.Анализ правовой грамотности населения в сфере защиты прав потребителей.</w:t>
      </w:r>
      <w:r w:rsidR="00635D41" w:rsidRPr="00635D41">
        <w:rPr>
          <w:rFonts w:ascii="Times New Roman" w:hAnsi="Times New Roman" w:cs="Times New Roman"/>
        </w:rPr>
        <w:br/>
      </w:r>
      <w:r w:rsidR="00635D41" w:rsidRPr="00635D41">
        <w:rPr>
          <w:rFonts w:ascii="Times New Roman" w:eastAsia="Times New Roman" w:hAnsi="Times New Roman" w:cs="Times New Roman"/>
          <w:sz w:val="28"/>
          <w:szCs w:val="28"/>
        </w:rPr>
        <w:t>Приходя в любые магазины мы не часто интересуемся уголком покупателя. Я решила пройтись по магазинам нашего города и выяснить все ли права потребителей соблюдаются в городе Черняховске. И вот, что я выяснила:</w:t>
      </w:r>
      <w:r w:rsidR="00635D41" w:rsidRPr="00635D41">
        <w:rPr>
          <w:rFonts w:ascii="Times New Roman" w:hAnsi="Times New Roman" w:cs="Times New Roman"/>
        </w:rPr>
        <w:br/>
      </w:r>
      <w:r w:rsidR="00635D41" w:rsidRPr="00635D41">
        <w:rPr>
          <w:rFonts w:ascii="Times New Roman" w:eastAsia="Times New Roman" w:hAnsi="Times New Roman" w:cs="Times New Roman"/>
          <w:i/>
          <w:iCs/>
          <w:sz w:val="28"/>
          <w:szCs w:val="28"/>
        </w:rPr>
        <w:t>Около 38% магазинов не имеют уголка потребителей.</w:t>
      </w:r>
      <w:r w:rsidR="00635D41" w:rsidRPr="00635D41">
        <w:rPr>
          <w:rFonts w:ascii="Times New Roman" w:hAnsi="Times New Roman" w:cs="Times New Roman"/>
        </w:rPr>
        <w:br/>
      </w:r>
      <w:r w:rsidR="00635D41" w:rsidRPr="00635D41">
        <w:rPr>
          <w:rFonts w:ascii="Times New Roman" w:eastAsia="Times New Roman" w:hAnsi="Times New Roman" w:cs="Times New Roman"/>
          <w:i/>
          <w:iCs/>
          <w:sz w:val="28"/>
          <w:szCs w:val="28"/>
        </w:rPr>
        <w:t>Более 55% магазинов не имеют книгу "Жалоб и предложений".</w:t>
      </w:r>
      <w:r w:rsidR="00635D41" w:rsidRPr="00635D41">
        <w:rPr>
          <w:rFonts w:ascii="Times New Roman" w:hAnsi="Times New Roman" w:cs="Times New Roman"/>
        </w:rPr>
        <w:br/>
      </w:r>
      <w:r w:rsidR="00635D41" w:rsidRPr="00635D41">
        <w:rPr>
          <w:rFonts w:ascii="Times New Roman" w:eastAsia="Times New Roman" w:hAnsi="Times New Roman" w:cs="Times New Roman"/>
          <w:i/>
          <w:iCs/>
          <w:sz w:val="28"/>
          <w:szCs w:val="28"/>
        </w:rPr>
        <w:t>В более 65% магазинов книга "Жалоб и предложений" исписана до конца и не заменена.</w:t>
      </w:r>
      <w:r w:rsidR="00635D41" w:rsidRPr="00635D41">
        <w:rPr>
          <w:rFonts w:ascii="Times New Roman" w:hAnsi="Times New Roman" w:cs="Times New Roman"/>
        </w:rPr>
        <w:br/>
      </w:r>
      <w:r w:rsidR="00635D41" w:rsidRPr="00635D41">
        <w:rPr>
          <w:rFonts w:ascii="Times New Roman" w:eastAsia="Times New Roman" w:hAnsi="Times New Roman" w:cs="Times New Roman"/>
          <w:i/>
          <w:iCs/>
          <w:sz w:val="28"/>
          <w:szCs w:val="28"/>
        </w:rPr>
        <w:t>Около 40% имеют в книге "Жалоб и предложений" в основном жалобы.</w:t>
      </w:r>
      <w:r w:rsidR="00635D41" w:rsidRPr="00635D41">
        <w:rPr>
          <w:rFonts w:ascii="Times New Roman" w:hAnsi="Times New Roman" w:cs="Times New Roman"/>
        </w:rPr>
        <w:br/>
      </w:r>
      <w:r w:rsidR="00635D41" w:rsidRPr="00635D41">
        <w:rPr>
          <w:rFonts w:ascii="Times New Roman" w:eastAsia="Times New Roman" w:hAnsi="Times New Roman" w:cs="Times New Roman"/>
          <w:i/>
          <w:iCs/>
          <w:sz w:val="28"/>
          <w:szCs w:val="28"/>
        </w:rPr>
        <w:t>В более, чем в 80%  магазинах отсутствует Конституция.</w:t>
      </w:r>
      <w:r w:rsidR="00635D41" w:rsidRPr="00635D41">
        <w:rPr>
          <w:rFonts w:ascii="Times New Roman" w:hAnsi="Times New Roman" w:cs="Times New Roman"/>
        </w:rPr>
        <w:br/>
      </w:r>
      <w:r w:rsidR="00635D41" w:rsidRPr="00635D41">
        <w:rPr>
          <w:rFonts w:ascii="Times New Roman" w:eastAsia="Times New Roman" w:hAnsi="Times New Roman" w:cs="Times New Roman"/>
          <w:i/>
          <w:iCs/>
          <w:sz w:val="28"/>
          <w:szCs w:val="28"/>
        </w:rPr>
        <w:t xml:space="preserve">Более, чем в 75% магазинах уголок потребителя составляет 50%. </w:t>
      </w:r>
      <w:r w:rsidR="00635D41" w:rsidRPr="00635D41">
        <w:rPr>
          <w:rFonts w:ascii="Times New Roman" w:hAnsi="Times New Roman" w:cs="Times New Roman"/>
        </w:rPr>
        <w:br/>
      </w:r>
      <w:r w:rsidR="00635D41" w:rsidRPr="00635D41">
        <w:rPr>
          <w:rFonts w:ascii="Times New Roman" w:hAnsi="Times New Roman" w:cs="Times New Roman"/>
          <w:noProof/>
          <w:lang w:eastAsia="ru-RU"/>
        </w:rPr>
        <w:drawing>
          <wp:inline distT="0" distB="0" distL="0" distR="0" wp14:anchorId="78048A3D" wp14:editId="61384277">
            <wp:extent cx="5840730" cy="4293870"/>
            <wp:effectExtent l="0" t="0" r="0" b="0"/>
            <wp:docPr id="159685345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5840730" cy="4293870"/>
                    </a:xfrm>
                    <a:prstGeom prst="rect">
                      <a:avLst/>
                    </a:prstGeom>
                  </pic:spPr>
                </pic:pic>
              </a:graphicData>
            </a:graphic>
          </wp:inline>
        </w:drawing>
      </w:r>
      <w:r w:rsidR="00635D41" w:rsidRPr="00635D41">
        <w:rPr>
          <w:rFonts w:ascii="Times New Roman" w:hAnsi="Times New Roman" w:cs="Times New Roman"/>
        </w:rPr>
        <w:br/>
      </w:r>
      <w:r w:rsidR="00635D41" w:rsidRPr="00635D41">
        <w:rPr>
          <w:rFonts w:ascii="Times New Roman" w:eastAsia="Times New Roman" w:hAnsi="Times New Roman" w:cs="Times New Roman"/>
          <w:sz w:val="28"/>
          <w:szCs w:val="28"/>
        </w:rPr>
        <w:t>Стоит сделать вывод, что людям надо выбирать вещи тщательней, внимательней  и чаще интересоваться уголком потребителя в магазине, где он совершает покупку во избежание неблагоприятных последствий.</w:t>
      </w:r>
      <w:r w:rsidR="00635D41" w:rsidRPr="00635D41">
        <w:rPr>
          <w:rFonts w:ascii="Times New Roman" w:hAnsi="Times New Roman" w:cs="Times New Roman"/>
        </w:rPr>
        <w:br/>
      </w:r>
      <w:r w:rsidR="00635D41" w:rsidRPr="00635D41">
        <w:rPr>
          <w:rFonts w:ascii="Times New Roman" w:eastAsia="Times New Roman" w:hAnsi="Times New Roman" w:cs="Times New Roman"/>
          <w:b/>
          <w:bCs/>
          <w:sz w:val="28"/>
          <w:szCs w:val="28"/>
        </w:rPr>
        <w:t>2.2.Анализ судебного права по защите прав потребителей в Черняховском районе.</w:t>
      </w:r>
      <w:r w:rsidR="00635D41" w:rsidRPr="00635D41">
        <w:rPr>
          <w:rFonts w:ascii="Times New Roman" w:hAnsi="Times New Roman" w:cs="Times New Roman"/>
        </w:rPr>
        <w:br/>
      </w:r>
      <w:r w:rsidR="00635D41" w:rsidRPr="00635D41">
        <w:rPr>
          <w:rFonts w:ascii="Times New Roman" w:eastAsia="Times New Roman" w:hAnsi="Times New Roman" w:cs="Times New Roman"/>
          <w:sz w:val="28"/>
          <w:szCs w:val="28"/>
        </w:rPr>
        <w:t xml:space="preserve">Основные формы оказания помощи гражданам, которые собираются подавать в суд на несовестливые магазины являются в первую очередь устные консультации. В дальнейшем судом оказывается практическая помощь по составлению претензий и исковых заявлений, содействие в проведении независимых потребительских экспертиз, а так же ведение дел в судах и участие в разрешении споров в досудебном порядке. </w:t>
      </w:r>
      <w:r w:rsidR="00635D41" w:rsidRPr="00635D41">
        <w:rPr>
          <w:rFonts w:ascii="Times New Roman" w:hAnsi="Times New Roman" w:cs="Times New Roman"/>
        </w:rPr>
        <w:br/>
      </w:r>
      <w:r w:rsidR="00635D41" w:rsidRPr="00635D41">
        <w:rPr>
          <w:rFonts w:ascii="Times New Roman" w:eastAsia="Times New Roman" w:hAnsi="Times New Roman" w:cs="Times New Roman"/>
          <w:sz w:val="28"/>
          <w:szCs w:val="28"/>
        </w:rPr>
        <w:t xml:space="preserve">В основном в суд поступают жалобы по продаже некачественных товаров (примерно 59%): бытовая техника, одежда, обувь, продовольственные товары, необоснованные отказы в обмене или возврате денег за товары ненадлежащего качества и др., а также жалобы на оказание некачественных услуг и нарушение сроков исполнения работ и услуг (примерно 41 % всех обращений), в основном в области ЖКХ, туризма, строительства, ремонта, а также финансово-кредитных и страховых услуг. </w:t>
      </w:r>
      <w:r w:rsidR="00635D41" w:rsidRPr="00635D41">
        <w:rPr>
          <w:rFonts w:ascii="Times New Roman" w:hAnsi="Times New Roman" w:cs="Times New Roman"/>
        </w:rPr>
        <w:br/>
      </w:r>
      <w:r w:rsidR="00635D41" w:rsidRPr="00635D41">
        <w:rPr>
          <w:rFonts w:ascii="Times New Roman" w:eastAsia="Times New Roman" w:hAnsi="Times New Roman" w:cs="Times New Roman"/>
          <w:sz w:val="28"/>
          <w:szCs w:val="28"/>
        </w:rPr>
        <w:t>В сфере ЖКХ наиболее частыми были жалобы и вопросы по новым правилам оказания жилищно-коммунальных услуг, новым тарифам, предоставлению необходимой информации, а также вопросы по положенным дотациям и льготам при оплате жилищно-коммунальных услуг.</w:t>
      </w:r>
      <w:r w:rsidR="00635D41" w:rsidRPr="00635D41">
        <w:rPr>
          <w:rFonts w:ascii="Times New Roman" w:hAnsi="Times New Roman" w:cs="Times New Roman"/>
        </w:rPr>
        <w:br/>
      </w:r>
      <w:r w:rsidR="00635D41" w:rsidRPr="00635D41">
        <w:rPr>
          <w:rFonts w:ascii="Times New Roman" w:eastAsia="Times New Roman" w:hAnsi="Times New Roman" w:cs="Times New Roman"/>
          <w:sz w:val="28"/>
          <w:szCs w:val="28"/>
        </w:rPr>
        <w:t>Проведя мониторинг по судебным делам в Черняховском районе за 2014 год (рассмотрено 32 дела) я выяснила, что в суд люди обращаются по таким проблемам, как:</w:t>
      </w:r>
      <w:r w:rsidR="00635D41" w:rsidRPr="00635D41">
        <w:rPr>
          <w:rFonts w:ascii="Times New Roman" w:hAnsi="Times New Roman" w:cs="Times New Roman"/>
        </w:rPr>
        <w:br/>
      </w:r>
      <w:r w:rsidR="00635D41" w:rsidRPr="00635D41">
        <w:rPr>
          <w:rFonts w:ascii="Times New Roman" w:eastAsia="Times New Roman" w:hAnsi="Times New Roman" w:cs="Times New Roman"/>
          <w:i/>
          <w:iCs/>
          <w:sz w:val="28"/>
          <w:szCs w:val="28"/>
        </w:rPr>
        <w:t xml:space="preserve">1) по возврату товаров ненадлежащего качества и отказах в возврате денег - 32%  </w:t>
      </w:r>
      <w:r w:rsidR="00635D41" w:rsidRPr="00635D41">
        <w:rPr>
          <w:rFonts w:ascii="Times New Roman" w:hAnsi="Times New Roman" w:cs="Times New Roman"/>
        </w:rPr>
        <w:br/>
      </w:r>
      <w:r w:rsidR="00635D41" w:rsidRPr="00635D41">
        <w:rPr>
          <w:rFonts w:ascii="Times New Roman" w:eastAsia="Times New Roman" w:hAnsi="Times New Roman" w:cs="Times New Roman"/>
          <w:i/>
          <w:iCs/>
          <w:sz w:val="28"/>
          <w:szCs w:val="28"/>
        </w:rPr>
        <w:t>(в том числе на технически сложные бытовые товары - 41%,обувь и одежда - 26 %,мебель -8%, бытовая техника – 13%,автомобили- 7% и др.);</w:t>
      </w:r>
      <w:r w:rsidR="00635D41" w:rsidRPr="00635D41">
        <w:rPr>
          <w:rFonts w:ascii="Times New Roman" w:hAnsi="Times New Roman" w:cs="Times New Roman"/>
        </w:rPr>
        <w:br/>
      </w:r>
      <w:r w:rsidR="00635D41" w:rsidRPr="00635D41">
        <w:rPr>
          <w:rFonts w:ascii="Times New Roman" w:eastAsia="Times New Roman" w:hAnsi="Times New Roman" w:cs="Times New Roman"/>
          <w:i/>
          <w:iCs/>
          <w:sz w:val="28"/>
          <w:szCs w:val="28"/>
        </w:rPr>
        <w:t>2) по возврату или обмену товаров надлежащего качества- 6 %;</w:t>
      </w:r>
      <w:r w:rsidR="00635D41" w:rsidRPr="00635D41">
        <w:rPr>
          <w:rFonts w:ascii="Times New Roman" w:hAnsi="Times New Roman" w:cs="Times New Roman"/>
        </w:rPr>
        <w:br/>
      </w:r>
      <w:r w:rsidR="00635D41" w:rsidRPr="00635D41">
        <w:rPr>
          <w:rFonts w:ascii="Times New Roman" w:eastAsia="Times New Roman" w:hAnsi="Times New Roman" w:cs="Times New Roman"/>
          <w:i/>
          <w:iCs/>
          <w:sz w:val="28"/>
          <w:szCs w:val="28"/>
        </w:rPr>
        <w:t>3) по ЖКХ и жилищным вопросам- 37%;</w:t>
      </w:r>
      <w:r w:rsidR="00635D41" w:rsidRPr="00635D41">
        <w:rPr>
          <w:rFonts w:ascii="Times New Roman" w:hAnsi="Times New Roman" w:cs="Times New Roman"/>
        </w:rPr>
        <w:br/>
      </w:r>
      <w:r w:rsidR="00635D41" w:rsidRPr="00635D41">
        <w:rPr>
          <w:rFonts w:ascii="Times New Roman" w:eastAsia="Times New Roman" w:hAnsi="Times New Roman" w:cs="Times New Roman"/>
          <w:i/>
          <w:iCs/>
          <w:sz w:val="28"/>
          <w:szCs w:val="28"/>
        </w:rPr>
        <w:t>4) по некачественно исполненным услугам- 7%;</w:t>
      </w:r>
      <w:r w:rsidR="00635D41" w:rsidRPr="00635D41">
        <w:rPr>
          <w:rFonts w:ascii="Times New Roman" w:hAnsi="Times New Roman" w:cs="Times New Roman"/>
        </w:rPr>
        <w:br/>
      </w:r>
      <w:r w:rsidR="00635D41" w:rsidRPr="00635D41">
        <w:rPr>
          <w:rFonts w:ascii="Times New Roman" w:eastAsia="Times New Roman" w:hAnsi="Times New Roman" w:cs="Times New Roman"/>
          <w:i/>
          <w:iCs/>
          <w:sz w:val="28"/>
          <w:szCs w:val="28"/>
        </w:rPr>
        <w:t>5) по нарушениям сроков исполнения работ, услуг- 6%;</w:t>
      </w:r>
      <w:r w:rsidR="00635D41" w:rsidRPr="00635D41">
        <w:rPr>
          <w:rFonts w:ascii="Times New Roman" w:hAnsi="Times New Roman" w:cs="Times New Roman"/>
        </w:rPr>
        <w:br/>
      </w:r>
      <w:r w:rsidR="00635D41" w:rsidRPr="00635D41">
        <w:rPr>
          <w:rFonts w:ascii="Times New Roman" w:eastAsia="Times New Roman" w:hAnsi="Times New Roman" w:cs="Times New Roman"/>
          <w:i/>
          <w:iCs/>
          <w:sz w:val="28"/>
          <w:szCs w:val="28"/>
        </w:rPr>
        <w:t>6) по информационным вопросам (торговля без информации на русском языке, отсутствие информационных вывесок, книг отзывов и предложений и др.) -2%;</w:t>
      </w:r>
      <w:r w:rsidR="00635D41" w:rsidRPr="00635D41">
        <w:rPr>
          <w:rFonts w:ascii="Times New Roman" w:hAnsi="Times New Roman" w:cs="Times New Roman"/>
        </w:rPr>
        <w:br/>
      </w:r>
      <w:r w:rsidR="00635D41" w:rsidRPr="00635D41">
        <w:rPr>
          <w:rFonts w:ascii="Times New Roman" w:eastAsia="Times New Roman" w:hAnsi="Times New Roman" w:cs="Times New Roman"/>
          <w:i/>
          <w:iCs/>
          <w:sz w:val="28"/>
          <w:szCs w:val="28"/>
        </w:rPr>
        <w:t>7)   по нарушениям сроков поставки предварительно-оплаченных товаров- 2%;</w:t>
      </w:r>
      <w:r w:rsidR="00635D41" w:rsidRPr="00635D41">
        <w:rPr>
          <w:rFonts w:ascii="Times New Roman" w:hAnsi="Times New Roman" w:cs="Times New Roman"/>
        </w:rPr>
        <w:br/>
      </w:r>
      <w:r w:rsidR="00635D41" w:rsidRPr="00635D41">
        <w:rPr>
          <w:rFonts w:ascii="Times New Roman" w:eastAsia="Times New Roman" w:hAnsi="Times New Roman" w:cs="Times New Roman"/>
          <w:i/>
          <w:iCs/>
          <w:sz w:val="28"/>
          <w:szCs w:val="28"/>
        </w:rPr>
        <w:t>8)   по отказам в проведении продавцом экспертиз в гарантийный период- 4%;</w:t>
      </w:r>
      <w:r w:rsidR="00635D41" w:rsidRPr="00635D41">
        <w:rPr>
          <w:rFonts w:ascii="Times New Roman" w:hAnsi="Times New Roman" w:cs="Times New Roman"/>
        </w:rPr>
        <w:br/>
      </w:r>
      <w:r w:rsidR="00635D41" w:rsidRPr="00635D41">
        <w:rPr>
          <w:rFonts w:ascii="Times New Roman" w:eastAsia="Times New Roman" w:hAnsi="Times New Roman" w:cs="Times New Roman"/>
          <w:i/>
          <w:iCs/>
          <w:sz w:val="28"/>
          <w:szCs w:val="28"/>
        </w:rPr>
        <w:t xml:space="preserve"> 9) по нарушениям правил продажи товаров дистанционным способом- 1%;</w:t>
      </w:r>
      <w:r w:rsidR="00635D41" w:rsidRPr="00635D41">
        <w:rPr>
          <w:rFonts w:ascii="Times New Roman" w:hAnsi="Times New Roman" w:cs="Times New Roman"/>
        </w:rPr>
        <w:br/>
      </w:r>
      <w:r w:rsidR="00635D41" w:rsidRPr="00635D41">
        <w:rPr>
          <w:rFonts w:ascii="Times New Roman" w:eastAsia="Times New Roman" w:hAnsi="Times New Roman" w:cs="Times New Roman"/>
          <w:i/>
          <w:iCs/>
          <w:sz w:val="28"/>
          <w:szCs w:val="28"/>
        </w:rPr>
        <w:t>10) по другим вопросам- 3</w:t>
      </w:r>
      <w:r w:rsidR="00635D41" w:rsidRPr="00635D41">
        <w:rPr>
          <w:rFonts w:ascii="Times New Roman" w:hAnsi="Times New Roman" w:cs="Times New Roman"/>
          <w:noProof/>
          <w:lang w:eastAsia="ru-RU"/>
        </w:rPr>
        <w:drawing>
          <wp:inline distT="0" distB="0" distL="0" distR="0" wp14:anchorId="465AB642" wp14:editId="210ED274">
            <wp:extent cx="5940425" cy="4367162"/>
            <wp:effectExtent l="0" t="0" r="3175" b="0"/>
            <wp:docPr id="92793445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5940425" cy="4367162"/>
                    </a:xfrm>
                    <a:prstGeom prst="rect">
                      <a:avLst/>
                    </a:prstGeom>
                  </pic:spPr>
                </pic:pic>
              </a:graphicData>
            </a:graphic>
          </wp:inline>
        </w:drawing>
      </w:r>
      <w:r w:rsidR="00635D41" w:rsidRPr="00635D41">
        <w:rPr>
          <w:rFonts w:ascii="Times New Roman" w:eastAsia="Times New Roman" w:hAnsi="Times New Roman" w:cs="Times New Roman"/>
          <w:i/>
          <w:iCs/>
          <w:sz w:val="28"/>
          <w:szCs w:val="28"/>
        </w:rPr>
        <w:t>%.</w:t>
      </w:r>
      <w:r w:rsidR="00635D41" w:rsidRPr="00635D41">
        <w:rPr>
          <w:rFonts w:ascii="Times New Roman" w:hAnsi="Times New Roman" w:cs="Times New Roman"/>
        </w:rPr>
        <w:br/>
      </w:r>
      <w:r w:rsidR="00635D41" w:rsidRPr="00635D41">
        <w:rPr>
          <w:rFonts w:ascii="Times New Roman" w:eastAsia="Times New Roman" w:hAnsi="Times New Roman" w:cs="Times New Roman"/>
          <w:sz w:val="28"/>
          <w:szCs w:val="28"/>
        </w:rPr>
        <w:t>Гражданин А. купил спортивный костюм в магазине "Одежда" и не заметил дефекта при покупке. Придя домой, гражданин А. заметил дырку на своем замечательном костюме и решил вернуть его обратно в магазин и потребовать возврат денег. В возврате денег гражданину А. было отказано. Гражданин А. подал заявление в суд на магазин "Одежда" с целью взыскания денег  за товар ненадлежащего качества. Судом была проведена экспертиза костюма (за счет гражданина А.) и было выяснено, что дефект на костюме производственный. Отдел по правам потребителя нанес визит в магазин "Одежда" и выяснилось, что в магазине отсутствует книга жалоб. Суд рассмотрел дело гражданина А. и вынес вердикт, что представитель магазина "Одежда" обязан выплатить всю сумму за спортивный костюм, за экспертизу, которую провел гражданин А. за свой счет и компенсацию за моральный ущерб. Так же магазину бы выписан штраф за отсутствие книги жалоб.</w:t>
      </w:r>
      <w:r w:rsidR="00635D41" w:rsidRPr="00635D41">
        <w:rPr>
          <w:rFonts w:ascii="Times New Roman" w:hAnsi="Times New Roman" w:cs="Times New Roman"/>
        </w:rPr>
        <w:br/>
      </w:r>
      <w:r w:rsidR="00635D41" w:rsidRPr="00635D41">
        <w:rPr>
          <w:rFonts w:ascii="Times New Roman" w:eastAsia="Times New Roman" w:hAnsi="Times New Roman" w:cs="Times New Roman"/>
          <w:sz w:val="28"/>
          <w:szCs w:val="28"/>
        </w:rPr>
        <w:t>В основном судьи г. Черняховска выносили вердикты в пользу потребителей (68%) по таким делам, как: возврат товаров ненадлежащего качества и отказ в возврате денег за товар, нарушение правил продажи товаров, некачественно оказанные услуги.</w:t>
      </w:r>
      <w:r w:rsidR="00635D41" w:rsidRPr="00635D41">
        <w:rPr>
          <w:rFonts w:ascii="Times New Roman" w:hAnsi="Times New Roman" w:cs="Times New Roman"/>
        </w:rPr>
        <w:br/>
      </w:r>
      <w:r w:rsidR="00635D41" w:rsidRPr="00635D41">
        <w:rPr>
          <w:rFonts w:ascii="Times New Roman" w:eastAsia="Times New Roman" w:hAnsi="Times New Roman" w:cs="Times New Roman"/>
          <w:b/>
          <w:bCs/>
          <w:sz w:val="28"/>
          <w:szCs w:val="28"/>
        </w:rPr>
        <w:t>Заключение.</w:t>
      </w:r>
      <w:r w:rsidR="00635D41" w:rsidRPr="00635D41">
        <w:rPr>
          <w:rFonts w:ascii="Times New Roman" w:hAnsi="Times New Roman" w:cs="Times New Roman"/>
        </w:rPr>
        <w:br/>
      </w:r>
      <w:r w:rsidR="00635D41" w:rsidRPr="00635D41">
        <w:rPr>
          <w:rFonts w:ascii="Times New Roman" w:eastAsia="Georgia" w:hAnsi="Times New Roman" w:cs="Times New Roman"/>
          <w:sz w:val="28"/>
          <w:szCs w:val="28"/>
        </w:rPr>
        <w:t>Необходимость знания своих прав потребителями очевидна, так же как и то, что обладать прочными знаниями в области предоставления качественных товаров, услуг должны, прежде всего, менеджеры, руководители предприятий, организаций, эти услуги предоставляющие. Знание законодательства о защите прав потребителей позволяет поднять уровень системы менеджмента, соблюсти баланс между интересами потребителей и предпринимателей, не опустившись до безнаказанности и вседозволенности бизнеса.</w:t>
      </w:r>
      <w:r w:rsidR="00635D41" w:rsidRPr="00635D41">
        <w:rPr>
          <w:rFonts w:ascii="Times New Roman" w:hAnsi="Times New Roman" w:cs="Times New Roman"/>
        </w:rPr>
        <w:br/>
      </w:r>
      <w:r w:rsidR="00635D41" w:rsidRPr="00635D41">
        <w:rPr>
          <w:rFonts w:ascii="Times New Roman" w:eastAsia="Georgia" w:hAnsi="Times New Roman" w:cs="Times New Roman"/>
          <w:sz w:val="28"/>
          <w:szCs w:val="28"/>
        </w:rPr>
        <w:t>Организации по защите прав потребителей призваны участвовать в разработке программ и проектов, направленных на защиту прав потребителей от некачественных товаров и услуг, осуществлять контроль за соблюдением Закона РФ «О защите прав потребителей», просвещать потребителей в вопросах защиты их прав, проводить работу с предпринимателями с целью разъяснения недопущения проникновения на потребительский рынок некачественных товаров, предоставления некачественных услуг.</w:t>
      </w:r>
      <w:r w:rsidR="00635D41" w:rsidRPr="00635D41">
        <w:rPr>
          <w:rFonts w:ascii="Times New Roman" w:hAnsi="Times New Roman" w:cs="Times New Roman"/>
        </w:rPr>
        <w:br/>
      </w:r>
      <w:r w:rsidR="00635D41" w:rsidRPr="00635D41">
        <w:rPr>
          <w:rFonts w:ascii="Times New Roman" w:eastAsia="Georgia" w:hAnsi="Times New Roman" w:cs="Times New Roman"/>
          <w:sz w:val="28"/>
          <w:szCs w:val="28"/>
        </w:rPr>
        <w:t>Отделы по правам потребителя должны чаще интересоваться уголками потребителя в магазинах и приходить с проверками.</w:t>
      </w:r>
      <w:r w:rsidR="00635D41" w:rsidRPr="00635D41">
        <w:rPr>
          <w:rFonts w:ascii="Times New Roman" w:hAnsi="Times New Roman" w:cs="Times New Roman"/>
        </w:rPr>
        <w:br/>
      </w:r>
      <w:r w:rsidR="00635D41" w:rsidRPr="00635D41">
        <w:rPr>
          <w:rFonts w:ascii="Times New Roman" w:eastAsia="Georgia" w:hAnsi="Times New Roman" w:cs="Times New Roman"/>
          <w:sz w:val="28"/>
          <w:szCs w:val="28"/>
        </w:rPr>
        <w:t>Потребителям нужно быть внимательней, обращать внимание на все мелочи и интересоваться уголком потребителя во избежание проблем в дальнейшем.</w:t>
      </w:r>
      <w:r w:rsidR="00781545">
        <w:rPr>
          <w:rFonts w:ascii="Times New Roman" w:eastAsia="Georgia" w:hAnsi="Times New Roman" w:cs="Times New Roman"/>
          <w:sz w:val="28"/>
          <w:szCs w:val="28"/>
        </w:rPr>
        <w:br/>
      </w:r>
      <w:r w:rsidR="00781545">
        <w:rPr>
          <w:rFonts w:ascii="Times New Roman" w:hAnsi="Times New Roman" w:cs="Times New Roman"/>
          <w:sz w:val="28"/>
          <w:szCs w:val="28"/>
        </w:rPr>
        <w:br/>
      </w:r>
      <w:r w:rsidR="00781545">
        <w:rPr>
          <w:rFonts w:ascii="Times New Roman" w:hAnsi="Times New Roman" w:cs="Times New Roman"/>
          <w:sz w:val="28"/>
          <w:szCs w:val="28"/>
        </w:rPr>
        <w:br/>
      </w:r>
      <w:r w:rsidR="00781545">
        <w:rPr>
          <w:rFonts w:ascii="Times New Roman" w:hAnsi="Times New Roman" w:cs="Times New Roman"/>
          <w:sz w:val="28"/>
          <w:szCs w:val="28"/>
        </w:rPr>
        <w:br/>
      </w:r>
      <w:r w:rsidR="00781545">
        <w:rPr>
          <w:rFonts w:ascii="Times New Roman" w:hAnsi="Times New Roman" w:cs="Times New Roman"/>
          <w:sz w:val="28"/>
          <w:szCs w:val="28"/>
        </w:rPr>
        <w:br/>
      </w:r>
      <w:r w:rsidR="00781545">
        <w:rPr>
          <w:rFonts w:ascii="Times New Roman" w:hAnsi="Times New Roman" w:cs="Times New Roman"/>
          <w:sz w:val="28"/>
          <w:szCs w:val="28"/>
        </w:rPr>
        <w:br/>
      </w:r>
      <w:r w:rsidR="00781545">
        <w:rPr>
          <w:rFonts w:ascii="Times New Roman" w:hAnsi="Times New Roman" w:cs="Times New Roman"/>
          <w:sz w:val="28"/>
          <w:szCs w:val="28"/>
        </w:rPr>
        <w:br/>
      </w:r>
      <w:r w:rsidR="00781545">
        <w:rPr>
          <w:rFonts w:ascii="Times New Roman" w:hAnsi="Times New Roman" w:cs="Times New Roman"/>
          <w:sz w:val="28"/>
          <w:szCs w:val="28"/>
        </w:rPr>
        <w:br/>
      </w:r>
      <w:r w:rsidR="00781545">
        <w:rPr>
          <w:rFonts w:ascii="Times New Roman" w:hAnsi="Times New Roman" w:cs="Times New Roman"/>
          <w:sz w:val="28"/>
          <w:szCs w:val="28"/>
        </w:rPr>
        <w:br/>
      </w:r>
      <w:r w:rsidR="00781545">
        <w:rPr>
          <w:rFonts w:ascii="Times New Roman" w:hAnsi="Times New Roman" w:cs="Times New Roman"/>
          <w:sz w:val="28"/>
          <w:szCs w:val="28"/>
        </w:rPr>
        <w:br/>
      </w:r>
      <w:r w:rsidR="00781545">
        <w:rPr>
          <w:rFonts w:ascii="Times New Roman" w:hAnsi="Times New Roman" w:cs="Times New Roman"/>
          <w:sz w:val="28"/>
          <w:szCs w:val="28"/>
        </w:rPr>
        <w:br/>
      </w:r>
      <w:r w:rsidR="00781545">
        <w:rPr>
          <w:rFonts w:ascii="Times New Roman" w:hAnsi="Times New Roman" w:cs="Times New Roman"/>
          <w:sz w:val="28"/>
          <w:szCs w:val="28"/>
        </w:rPr>
        <w:br/>
      </w:r>
      <w:r w:rsidR="00781545">
        <w:rPr>
          <w:rFonts w:ascii="Times New Roman" w:hAnsi="Times New Roman" w:cs="Times New Roman"/>
          <w:sz w:val="28"/>
          <w:szCs w:val="28"/>
        </w:rPr>
        <w:br/>
      </w:r>
      <w:r w:rsidR="00781545">
        <w:rPr>
          <w:rFonts w:ascii="Times New Roman" w:hAnsi="Times New Roman" w:cs="Times New Roman"/>
          <w:sz w:val="28"/>
          <w:szCs w:val="28"/>
        </w:rPr>
        <w:br/>
      </w:r>
      <w:r w:rsidR="00781545">
        <w:rPr>
          <w:rFonts w:ascii="Times New Roman" w:hAnsi="Times New Roman" w:cs="Times New Roman"/>
          <w:sz w:val="28"/>
          <w:szCs w:val="28"/>
        </w:rPr>
        <w:br/>
      </w:r>
    </w:p>
    <w:p w:rsidR="001033B8" w:rsidRDefault="001033B8" w:rsidP="001033B8">
      <w:pPr>
        <w:jc w:val="both"/>
        <w:rPr>
          <w:rFonts w:ascii="Times New Roman" w:hAnsi="Times New Roman"/>
          <w:sz w:val="28"/>
          <w:szCs w:val="28"/>
        </w:rPr>
      </w:pPr>
    </w:p>
    <w:p w:rsidR="001033B8" w:rsidRDefault="001033B8" w:rsidP="001033B8">
      <w:pPr>
        <w:jc w:val="both"/>
        <w:rPr>
          <w:rFonts w:ascii="Times New Roman" w:hAnsi="Times New Roman"/>
          <w:sz w:val="28"/>
          <w:szCs w:val="28"/>
        </w:rPr>
      </w:pPr>
    </w:p>
    <w:p w:rsidR="001033B8" w:rsidRDefault="001033B8" w:rsidP="001033B8">
      <w:pPr>
        <w:jc w:val="both"/>
        <w:rPr>
          <w:rFonts w:ascii="Times New Roman" w:hAnsi="Times New Roman"/>
          <w:sz w:val="28"/>
          <w:szCs w:val="28"/>
        </w:rPr>
      </w:pPr>
    </w:p>
    <w:p w:rsidR="001033B8" w:rsidRDefault="001033B8" w:rsidP="001033B8">
      <w:pPr>
        <w:jc w:val="both"/>
        <w:rPr>
          <w:rFonts w:ascii="Times New Roman" w:hAnsi="Times New Roman"/>
          <w:sz w:val="28"/>
          <w:szCs w:val="28"/>
        </w:rPr>
      </w:pPr>
    </w:p>
    <w:p w:rsidR="001033B8" w:rsidRDefault="001033B8" w:rsidP="001033B8">
      <w:pPr>
        <w:jc w:val="both"/>
        <w:rPr>
          <w:rFonts w:ascii="Times New Roman" w:hAnsi="Times New Roman"/>
          <w:sz w:val="28"/>
          <w:szCs w:val="28"/>
        </w:rPr>
      </w:pPr>
    </w:p>
    <w:p w:rsidR="001033B8" w:rsidRDefault="001033B8" w:rsidP="001033B8">
      <w:pPr>
        <w:jc w:val="both"/>
        <w:rPr>
          <w:rFonts w:ascii="Times New Roman" w:hAnsi="Times New Roman"/>
          <w:sz w:val="28"/>
          <w:szCs w:val="28"/>
        </w:rPr>
      </w:pPr>
    </w:p>
    <w:p w:rsidR="001033B8" w:rsidRDefault="001033B8" w:rsidP="001033B8">
      <w:pPr>
        <w:jc w:val="both"/>
        <w:rPr>
          <w:rFonts w:ascii="Times New Roman" w:hAnsi="Times New Roman"/>
          <w:sz w:val="28"/>
          <w:szCs w:val="28"/>
        </w:rPr>
      </w:pPr>
    </w:p>
    <w:p w:rsidR="001033B8" w:rsidRDefault="001033B8" w:rsidP="001033B8">
      <w:pPr>
        <w:jc w:val="both"/>
        <w:rPr>
          <w:rFonts w:ascii="Times New Roman" w:hAnsi="Times New Roman"/>
          <w:sz w:val="28"/>
          <w:szCs w:val="28"/>
        </w:rPr>
      </w:pPr>
    </w:p>
    <w:p w:rsidR="001033B8" w:rsidRDefault="001033B8" w:rsidP="001033B8">
      <w:pPr>
        <w:jc w:val="both"/>
        <w:rPr>
          <w:rFonts w:ascii="Times New Roman" w:hAnsi="Times New Roman"/>
          <w:sz w:val="28"/>
          <w:szCs w:val="28"/>
        </w:rPr>
      </w:pPr>
    </w:p>
    <w:p w:rsidR="001033B8" w:rsidRDefault="001033B8" w:rsidP="001033B8">
      <w:pPr>
        <w:jc w:val="both"/>
        <w:rPr>
          <w:rFonts w:ascii="Times New Roman" w:hAnsi="Times New Roman"/>
          <w:sz w:val="28"/>
          <w:szCs w:val="28"/>
        </w:rPr>
      </w:pPr>
    </w:p>
    <w:p w:rsidR="001033B8" w:rsidRDefault="001033B8" w:rsidP="001033B8">
      <w:pPr>
        <w:jc w:val="both"/>
        <w:rPr>
          <w:rFonts w:ascii="Times New Roman" w:hAnsi="Times New Roman"/>
          <w:sz w:val="28"/>
          <w:szCs w:val="28"/>
        </w:rPr>
      </w:pPr>
    </w:p>
    <w:p w:rsidR="00BB3FD6" w:rsidRPr="00BB3FD6" w:rsidRDefault="00C80251" w:rsidP="001033B8">
      <w:pPr>
        <w:jc w:val="both"/>
        <w:rPr>
          <w:rFonts w:ascii="Times New Roman" w:hAnsi="Times New Roman" w:cs="Times New Roman"/>
          <w:sz w:val="28"/>
          <w:szCs w:val="28"/>
        </w:rPr>
      </w:pPr>
      <w:r w:rsidRPr="00BB3FD6">
        <w:rPr>
          <w:rFonts w:ascii="Times New Roman" w:hAnsi="Times New Roman"/>
          <w:sz w:val="28"/>
          <w:szCs w:val="28"/>
        </w:rPr>
        <w:t xml:space="preserve">Список использованной литературы и  интернет - ресурсов:  </w:t>
      </w:r>
      <w:r w:rsidR="00781545" w:rsidRPr="00BB3FD6">
        <w:rPr>
          <w:rFonts w:ascii="Times New Roman" w:hAnsi="Times New Roman" w:cs="Times New Roman"/>
          <w:sz w:val="28"/>
          <w:szCs w:val="28"/>
        </w:rPr>
        <w:br/>
        <w:t>1</w:t>
      </w:r>
      <w:r w:rsidR="00040571" w:rsidRPr="00BB3FD6">
        <w:rPr>
          <w:rFonts w:ascii="Times New Roman" w:hAnsi="Times New Roman" w:cs="Times New Roman"/>
          <w:sz w:val="28"/>
          <w:szCs w:val="28"/>
        </w:rPr>
        <w:t xml:space="preserve">. ст. 246 ГК РСФСР 1964 г. «права покупателя в случае продажи ему вещи ненадлежащего качества.» </w:t>
      </w:r>
      <w:r w:rsidR="00040571" w:rsidRPr="00BB3FD6">
        <w:rPr>
          <w:rFonts w:ascii="Times New Roman" w:hAnsi="Times New Roman" w:cs="Times New Roman"/>
          <w:sz w:val="28"/>
          <w:szCs w:val="28"/>
        </w:rPr>
        <w:br/>
        <w:t>2.</w:t>
      </w:r>
      <w:r w:rsidR="00781545" w:rsidRPr="00BB3FD6">
        <w:rPr>
          <w:rFonts w:ascii="Times New Roman" w:hAnsi="Times New Roman" w:cs="Times New Roman"/>
          <w:sz w:val="28"/>
          <w:szCs w:val="28"/>
        </w:rPr>
        <w:t xml:space="preserve">Федеральный Закон РФ от 6 октября 2003 г. N 131-ФЗ "Об общих принципах организации местного самоуправления в Российской Федерации" (с изм. и доп. от 18 апреля 2005 г.) // Российская газета, N 170, 01 </w:t>
      </w:r>
      <w:r w:rsidR="00040571" w:rsidRPr="00BB3FD6">
        <w:rPr>
          <w:rFonts w:ascii="Times New Roman" w:hAnsi="Times New Roman" w:cs="Times New Roman"/>
          <w:sz w:val="28"/>
          <w:szCs w:val="28"/>
        </w:rPr>
        <w:t>сентября 1995.</w:t>
      </w:r>
      <w:r w:rsidR="00BB3FD6" w:rsidRPr="00BB3FD6">
        <w:rPr>
          <w:rFonts w:ascii="Times New Roman" w:hAnsi="Times New Roman" w:cs="Times New Roman"/>
          <w:sz w:val="28"/>
          <w:szCs w:val="28"/>
        </w:rPr>
        <w:br/>
        <w:t>3. Французский гражданский кодекс.</w:t>
      </w:r>
      <w:r w:rsidR="00BB3FD6" w:rsidRPr="00BB3FD6">
        <w:rPr>
          <w:rFonts w:ascii="Times New Roman" w:hAnsi="Times New Roman" w:cs="Times New Roman"/>
          <w:sz w:val="28"/>
          <w:szCs w:val="28"/>
        </w:rPr>
        <w:br/>
        <w:t>4.Закон о «Правах потребителя»</w:t>
      </w:r>
    </w:p>
    <w:p w:rsidR="00BB3FD6" w:rsidRPr="00BB3FD6" w:rsidRDefault="00BB3FD6" w:rsidP="001033B8">
      <w:pPr>
        <w:jc w:val="both"/>
        <w:rPr>
          <w:rFonts w:ascii="Times New Roman" w:hAnsi="Times New Roman" w:cs="Times New Roman"/>
          <w:sz w:val="28"/>
          <w:szCs w:val="28"/>
        </w:rPr>
      </w:pPr>
      <w:r w:rsidRPr="00BB3FD6">
        <w:rPr>
          <w:rFonts w:ascii="Times New Roman" w:hAnsi="Times New Roman" w:cs="Times New Roman"/>
          <w:sz w:val="28"/>
          <w:szCs w:val="28"/>
        </w:rPr>
        <w:t>5.ст. 364 ГК РСФСР «права заказчика в случае нарушения договора подрядчиком».</w:t>
      </w:r>
    </w:p>
    <w:p w:rsidR="00BB3FD6" w:rsidRPr="00BB3FD6" w:rsidRDefault="00BB3FD6" w:rsidP="001033B8">
      <w:pPr>
        <w:jc w:val="both"/>
        <w:rPr>
          <w:rFonts w:ascii="Times New Roman" w:hAnsi="Times New Roman" w:cs="Times New Roman"/>
          <w:sz w:val="28"/>
          <w:szCs w:val="28"/>
        </w:rPr>
      </w:pPr>
      <w:r w:rsidRPr="00BB3FD6">
        <w:rPr>
          <w:rFonts w:ascii="Times New Roman" w:hAnsi="Times New Roman" w:cs="Times New Roman"/>
          <w:sz w:val="28"/>
          <w:szCs w:val="28"/>
        </w:rPr>
        <w:t>6.Статья 15 . Компенсация морального вреда</w:t>
      </w:r>
      <w:r w:rsidRPr="00BB3FD6">
        <w:rPr>
          <w:rFonts w:ascii="Times New Roman" w:hAnsi="Times New Roman" w:cs="Times New Roman"/>
          <w:sz w:val="28"/>
          <w:szCs w:val="28"/>
        </w:rPr>
        <w:br/>
        <w:t>7</w:t>
      </w:r>
      <w:r w:rsidR="00781545" w:rsidRPr="00BB3FD6">
        <w:rPr>
          <w:rFonts w:ascii="Times New Roman" w:hAnsi="Times New Roman" w:cs="Times New Roman"/>
          <w:sz w:val="28"/>
          <w:szCs w:val="28"/>
        </w:rPr>
        <w:t xml:space="preserve">. </w:t>
      </w:r>
      <w:r w:rsidRPr="00BB3FD6">
        <w:rPr>
          <w:rFonts w:ascii="Times New Roman" w:hAnsi="Times New Roman" w:cs="Times New Roman"/>
          <w:sz w:val="28"/>
          <w:szCs w:val="28"/>
        </w:rPr>
        <w:t>«</w:t>
      </w:r>
      <w:r w:rsidR="00781545" w:rsidRPr="00BB3FD6">
        <w:rPr>
          <w:rFonts w:ascii="Times New Roman" w:hAnsi="Times New Roman" w:cs="Times New Roman"/>
          <w:sz w:val="28"/>
          <w:szCs w:val="28"/>
        </w:rPr>
        <w:t xml:space="preserve">Гражданско-процессуальные проблемы защиты </w:t>
      </w:r>
      <w:r w:rsidR="00040571" w:rsidRPr="00BB3FD6">
        <w:rPr>
          <w:rFonts w:ascii="Times New Roman" w:hAnsi="Times New Roman" w:cs="Times New Roman"/>
          <w:sz w:val="28"/>
          <w:szCs w:val="28"/>
        </w:rPr>
        <w:t>прав потребителей.</w:t>
      </w:r>
      <w:r w:rsidRPr="00BB3FD6">
        <w:rPr>
          <w:rFonts w:ascii="Times New Roman" w:hAnsi="Times New Roman" w:cs="Times New Roman"/>
          <w:sz w:val="28"/>
          <w:szCs w:val="28"/>
        </w:rPr>
        <w:t>»</w:t>
      </w:r>
      <w:r w:rsidR="00040571" w:rsidRPr="00BB3FD6">
        <w:rPr>
          <w:rFonts w:ascii="Times New Roman" w:hAnsi="Times New Roman" w:cs="Times New Roman"/>
          <w:sz w:val="28"/>
          <w:szCs w:val="28"/>
        </w:rPr>
        <w:t xml:space="preserve"> С. 69.</w:t>
      </w:r>
      <w:r w:rsidRPr="00BB3FD6">
        <w:rPr>
          <w:rFonts w:ascii="Times New Roman" w:hAnsi="Times New Roman" w:cs="Times New Roman"/>
          <w:sz w:val="28"/>
          <w:szCs w:val="28"/>
        </w:rPr>
        <w:br/>
        <w:t>Корнилов Э.Г.</w:t>
      </w:r>
    </w:p>
    <w:p w:rsidR="00040571" w:rsidRPr="00BB3FD6" w:rsidRDefault="00BB3FD6" w:rsidP="001033B8">
      <w:pPr>
        <w:jc w:val="both"/>
        <w:rPr>
          <w:rFonts w:ascii="Times New Roman" w:hAnsi="Times New Roman" w:cs="Times New Roman"/>
          <w:sz w:val="28"/>
          <w:szCs w:val="28"/>
        </w:rPr>
      </w:pPr>
      <w:r w:rsidRPr="00BB3FD6">
        <w:rPr>
          <w:rFonts w:ascii="Times New Roman" w:hAnsi="Times New Roman" w:cs="Times New Roman"/>
          <w:sz w:val="28"/>
          <w:szCs w:val="28"/>
        </w:rPr>
        <w:t>9</w:t>
      </w:r>
      <w:r w:rsidR="00040571" w:rsidRPr="00BB3FD6">
        <w:rPr>
          <w:rFonts w:ascii="Times New Roman" w:hAnsi="Times New Roman" w:cs="Times New Roman"/>
          <w:sz w:val="28"/>
          <w:szCs w:val="28"/>
        </w:rPr>
        <w:t>.</w:t>
      </w:r>
      <w:r w:rsidRPr="00BB3FD6">
        <w:rPr>
          <w:rFonts w:ascii="Times New Roman" w:hAnsi="Times New Roman" w:cs="Times New Roman"/>
          <w:color w:val="000000"/>
          <w:sz w:val="28"/>
          <w:szCs w:val="28"/>
          <w:shd w:val="clear" w:color="auto" w:fill="FFFFFF"/>
        </w:rPr>
        <w:t xml:space="preserve"> «Договор розничной купли-продажи», 1994 г.</w:t>
      </w:r>
      <w:r w:rsidRPr="00BB3FD6">
        <w:rPr>
          <w:rFonts w:ascii="Times New Roman" w:hAnsi="Times New Roman" w:cs="Times New Roman"/>
          <w:sz w:val="28"/>
          <w:szCs w:val="28"/>
        </w:rPr>
        <w:t xml:space="preserve">  , Леонова</w:t>
      </w:r>
      <w:r w:rsidRPr="00BB3FD6">
        <w:rPr>
          <w:rFonts w:ascii="Times New Roman" w:hAnsi="Times New Roman" w:cs="Times New Roman"/>
          <w:color w:val="000000"/>
          <w:sz w:val="28"/>
          <w:szCs w:val="28"/>
          <w:shd w:val="clear" w:color="auto" w:fill="FFFFFF"/>
        </w:rPr>
        <w:t xml:space="preserve"> </w:t>
      </w:r>
    </w:p>
    <w:p w:rsidR="00040571" w:rsidRPr="00BB3FD6" w:rsidRDefault="00BB3FD6" w:rsidP="001033B8">
      <w:pPr>
        <w:jc w:val="both"/>
        <w:rPr>
          <w:rFonts w:ascii="Times New Roman" w:hAnsi="Times New Roman" w:cs="Times New Roman"/>
          <w:color w:val="000000"/>
          <w:sz w:val="28"/>
          <w:szCs w:val="28"/>
          <w:shd w:val="clear" w:color="auto" w:fill="FFFFFF"/>
        </w:rPr>
      </w:pPr>
      <w:r w:rsidRPr="00BB3FD6">
        <w:rPr>
          <w:rFonts w:ascii="Times New Roman" w:hAnsi="Times New Roman" w:cs="Times New Roman"/>
          <w:color w:val="000000"/>
          <w:sz w:val="28"/>
          <w:szCs w:val="28"/>
          <w:shd w:val="clear" w:color="auto" w:fill="FFFFFF"/>
        </w:rPr>
        <w:t>10.</w:t>
      </w:r>
      <w:r w:rsidRPr="00BB3FD6">
        <w:rPr>
          <w:rFonts w:ascii="Times New Roman" w:hAnsi="Times New Roman" w:cs="Times New Roman"/>
          <w:sz w:val="28"/>
          <w:szCs w:val="28"/>
        </w:rPr>
        <w:t xml:space="preserve"> </w:t>
      </w:r>
      <w:r w:rsidRPr="00BB3FD6">
        <w:rPr>
          <w:rFonts w:ascii="Times New Roman" w:hAnsi="Times New Roman" w:cs="Times New Roman"/>
          <w:color w:val="000000"/>
          <w:sz w:val="28"/>
          <w:szCs w:val="28"/>
          <w:shd w:val="clear" w:color="auto" w:fill="FFFFFF"/>
        </w:rPr>
        <w:t>Защита прав потребителей: учебное пособие, ЮСТИЦИНФОРМ , Гафарова</w:t>
      </w:r>
      <w:r w:rsidRPr="00BB3FD6">
        <w:rPr>
          <w:rFonts w:ascii="Times New Roman" w:hAnsi="Times New Roman" w:cs="Times New Roman"/>
          <w:color w:val="000000"/>
          <w:sz w:val="28"/>
          <w:szCs w:val="28"/>
          <w:shd w:val="clear" w:color="auto" w:fill="FFFFFF"/>
        </w:rPr>
        <w:br/>
        <w:t>11.</w:t>
      </w:r>
      <w:r w:rsidRPr="00BB3FD6">
        <w:rPr>
          <w:rFonts w:ascii="Times New Roman" w:hAnsi="Times New Roman" w:cs="Times New Roman"/>
          <w:sz w:val="28"/>
          <w:szCs w:val="28"/>
        </w:rPr>
        <w:t xml:space="preserve"> «Земское право»- Эйкен - фон Репков.</w:t>
      </w:r>
    </w:p>
    <w:p w:rsidR="00040571" w:rsidRPr="00BB3FD6" w:rsidRDefault="00BB3FD6" w:rsidP="001033B8">
      <w:pPr>
        <w:jc w:val="both"/>
        <w:rPr>
          <w:rFonts w:ascii="Times New Roman" w:hAnsi="Times New Roman" w:cs="Times New Roman"/>
          <w:color w:val="000000"/>
          <w:sz w:val="28"/>
          <w:szCs w:val="28"/>
          <w:shd w:val="clear" w:color="auto" w:fill="DADADA"/>
        </w:rPr>
      </w:pPr>
      <w:r w:rsidRPr="00BB3FD6">
        <w:rPr>
          <w:rFonts w:ascii="Times New Roman" w:hAnsi="Times New Roman" w:cs="Times New Roman"/>
          <w:bCs/>
          <w:color w:val="000000"/>
          <w:sz w:val="28"/>
          <w:szCs w:val="28"/>
          <w:shd w:val="clear" w:color="auto" w:fill="DADADA"/>
        </w:rPr>
        <w:t>12.Учебное пособие о продаже</w:t>
      </w:r>
      <w:r w:rsidRPr="00BB3FD6">
        <w:rPr>
          <w:rFonts w:ascii="Times New Roman" w:hAnsi="Times New Roman" w:cs="Times New Roman"/>
          <w:color w:val="000000"/>
          <w:sz w:val="28"/>
          <w:szCs w:val="28"/>
          <w:shd w:val="clear" w:color="auto" w:fill="DADADA"/>
        </w:rPr>
        <w:t xml:space="preserve"> и торговле</w:t>
      </w:r>
      <w:r w:rsidR="00040571" w:rsidRPr="00BB3FD6">
        <w:rPr>
          <w:rFonts w:ascii="Times New Roman" w:hAnsi="Times New Roman" w:cs="Times New Roman"/>
          <w:color w:val="000000"/>
          <w:sz w:val="28"/>
          <w:szCs w:val="28"/>
          <w:shd w:val="clear" w:color="auto" w:fill="DADADA"/>
        </w:rPr>
        <w:t xml:space="preserve"> </w:t>
      </w:r>
      <w:r w:rsidRPr="00BB3FD6">
        <w:rPr>
          <w:rFonts w:ascii="Times New Roman" w:hAnsi="Times New Roman" w:cs="Times New Roman"/>
          <w:color w:val="000000"/>
          <w:sz w:val="28"/>
          <w:szCs w:val="28"/>
          <w:shd w:val="clear" w:color="auto" w:fill="DADADA"/>
        </w:rPr>
        <w:t xml:space="preserve">в </w:t>
      </w:r>
      <w:r w:rsidR="00040571" w:rsidRPr="00BB3FD6">
        <w:rPr>
          <w:rFonts w:ascii="Times New Roman" w:hAnsi="Times New Roman" w:cs="Times New Roman"/>
          <w:color w:val="000000"/>
          <w:sz w:val="28"/>
          <w:szCs w:val="28"/>
          <w:shd w:val="clear" w:color="auto" w:fill="DADADA"/>
        </w:rPr>
        <w:t>зарубежных стран</w:t>
      </w:r>
      <w:r w:rsidRPr="00BB3FD6">
        <w:rPr>
          <w:rFonts w:ascii="Times New Roman" w:hAnsi="Times New Roman" w:cs="Times New Roman"/>
          <w:color w:val="000000"/>
          <w:sz w:val="28"/>
          <w:szCs w:val="28"/>
          <w:shd w:val="clear" w:color="auto" w:fill="DADADA"/>
        </w:rPr>
        <w:t>ах</w:t>
      </w:r>
      <w:r w:rsidR="00040571" w:rsidRPr="00BB3FD6">
        <w:rPr>
          <w:rFonts w:ascii="Times New Roman" w:hAnsi="Times New Roman" w:cs="Times New Roman"/>
          <w:color w:val="000000"/>
          <w:sz w:val="28"/>
          <w:szCs w:val="28"/>
          <w:shd w:val="clear" w:color="auto" w:fill="DADADA"/>
        </w:rPr>
        <w:t>, глава 3.10.</w:t>
      </w:r>
      <w:r w:rsidRPr="00BB3FD6">
        <w:rPr>
          <w:rFonts w:ascii="Times New Roman" w:hAnsi="Times New Roman" w:cs="Times New Roman"/>
          <w:sz w:val="28"/>
          <w:szCs w:val="28"/>
        </w:rPr>
        <w:t xml:space="preserve"> </w:t>
      </w:r>
      <w:r w:rsidRPr="00BB3FD6">
        <w:rPr>
          <w:rFonts w:ascii="Times New Roman" w:hAnsi="Times New Roman" w:cs="Times New Roman"/>
          <w:sz w:val="28"/>
          <w:szCs w:val="28"/>
        </w:rPr>
        <w:br/>
        <w:t>13.Рубрика "Вопрос-ответ"  Спрос. 2001. N 6. С. 18.</w:t>
      </w:r>
    </w:p>
    <w:p w:rsidR="00635D41" w:rsidRPr="00635D41" w:rsidRDefault="00635D41" w:rsidP="00BB3FD6">
      <w:pPr>
        <w:rPr>
          <w:rFonts w:ascii="Times New Roman" w:hAnsi="Times New Roman" w:cs="Times New Roman"/>
          <w:sz w:val="28"/>
          <w:szCs w:val="28"/>
        </w:rPr>
      </w:pPr>
    </w:p>
    <w:p w:rsidR="00635D41" w:rsidRPr="00635D41" w:rsidRDefault="00635D41" w:rsidP="00BB3FD6">
      <w:pPr>
        <w:rPr>
          <w:rFonts w:ascii="Times New Roman" w:hAnsi="Times New Roman" w:cs="Times New Roman"/>
          <w:sz w:val="28"/>
          <w:szCs w:val="28"/>
        </w:rPr>
      </w:pPr>
    </w:p>
    <w:p w:rsidR="00635D41" w:rsidRPr="00635D41" w:rsidRDefault="00635D41" w:rsidP="00BB3FD6">
      <w:pPr>
        <w:rPr>
          <w:rFonts w:ascii="Times New Roman" w:hAnsi="Times New Roman" w:cs="Times New Roman"/>
          <w:sz w:val="28"/>
          <w:szCs w:val="28"/>
        </w:rPr>
      </w:pPr>
    </w:p>
    <w:p w:rsidR="00635D41" w:rsidRPr="00635D41" w:rsidRDefault="00635D41" w:rsidP="00BB3FD6">
      <w:pPr>
        <w:rPr>
          <w:rFonts w:ascii="Times New Roman" w:hAnsi="Times New Roman" w:cs="Times New Roman"/>
          <w:sz w:val="28"/>
          <w:szCs w:val="28"/>
        </w:rPr>
      </w:pPr>
    </w:p>
    <w:p w:rsidR="00635D41" w:rsidRDefault="00635D41" w:rsidP="00BB3FD6">
      <w:pPr>
        <w:rPr>
          <w:rFonts w:ascii="Times New Roman" w:hAnsi="Times New Roman" w:cs="Times New Roman"/>
          <w:sz w:val="28"/>
          <w:szCs w:val="28"/>
        </w:rPr>
      </w:pPr>
    </w:p>
    <w:p w:rsidR="00635D41" w:rsidRDefault="00635D41" w:rsidP="00BB3FD6">
      <w:pPr>
        <w:rPr>
          <w:rFonts w:ascii="Times New Roman" w:hAnsi="Times New Roman" w:cs="Times New Roman"/>
          <w:sz w:val="28"/>
          <w:szCs w:val="28"/>
        </w:rPr>
      </w:pPr>
    </w:p>
    <w:p w:rsidR="00635D41" w:rsidRDefault="00635D41" w:rsidP="00BB3FD6">
      <w:pPr>
        <w:rPr>
          <w:rFonts w:ascii="Times New Roman" w:hAnsi="Times New Roman" w:cs="Times New Roman"/>
          <w:sz w:val="28"/>
          <w:szCs w:val="28"/>
        </w:rPr>
      </w:pPr>
    </w:p>
    <w:p w:rsidR="00635D41" w:rsidRDefault="00635D41" w:rsidP="00BB3FD6">
      <w:pPr>
        <w:rPr>
          <w:rFonts w:ascii="Times New Roman" w:hAnsi="Times New Roman" w:cs="Times New Roman"/>
          <w:sz w:val="28"/>
          <w:szCs w:val="28"/>
        </w:rPr>
      </w:pPr>
    </w:p>
    <w:p w:rsidR="00635D41" w:rsidRDefault="00635D41" w:rsidP="00BB3FD6">
      <w:pPr>
        <w:rPr>
          <w:rFonts w:ascii="Times New Roman" w:hAnsi="Times New Roman" w:cs="Times New Roman"/>
          <w:sz w:val="28"/>
          <w:szCs w:val="28"/>
        </w:rPr>
      </w:pPr>
    </w:p>
    <w:p w:rsidR="00635D41" w:rsidRDefault="00635D41" w:rsidP="00BB3FD6">
      <w:pPr>
        <w:rPr>
          <w:rFonts w:ascii="Times New Roman" w:hAnsi="Times New Roman" w:cs="Times New Roman"/>
          <w:sz w:val="28"/>
          <w:szCs w:val="28"/>
        </w:rPr>
      </w:pPr>
    </w:p>
    <w:p w:rsidR="00635D41" w:rsidRPr="003F4289" w:rsidRDefault="00635D41" w:rsidP="00BB3FD6">
      <w:pPr>
        <w:rPr>
          <w:rFonts w:ascii="Times New Roman" w:hAnsi="Times New Roman" w:cs="Times New Roman"/>
          <w:sz w:val="28"/>
          <w:szCs w:val="28"/>
        </w:rPr>
      </w:pPr>
    </w:p>
    <w:sectPr w:rsidR="00635D41" w:rsidRPr="003F4289" w:rsidSect="00C66315">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B93" w:rsidRDefault="00E13B93" w:rsidP="000D5787">
      <w:pPr>
        <w:spacing w:after="0" w:line="240" w:lineRule="auto"/>
      </w:pPr>
      <w:r>
        <w:separator/>
      </w:r>
    </w:p>
  </w:endnote>
  <w:endnote w:type="continuationSeparator" w:id="0">
    <w:p w:rsidR="00E13B93" w:rsidRDefault="00E13B93" w:rsidP="000D5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800715"/>
      <w:docPartObj>
        <w:docPartGallery w:val="Page Numbers (Bottom of Page)"/>
        <w:docPartUnique/>
      </w:docPartObj>
    </w:sdtPr>
    <w:sdtEndPr/>
    <w:sdtContent>
      <w:p w:rsidR="001033B8" w:rsidRDefault="001033B8">
        <w:pPr>
          <w:pStyle w:val="a5"/>
        </w:pPr>
        <w:r>
          <w:fldChar w:fldCharType="begin"/>
        </w:r>
        <w:r>
          <w:instrText>PAGE   \* MERGEFORMAT</w:instrText>
        </w:r>
        <w:r>
          <w:fldChar w:fldCharType="separate"/>
        </w:r>
        <w:r w:rsidR="007360C9">
          <w:rPr>
            <w:noProof/>
          </w:rPr>
          <w:t>1</w:t>
        </w:r>
        <w:r>
          <w:fldChar w:fldCharType="end"/>
        </w:r>
      </w:p>
    </w:sdtContent>
  </w:sdt>
  <w:p w:rsidR="00781545" w:rsidRDefault="007815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B93" w:rsidRDefault="00E13B93" w:rsidP="000D5787">
      <w:pPr>
        <w:spacing w:after="0" w:line="240" w:lineRule="auto"/>
      </w:pPr>
      <w:r>
        <w:separator/>
      </w:r>
    </w:p>
  </w:footnote>
  <w:footnote w:type="continuationSeparator" w:id="0">
    <w:p w:rsidR="00E13B93" w:rsidRDefault="00E13B93" w:rsidP="000D5787">
      <w:pPr>
        <w:spacing w:after="0" w:line="240" w:lineRule="auto"/>
      </w:pPr>
      <w:r>
        <w:continuationSeparator/>
      </w:r>
    </w:p>
  </w:footnote>
  <w:footnote w:id="1">
    <w:p w:rsidR="00B61628" w:rsidRPr="003F4289" w:rsidRDefault="00B61628">
      <w:pPr>
        <w:pStyle w:val="a8"/>
        <w:rPr>
          <w:rFonts w:ascii="Times New Roman" w:hAnsi="Times New Roman" w:cs="Times New Roman"/>
          <w:sz w:val="32"/>
          <w:szCs w:val="32"/>
        </w:rPr>
      </w:pPr>
      <w:r w:rsidRPr="003F4289">
        <w:rPr>
          <w:rStyle w:val="aa"/>
          <w:rFonts w:ascii="Times New Roman" w:hAnsi="Times New Roman" w:cs="Times New Roman"/>
          <w:sz w:val="32"/>
          <w:szCs w:val="32"/>
        </w:rPr>
        <w:footnoteRef/>
      </w:r>
      <w:r w:rsidRPr="003F4289">
        <w:rPr>
          <w:rFonts w:ascii="Times New Roman" w:hAnsi="Times New Roman" w:cs="Times New Roman"/>
          <w:sz w:val="32"/>
          <w:szCs w:val="32"/>
        </w:rPr>
        <w:t xml:space="preserve"> «Земское право» - Эйкен фон Репков.</w:t>
      </w:r>
    </w:p>
  </w:footnote>
  <w:footnote w:id="2">
    <w:p w:rsidR="00B61628" w:rsidRPr="003F4289" w:rsidRDefault="00B61628">
      <w:pPr>
        <w:pStyle w:val="a8"/>
        <w:rPr>
          <w:rFonts w:ascii="Times New Roman" w:hAnsi="Times New Roman" w:cs="Times New Roman"/>
        </w:rPr>
      </w:pPr>
      <w:r w:rsidRPr="003F4289">
        <w:rPr>
          <w:rStyle w:val="aa"/>
          <w:rFonts w:ascii="Times New Roman" w:hAnsi="Times New Roman" w:cs="Times New Roman"/>
          <w:sz w:val="32"/>
        </w:rPr>
        <w:footnoteRef/>
      </w:r>
      <w:r w:rsidRPr="003F4289">
        <w:rPr>
          <w:rFonts w:ascii="Times New Roman" w:hAnsi="Times New Roman" w:cs="Times New Roman"/>
          <w:sz w:val="32"/>
        </w:rPr>
        <w:t xml:space="preserve"> Французский гражданский кодекс .</w:t>
      </w:r>
      <w:r w:rsidRPr="003F4289">
        <w:rPr>
          <w:rFonts w:ascii="Times New Roman" w:hAnsi="Times New Roman" w:cs="Times New Roman"/>
          <w:sz w:val="32"/>
        </w:rPr>
        <w:br/>
      </w:r>
    </w:p>
  </w:footnote>
  <w:footnote w:id="3">
    <w:p w:rsidR="00A5224A" w:rsidRPr="003F4289" w:rsidRDefault="00A5224A">
      <w:pPr>
        <w:pStyle w:val="a8"/>
        <w:rPr>
          <w:rFonts w:ascii="Times New Roman" w:hAnsi="Times New Roman" w:cs="Times New Roman"/>
        </w:rPr>
      </w:pPr>
      <w:r w:rsidRPr="003F4289">
        <w:rPr>
          <w:rStyle w:val="aa"/>
          <w:rFonts w:ascii="Times New Roman" w:hAnsi="Times New Roman" w:cs="Times New Roman"/>
          <w:sz w:val="32"/>
        </w:rPr>
        <w:footnoteRef/>
      </w:r>
      <w:r w:rsidRPr="003F4289">
        <w:rPr>
          <w:rFonts w:ascii="Times New Roman" w:hAnsi="Times New Roman" w:cs="Times New Roman"/>
          <w:sz w:val="32"/>
        </w:rPr>
        <w:t xml:space="preserve"> Из закона о «Правах потребителя»</w:t>
      </w:r>
    </w:p>
  </w:footnote>
  <w:footnote w:id="4">
    <w:p w:rsidR="00A5224A" w:rsidRPr="003F4289" w:rsidRDefault="00A5224A">
      <w:pPr>
        <w:pStyle w:val="a8"/>
        <w:rPr>
          <w:rFonts w:ascii="Times New Roman" w:hAnsi="Times New Roman" w:cs="Times New Roman"/>
          <w:sz w:val="32"/>
          <w:szCs w:val="32"/>
        </w:rPr>
      </w:pPr>
      <w:r w:rsidRPr="003F4289">
        <w:rPr>
          <w:rStyle w:val="aa"/>
          <w:rFonts w:ascii="Times New Roman" w:hAnsi="Times New Roman" w:cs="Times New Roman"/>
          <w:sz w:val="32"/>
          <w:szCs w:val="32"/>
        </w:rPr>
        <w:footnoteRef/>
      </w:r>
      <w:r w:rsidRPr="003F4289">
        <w:rPr>
          <w:rFonts w:ascii="Times New Roman" w:hAnsi="Times New Roman" w:cs="Times New Roman"/>
          <w:sz w:val="32"/>
          <w:szCs w:val="32"/>
        </w:rPr>
        <w:t xml:space="preserve"> С 15 марта 1961-Всемирный день защиты потребителя.</w:t>
      </w:r>
    </w:p>
  </w:footnote>
  <w:footnote w:id="5">
    <w:p w:rsidR="00A5224A" w:rsidRPr="003F4289" w:rsidRDefault="00A5224A">
      <w:pPr>
        <w:pStyle w:val="a8"/>
        <w:rPr>
          <w:rFonts w:ascii="Times New Roman" w:hAnsi="Times New Roman" w:cs="Times New Roman"/>
          <w:sz w:val="32"/>
          <w:szCs w:val="32"/>
        </w:rPr>
      </w:pPr>
      <w:r w:rsidRPr="003F4289">
        <w:rPr>
          <w:rStyle w:val="aa"/>
          <w:rFonts w:ascii="Times New Roman" w:hAnsi="Times New Roman" w:cs="Times New Roman"/>
          <w:sz w:val="32"/>
          <w:szCs w:val="32"/>
        </w:rPr>
        <w:footnoteRef/>
      </w:r>
      <w:r w:rsidRPr="003F4289">
        <w:rPr>
          <w:rFonts w:ascii="Times New Roman" w:hAnsi="Times New Roman" w:cs="Times New Roman"/>
          <w:sz w:val="32"/>
          <w:szCs w:val="32"/>
        </w:rPr>
        <w:t xml:space="preserve"> </w:t>
      </w:r>
      <w:r w:rsidRPr="00040571">
        <w:rPr>
          <w:rFonts w:ascii="Times New Roman" w:hAnsi="Times New Roman" w:cs="Times New Roman"/>
          <w:bCs/>
          <w:color w:val="000000"/>
          <w:sz w:val="32"/>
          <w:szCs w:val="32"/>
          <w:shd w:val="clear" w:color="auto" w:fill="DADADA"/>
        </w:rPr>
        <w:t>Учебник:</w:t>
      </w:r>
      <w:r w:rsidRPr="00040571">
        <w:rPr>
          <w:rStyle w:val="apple-converted-space"/>
          <w:rFonts w:ascii="Times New Roman" w:hAnsi="Times New Roman" w:cs="Times New Roman"/>
          <w:color w:val="000000"/>
          <w:sz w:val="32"/>
          <w:szCs w:val="32"/>
          <w:shd w:val="clear" w:color="auto" w:fill="DADADA"/>
        </w:rPr>
        <w:t> </w:t>
      </w:r>
      <w:r w:rsidRPr="00040571">
        <w:rPr>
          <w:rFonts w:ascii="Times New Roman" w:hAnsi="Times New Roman" w:cs="Times New Roman"/>
          <w:color w:val="000000"/>
          <w:sz w:val="32"/>
          <w:szCs w:val="32"/>
          <w:shd w:val="clear" w:color="auto" w:fill="DADADA"/>
        </w:rPr>
        <w:t>Гражданское и торговое право зарубежных стран, глава 3.10.</w:t>
      </w:r>
    </w:p>
  </w:footnote>
  <w:footnote w:id="6">
    <w:p w:rsidR="00A5224A" w:rsidRPr="003F4289" w:rsidRDefault="00A5224A">
      <w:pPr>
        <w:pStyle w:val="a8"/>
        <w:rPr>
          <w:rFonts w:ascii="Times New Roman" w:hAnsi="Times New Roman" w:cs="Times New Roman"/>
          <w:sz w:val="32"/>
          <w:szCs w:val="32"/>
        </w:rPr>
      </w:pPr>
      <w:r w:rsidRPr="003F4289">
        <w:rPr>
          <w:rStyle w:val="aa"/>
          <w:rFonts w:ascii="Times New Roman" w:hAnsi="Times New Roman" w:cs="Times New Roman"/>
          <w:sz w:val="32"/>
          <w:szCs w:val="32"/>
        </w:rPr>
        <w:footnoteRef/>
      </w:r>
      <w:r w:rsidRPr="003F4289">
        <w:rPr>
          <w:rFonts w:ascii="Times New Roman" w:hAnsi="Times New Roman" w:cs="Times New Roman"/>
          <w:sz w:val="32"/>
          <w:szCs w:val="32"/>
        </w:rPr>
        <w:t xml:space="preserve"> </w:t>
      </w:r>
      <w:r w:rsidRPr="003F4289">
        <w:rPr>
          <w:rFonts w:ascii="Times New Roman" w:hAnsi="Times New Roman" w:cs="Times New Roman"/>
          <w:bCs/>
          <w:color w:val="000000"/>
          <w:sz w:val="32"/>
          <w:szCs w:val="32"/>
          <w:shd w:val="clear" w:color="auto" w:fill="DADADA"/>
        </w:rPr>
        <w:t>Учебник:</w:t>
      </w:r>
      <w:r w:rsidRPr="003F4289">
        <w:rPr>
          <w:rStyle w:val="apple-converted-space"/>
          <w:rFonts w:ascii="Times New Roman" w:hAnsi="Times New Roman" w:cs="Times New Roman"/>
          <w:color w:val="000000"/>
          <w:sz w:val="32"/>
          <w:szCs w:val="32"/>
          <w:shd w:val="clear" w:color="auto" w:fill="DADADA"/>
        </w:rPr>
        <w:t> </w:t>
      </w:r>
      <w:r w:rsidRPr="003F4289">
        <w:rPr>
          <w:rFonts w:ascii="Times New Roman" w:hAnsi="Times New Roman" w:cs="Times New Roman"/>
          <w:color w:val="000000"/>
          <w:sz w:val="32"/>
          <w:szCs w:val="32"/>
          <w:shd w:val="clear" w:color="auto" w:fill="DADADA"/>
        </w:rPr>
        <w:t>Гражданское и торговое право зарубежных стран. Глава 3.9.</w:t>
      </w:r>
    </w:p>
  </w:footnote>
  <w:footnote w:id="7">
    <w:p w:rsidR="00A5224A" w:rsidRPr="003F4289" w:rsidRDefault="00A5224A">
      <w:pPr>
        <w:pStyle w:val="a8"/>
        <w:rPr>
          <w:rFonts w:ascii="Times New Roman" w:hAnsi="Times New Roman" w:cs="Times New Roman"/>
          <w:sz w:val="32"/>
          <w:szCs w:val="32"/>
        </w:rPr>
      </w:pPr>
      <w:r w:rsidRPr="003F4289">
        <w:rPr>
          <w:rStyle w:val="aa"/>
          <w:rFonts w:ascii="Times New Roman" w:hAnsi="Times New Roman" w:cs="Times New Roman"/>
          <w:sz w:val="32"/>
          <w:szCs w:val="32"/>
        </w:rPr>
        <w:footnoteRef/>
      </w:r>
      <w:r w:rsidRPr="003F4289">
        <w:rPr>
          <w:rFonts w:ascii="Times New Roman" w:hAnsi="Times New Roman" w:cs="Times New Roman"/>
          <w:sz w:val="32"/>
          <w:szCs w:val="32"/>
        </w:rPr>
        <w:t xml:space="preserve"> </w:t>
      </w:r>
      <w:r w:rsidRPr="003F4289">
        <w:rPr>
          <w:rFonts w:ascii="Times New Roman" w:hAnsi="Times New Roman" w:cs="Times New Roman"/>
          <w:color w:val="000000"/>
          <w:sz w:val="32"/>
          <w:szCs w:val="32"/>
          <w:shd w:val="clear" w:color="auto" w:fill="FFFFFF"/>
        </w:rPr>
        <w:t>Гафарова Г.Р. Защита прав потребителей: учебное пособие, ЮСТИЦИНФОРМ, 2009</w:t>
      </w:r>
    </w:p>
  </w:footnote>
  <w:footnote w:id="8">
    <w:p w:rsidR="003F4289" w:rsidRPr="003F4289" w:rsidRDefault="003F4289">
      <w:pPr>
        <w:pStyle w:val="a8"/>
        <w:rPr>
          <w:rFonts w:ascii="Times New Roman" w:hAnsi="Times New Roman" w:cs="Times New Roman"/>
        </w:rPr>
      </w:pPr>
      <w:r w:rsidRPr="003F4289">
        <w:rPr>
          <w:rStyle w:val="aa"/>
          <w:rFonts w:ascii="Times New Roman" w:hAnsi="Times New Roman" w:cs="Times New Roman"/>
          <w:sz w:val="32"/>
        </w:rPr>
        <w:footnoteRef/>
      </w:r>
      <w:r w:rsidRPr="003F4289">
        <w:rPr>
          <w:rFonts w:ascii="Times New Roman" w:hAnsi="Times New Roman" w:cs="Times New Roman"/>
          <w:sz w:val="32"/>
        </w:rPr>
        <w:t xml:space="preserve"> </w:t>
      </w:r>
      <w:r w:rsidRPr="003F4289">
        <w:rPr>
          <w:rFonts w:ascii="Times New Roman" w:hAnsi="Times New Roman" w:cs="Times New Roman"/>
          <w:color w:val="000000"/>
          <w:sz w:val="32"/>
          <w:shd w:val="clear" w:color="auto" w:fill="FFFFFF"/>
        </w:rPr>
        <w:t>Леонова «Договор розничной купли-продажи», 1994 г.</w:t>
      </w:r>
    </w:p>
  </w:footnote>
  <w:footnote w:id="9">
    <w:p w:rsidR="00635D41" w:rsidRPr="00635D41" w:rsidRDefault="00635D41">
      <w:pPr>
        <w:pStyle w:val="a8"/>
        <w:rPr>
          <w:rFonts w:ascii="Times New Roman" w:hAnsi="Times New Roman" w:cs="Times New Roman"/>
          <w:sz w:val="32"/>
          <w:szCs w:val="32"/>
        </w:rPr>
      </w:pPr>
      <w:r w:rsidRPr="00635D41">
        <w:rPr>
          <w:rStyle w:val="aa"/>
          <w:rFonts w:ascii="Times New Roman" w:hAnsi="Times New Roman" w:cs="Times New Roman"/>
          <w:sz w:val="32"/>
          <w:szCs w:val="32"/>
        </w:rPr>
        <w:footnoteRef/>
      </w:r>
      <w:r w:rsidRPr="00635D41">
        <w:rPr>
          <w:rFonts w:ascii="Times New Roman" w:hAnsi="Times New Roman" w:cs="Times New Roman"/>
          <w:sz w:val="32"/>
          <w:szCs w:val="32"/>
        </w:rPr>
        <w:t xml:space="preserve"> Статья 15.Компенсация морального вреда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26D6E"/>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60450B2A"/>
    <w:multiLevelType w:val="hybridMultilevel"/>
    <w:tmpl w:val="E904F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191457"/>
    <w:multiLevelType w:val="hybridMultilevel"/>
    <w:tmpl w:val="ED9C1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A0A"/>
    <w:rsid w:val="00040571"/>
    <w:rsid w:val="00097378"/>
    <w:rsid w:val="000B04AF"/>
    <w:rsid w:val="000B3131"/>
    <w:rsid w:val="000D5787"/>
    <w:rsid w:val="001033B8"/>
    <w:rsid w:val="00245074"/>
    <w:rsid w:val="0025097A"/>
    <w:rsid w:val="002B4A3B"/>
    <w:rsid w:val="002F0A0A"/>
    <w:rsid w:val="0030328D"/>
    <w:rsid w:val="003E0F1D"/>
    <w:rsid w:val="003F4289"/>
    <w:rsid w:val="00451AD0"/>
    <w:rsid w:val="00533039"/>
    <w:rsid w:val="00597A88"/>
    <w:rsid w:val="005D0D52"/>
    <w:rsid w:val="00611985"/>
    <w:rsid w:val="00635D41"/>
    <w:rsid w:val="00671F8F"/>
    <w:rsid w:val="00690289"/>
    <w:rsid w:val="006B08FA"/>
    <w:rsid w:val="006E2A12"/>
    <w:rsid w:val="007360C9"/>
    <w:rsid w:val="00781545"/>
    <w:rsid w:val="007E5B21"/>
    <w:rsid w:val="00856769"/>
    <w:rsid w:val="008E755E"/>
    <w:rsid w:val="00910315"/>
    <w:rsid w:val="00912A06"/>
    <w:rsid w:val="009C2252"/>
    <w:rsid w:val="009C2C40"/>
    <w:rsid w:val="00A5224A"/>
    <w:rsid w:val="00AA4836"/>
    <w:rsid w:val="00B61628"/>
    <w:rsid w:val="00BB3FD6"/>
    <w:rsid w:val="00C51946"/>
    <w:rsid w:val="00C61A61"/>
    <w:rsid w:val="00C66315"/>
    <w:rsid w:val="00C80251"/>
    <w:rsid w:val="00CC6B2C"/>
    <w:rsid w:val="00DA6ADC"/>
    <w:rsid w:val="00E13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42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78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5787"/>
  </w:style>
  <w:style w:type="paragraph" w:styleId="a5">
    <w:name w:val="footer"/>
    <w:basedOn w:val="a"/>
    <w:link w:val="a6"/>
    <w:uiPriority w:val="99"/>
    <w:unhideWhenUsed/>
    <w:rsid w:val="000D578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5787"/>
  </w:style>
  <w:style w:type="paragraph" w:styleId="a7">
    <w:name w:val="List Paragraph"/>
    <w:basedOn w:val="a"/>
    <w:uiPriority w:val="34"/>
    <w:qFormat/>
    <w:rsid w:val="00910315"/>
    <w:pPr>
      <w:ind w:left="720"/>
      <w:contextualSpacing/>
    </w:pPr>
  </w:style>
  <w:style w:type="paragraph" w:styleId="a8">
    <w:name w:val="footnote text"/>
    <w:basedOn w:val="a"/>
    <w:link w:val="a9"/>
    <w:uiPriority w:val="99"/>
    <w:unhideWhenUsed/>
    <w:rsid w:val="00856769"/>
    <w:pPr>
      <w:spacing w:after="0" w:line="240" w:lineRule="auto"/>
    </w:pPr>
    <w:rPr>
      <w:sz w:val="20"/>
      <w:szCs w:val="20"/>
    </w:rPr>
  </w:style>
  <w:style w:type="character" w:customStyle="1" w:styleId="a9">
    <w:name w:val="Текст сноски Знак"/>
    <w:basedOn w:val="a0"/>
    <w:link w:val="a8"/>
    <w:uiPriority w:val="99"/>
    <w:rsid w:val="00856769"/>
    <w:rPr>
      <w:sz w:val="20"/>
      <w:szCs w:val="20"/>
    </w:rPr>
  </w:style>
  <w:style w:type="character" w:styleId="aa">
    <w:name w:val="footnote reference"/>
    <w:basedOn w:val="a0"/>
    <w:uiPriority w:val="99"/>
    <w:semiHidden/>
    <w:unhideWhenUsed/>
    <w:rsid w:val="00856769"/>
    <w:rPr>
      <w:vertAlign w:val="superscript"/>
    </w:rPr>
  </w:style>
  <w:style w:type="character" w:customStyle="1" w:styleId="apple-converted-space">
    <w:name w:val="apple-converted-space"/>
    <w:basedOn w:val="a0"/>
    <w:rsid w:val="00A5224A"/>
  </w:style>
  <w:style w:type="paragraph" w:styleId="ab">
    <w:name w:val="endnote text"/>
    <w:basedOn w:val="a"/>
    <w:link w:val="ac"/>
    <w:uiPriority w:val="99"/>
    <w:semiHidden/>
    <w:unhideWhenUsed/>
    <w:rsid w:val="003F4289"/>
    <w:pPr>
      <w:spacing w:after="0" w:line="240" w:lineRule="auto"/>
    </w:pPr>
    <w:rPr>
      <w:sz w:val="20"/>
      <w:szCs w:val="20"/>
    </w:rPr>
  </w:style>
  <w:style w:type="character" w:customStyle="1" w:styleId="ac">
    <w:name w:val="Текст концевой сноски Знак"/>
    <w:basedOn w:val="a0"/>
    <w:link w:val="ab"/>
    <w:uiPriority w:val="99"/>
    <w:semiHidden/>
    <w:rsid w:val="003F4289"/>
    <w:rPr>
      <w:sz w:val="20"/>
      <w:szCs w:val="20"/>
    </w:rPr>
  </w:style>
  <w:style w:type="character" w:styleId="ad">
    <w:name w:val="endnote reference"/>
    <w:basedOn w:val="a0"/>
    <w:uiPriority w:val="99"/>
    <w:semiHidden/>
    <w:unhideWhenUsed/>
    <w:rsid w:val="003F4289"/>
    <w:rPr>
      <w:vertAlign w:val="superscript"/>
    </w:rPr>
  </w:style>
  <w:style w:type="character" w:customStyle="1" w:styleId="10">
    <w:name w:val="Заголовок 1 Знак"/>
    <w:basedOn w:val="a0"/>
    <w:link w:val="1"/>
    <w:uiPriority w:val="9"/>
    <w:rsid w:val="003F4289"/>
    <w:rPr>
      <w:rFonts w:ascii="Times New Roman" w:eastAsia="Times New Roman" w:hAnsi="Times New Roman" w:cs="Times New Roman"/>
      <w:b/>
      <w:bCs/>
      <w:kern w:val="36"/>
      <w:sz w:val="48"/>
      <w:szCs w:val="48"/>
      <w:lang w:eastAsia="ru-RU"/>
    </w:rPr>
  </w:style>
  <w:style w:type="paragraph" w:styleId="ae">
    <w:name w:val="Balloon Text"/>
    <w:basedOn w:val="a"/>
    <w:link w:val="af"/>
    <w:uiPriority w:val="99"/>
    <w:semiHidden/>
    <w:unhideWhenUsed/>
    <w:rsid w:val="00C6631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66315"/>
    <w:rPr>
      <w:rFonts w:ascii="Tahoma" w:hAnsi="Tahoma" w:cs="Tahoma"/>
      <w:sz w:val="16"/>
      <w:szCs w:val="16"/>
    </w:rPr>
  </w:style>
  <w:style w:type="paragraph" w:styleId="af0">
    <w:name w:val="No Spacing"/>
    <w:link w:val="af1"/>
    <w:uiPriority w:val="1"/>
    <w:qFormat/>
    <w:rsid w:val="00C80251"/>
    <w:pPr>
      <w:spacing w:after="0" w:line="240" w:lineRule="auto"/>
    </w:pPr>
    <w:rPr>
      <w:rFonts w:eastAsiaTheme="minorEastAsia"/>
      <w:lang w:eastAsia="ru-RU"/>
    </w:rPr>
  </w:style>
  <w:style w:type="character" w:customStyle="1" w:styleId="af1">
    <w:name w:val="Без интервала Знак"/>
    <w:basedOn w:val="a0"/>
    <w:link w:val="af0"/>
    <w:uiPriority w:val="1"/>
    <w:rsid w:val="00C80251"/>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42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78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5787"/>
  </w:style>
  <w:style w:type="paragraph" w:styleId="a5">
    <w:name w:val="footer"/>
    <w:basedOn w:val="a"/>
    <w:link w:val="a6"/>
    <w:uiPriority w:val="99"/>
    <w:unhideWhenUsed/>
    <w:rsid w:val="000D578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5787"/>
  </w:style>
  <w:style w:type="paragraph" w:styleId="a7">
    <w:name w:val="List Paragraph"/>
    <w:basedOn w:val="a"/>
    <w:uiPriority w:val="34"/>
    <w:qFormat/>
    <w:rsid w:val="00910315"/>
    <w:pPr>
      <w:ind w:left="720"/>
      <w:contextualSpacing/>
    </w:pPr>
  </w:style>
  <w:style w:type="paragraph" w:styleId="a8">
    <w:name w:val="footnote text"/>
    <w:basedOn w:val="a"/>
    <w:link w:val="a9"/>
    <w:uiPriority w:val="99"/>
    <w:unhideWhenUsed/>
    <w:rsid w:val="00856769"/>
    <w:pPr>
      <w:spacing w:after="0" w:line="240" w:lineRule="auto"/>
    </w:pPr>
    <w:rPr>
      <w:sz w:val="20"/>
      <w:szCs w:val="20"/>
    </w:rPr>
  </w:style>
  <w:style w:type="character" w:customStyle="1" w:styleId="a9">
    <w:name w:val="Текст сноски Знак"/>
    <w:basedOn w:val="a0"/>
    <w:link w:val="a8"/>
    <w:uiPriority w:val="99"/>
    <w:rsid w:val="00856769"/>
    <w:rPr>
      <w:sz w:val="20"/>
      <w:szCs w:val="20"/>
    </w:rPr>
  </w:style>
  <w:style w:type="character" w:styleId="aa">
    <w:name w:val="footnote reference"/>
    <w:basedOn w:val="a0"/>
    <w:uiPriority w:val="99"/>
    <w:semiHidden/>
    <w:unhideWhenUsed/>
    <w:rsid w:val="00856769"/>
    <w:rPr>
      <w:vertAlign w:val="superscript"/>
    </w:rPr>
  </w:style>
  <w:style w:type="character" w:customStyle="1" w:styleId="apple-converted-space">
    <w:name w:val="apple-converted-space"/>
    <w:basedOn w:val="a0"/>
    <w:rsid w:val="00A5224A"/>
  </w:style>
  <w:style w:type="paragraph" w:styleId="ab">
    <w:name w:val="endnote text"/>
    <w:basedOn w:val="a"/>
    <w:link w:val="ac"/>
    <w:uiPriority w:val="99"/>
    <w:semiHidden/>
    <w:unhideWhenUsed/>
    <w:rsid w:val="003F4289"/>
    <w:pPr>
      <w:spacing w:after="0" w:line="240" w:lineRule="auto"/>
    </w:pPr>
    <w:rPr>
      <w:sz w:val="20"/>
      <w:szCs w:val="20"/>
    </w:rPr>
  </w:style>
  <w:style w:type="character" w:customStyle="1" w:styleId="ac">
    <w:name w:val="Текст концевой сноски Знак"/>
    <w:basedOn w:val="a0"/>
    <w:link w:val="ab"/>
    <w:uiPriority w:val="99"/>
    <w:semiHidden/>
    <w:rsid w:val="003F4289"/>
    <w:rPr>
      <w:sz w:val="20"/>
      <w:szCs w:val="20"/>
    </w:rPr>
  </w:style>
  <w:style w:type="character" w:styleId="ad">
    <w:name w:val="endnote reference"/>
    <w:basedOn w:val="a0"/>
    <w:uiPriority w:val="99"/>
    <w:semiHidden/>
    <w:unhideWhenUsed/>
    <w:rsid w:val="003F4289"/>
    <w:rPr>
      <w:vertAlign w:val="superscript"/>
    </w:rPr>
  </w:style>
  <w:style w:type="character" w:customStyle="1" w:styleId="10">
    <w:name w:val="Заголовок 1 Знак"/>
    <w:basedOn w:val="a0"/>
    <w:link w:val="1"/>
    <w:uiPriority w:val="9"/>
    <w:rsid w:val="003F4289"/>
    <w:rPr>
      <w:rFonts w:ascii="Times New Roman" w:eastAsia="Times New Roman" w:hAnsi="Times New Roman" w:cs="Times New Roman"/>
      <w:b/>
      <w:bCs/>
      <w:kern w:val="36"/>
      <w:sz w:val="48"/>
      <w:szCs w:val="48"/>
      <w:lang w:eastAsia="ru-RU"/>
    </w:rPr>
  </w:style>
  <w:style w:type="paragraph" w:styleId="ae">
    <w:name w:val="Balloon Text"/>
    <w:basedOn w:val="a"/>
    <w:link w:val="af"/>
    <w:uiPriority w:val="99"/>
    <w:semiHidden/>
    <w:unhideWhenUsed/>
    <w:rsid w:val="00C6631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66315"/>
    <w:rPr>
      <w:rFonts w:ascii="Tahoma" w:hAnsi="Tahoma" w:cs="Tahoma"/>
      <w:sz w:val="16"/>
      <w:szCs w:val="16"/>
    </w:rPr>
  </w:style>
  <w:style w:type="paragraph" w:styleId="af0">
    <w:name w:val="No Spacing"/>
    <w:link w:val="af1"/>
    <w:uiPriority w:val="1"/>
    <w:qFormat/>
    <w:rsid w:val="00C80251"/>
    <w:pPr>
      <w:spacing w:after="0" w:line="240" w:lineRule="auto"/>
    </w:pPr>
    <w:rPr>
      <w:rFonts w:eastAsiaTheme="minorEastAsia"/>
      <w:lang w:eastAsia="ru-RU"/>
    </w:rPr>
  </w:style>
  <w:style w:type="character" w:customStyle="1" w:styleId="af1">
    <w:name w:val="Без интервала Знак"/>
    <w:basedOn w:val="a0"/>
    <w:link w:val="af0"/>
    <w:uiPriority w:val="1"/>
    <w:rsid w:val="00C80251"/>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A27A6-8081-4205-9F9F-72AEF1DD4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6548</Words>
  <Characters>37327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dc:creator>
  <cp:lastModifiedBy>Dmitrij V Stolpovskih</cp:lastModifiedBy>
  <cp:revision>2</cp:revision>
  <dcterms:created xsi:type="dcterms:W3CDTF">2015-05-28T01:14:00Z</dcterms:created>
  <dcterms:modified xsi:type="dcterms:W3CDTF">2015-05-28T01:14:00Z</dcterms:modified>
</cp:coreProperties>
</file>